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89"/>
      </w:tblGrid>
      <w:tr w:rsidR="0097790A" w:rsidRPr="00E820D8" w:rsidTr="0097790A">
        <w:trPr>
          <w:trHeight w:val="702"/>
        </w:trPr>
        <w:tc>
          <w:tcPr>
            <w:tcW w:w="9189" w:type="dxa"/>
            <w:tcBorders>
              <w:top w:val="nil"/>
              <w:left w:val="nil"/>
              <w:bottom w:val="nil"/>
              <w:right w:val="nil"/>
            </w:tcBorders>
            <w:hideMark/>
          </w:tcPr>
          <w:p w:rsidR="0097790A" w:rsidRDefault="0097790A" w:rsidP="004C4B79">
            <w:pPr>
              <w:spacing w:after="0" w:line="240" w:lineRule="auto"/>
              <w:jc w:val="center"/>
              <w:rPr>
                <w:rFonts w:ascii="Times New Roman" w:hAnsi="Times New Roman"/>
              </w:rPr>
            </w:pPr>
            <w:r w:rsidRPr="00B134DF">
              <w:rPr>
                <w:rFonts w:ascii="Times New Roman" w:hAnsi="Times New Roman"/>
              </w:rPr>
              <w:t>АДМИНИСТРА</w:t>
            </w:r>
            <w:r w:rsidR="00B134DF" w:rsidRPr="00B134DF">
              <w:rPr>
                <w:rFonts w:ascii="Times New Roman" w:hAnsi="Times New Roman"/>
              </w:rPr>
              <w:t xml:space="preserve">ЦИЯ АГИНСКОГО БУРЯТСКОГО ОКРУГА </w:t>
            </w:r>
            <w:r w:rsidRPr="00B134DF">
              <w:rPr>
                <w:rFonts w:ascii="Times New Roman" w:hAnsi="Times New Roman"/>
              </w:rPr>
              <w:t>ЗАБАЙКАЛЬСКОГО КРАЯ</w:t>
            </w:r>
          </w:p>
          <w:p w:rsidR="00B134DF" w:rsidRDefault="00B134DF" w:rsidP="004C4B79">
            <w:pPr>
              <w:spacing w:after="0" w:line="240" w:lineRule="auto"/>
              <w:jc w:val="center"/>
              <w:rPr>
                <w:rFonts w:ascii="Times New Roman" w:hAnsi="Times New Roman"/>
              </w:rPr>
            </w:pPr>
            <w:r>
              <w:rPr>
                <w:rFonts w:ascii="Times New Roman" w:hAnsi="Times New Roman"/>
              </w:rPr>
              <w:t xml:space="preserve">МИНИСТЕРСТВО ОБРАЗОВАНИЯ, НАУКИ И МОЛОДЕЖНОЙ ПОЛИТИКИ </w:t>
            </w:r>
          </w:p>
          <w:p w:rsidR="00B134DF" w:rsidRPr="00B134DF" w:rsidRDefault="00B134DF" w:rsidP="004C4B79">
            <w:pPr>
              <w:spacing w:after="0" w:line="240" w:lineRule="auto"/>
              <w:jc w:val="center"/>
              <w:rPr>
                <w:rFonts w:ascii="Times New Roman" w:hAnsi="Times New Roman"/>
              </w:rPr>
            </w:pPr>
            <w:r>
              <w:rPr>
                <w:rFonts w:ascii="Times New Roman" w:hAnsi="Times New Roman"/>
              </w:rPr>
              <w:t xml:space="preserve">ЗАБАЙКАЛЬСКОГО КРАЯ </w:t>
            </w:r>
          </w:p>
        </w:tc>
      </w:tr>
      <w:tr w:rsidR="0097790A" w:rsidRPr="00E820D8" w:rsidTr="0097790A">
        <w:tc>
          <w:tcPr>
            <w:tcW w:w="9189" w:type="dxa"/>
            <w:tcBorders>
              <w:top w:val="nil"/>
              <w:left w:val="nil"/>
              <w:bottom w:val="nil"/>
              <w:right w:val="nil"/>
            </w:tcBorders>
            <w:hideMark/>
          </w:tcPr>
          <w:p w:rsidR="0097790A" w:rsidRPr="00B134DF" w:rsidRDefault="0097790A" w:rsidP="004C4B79">
            <w:pPr>
              <w:spacing w:after="0" w:line="240" w:lineRule="auto"/>
              <w:ind w:firstLine="709"/>
              <w:jc w:val="center"/>
              <w:rPr>
                <w:rFonts w:ascii="Times New Roman" w:hAnsi="Times New Roman"/>
                <w:bCs/>
                <w:iCs/>
                <w:spacing w:val="-15"/>
              </w:rPr>
            </w:pPr>
            <w:r w:rsidRPr="00B134DF">
              <w:rPr>
                <w:rFonts w:ascii="Times New Roman" w:hAnsi="Times New Roman"/>
                <w:bCs/>
                <w:iCs/>
                <w:spacing w:val="-15"/>
              </w:rPr>
              <w:t>ГОСУДАРСТВЕННОЕ АВТОНОМНОЕ УЧРЕЖДЕНИЕ</w:t>
            </w:r>
          </w:p>
          <w:p w:rsidR="0097790A" w:rsidRPr="00B134DF" w:rsidRDefault="0097790A" w:rsidP="004C4B79">
            <w:pPr>
              <w:spacing w:after="0" w:line="240" w:lineRule="auto"/>
              <w:ind w:firstLine="709"/>
              <w:jc w:val="center"/>
              <w:rPr>
                <w:rFonts w:ascii="Times New Roman" w:hAnsi="Times New Roman"/>
                <w:bCs/>
                <w:iCs/>
                <w:spacing w:val="-15"/>
              </w:rPr>
            </w:pPr>
            <w:r w:rsidRPr="00B134DF">
              <w:rPr>
                <w:rFonts w:ascii="Times New Roman" w:hAnsi="Times New Roman"/>
                <w:bCs/>
                <w:iCs/>
                <w:spacing w:val="-15"/>
              </w:rPr>
              <w:t>ДОПОЛНИТЕЛЬНОГО ПРОФЕССИОНАЛЬНОГО ОБРАЗОВАНИЯ</w:t>
            </w:r>
          </w:p>
          <w:p w:rsidR="0097790A" w:rsidRPr="00B134DF" w:rsidRDefault="0097790A" w:rsidP="004C4B79">
            <w:pPr>
              <w:spacing w:after="0" w:line="240" w:lineRule="auto"/>
              <w:ind w:firstLine="709"/>
              <w:jc w:val="center"/>
              <w:rPr>
                <w:rFonts w:ascii="Times New Roman" w:hAnsi="Times New Roman"/>
                <w:bCs/>
                <w:iCs/>
                <w:spacing w:val="-15"/>
              </w:rPr>
            </w:pPr>
            <w:r w:rsidRPr="00B134DF">
              <w:rPr>
                <w:rFonts w:ascii="Times New Roman" w:hAnsi="Times New Roman"/>
                <w:bCs/>
                <w:iCs/>
                <w:spacing w:val="-15"/>
              </w:rPr>
              <w:t>«АГИНСКИЙ  ИНСТИТУТ ПОВЫШЕНИЯ КВАЛИФИКАЦИИ РАБОТНИКОВ</w:t>
            </w:r>
          </w:p>
          <w:p w:rsidR="0097790A" w:rsidRPr="00B134DF" w:rsidRDefault="0097790A" w:rsidP="004C4B79">
            <w:pPr>
              <w:spacing w:after="0" w:line="240" w:lineRule="auto"/>
              <w:ind w:firstLine="709"/>
              <w:jc w:val="center"/>
              <w:rPr>
                <w:rFonts w:ascii="Times New Roman" w:hAnsi="Times New Roman"/>
              </w:rPr>
            </w:pPr>
            <w:r w:rsidRPr="00B134DF">
              <w:rPr>
                <w:rFonts w:ascii="Times New Roman" w:hAnsi="Times New Roman"/>
                <w:bCs/>
                <w:iCs/>
                <w:spacing w:val="-15"/>
              </w:rPr>
              <w:t>СОЦИАЛЬНОЙ СФЕРЫ ЗАБАЙКАЛЬСКОГО КРАЯ»</w:t>
            </w:r>
          </w:p>
        </w:tc>
      </w:tr>
    </w:tbl>
    <w:p w:rsidR="0097790A" w:rsidRPr="00E820D8" w:rsidRDefault="0097790A" w:rsidP="004C4B79">
      <w:pPr>
        <w:spacing w:after="0" w:line="240" w:lineRule="auto"/>
        <w:ind w:firstLine="709"/>
        <w:jc w:val="center"/>
        <w:rPr>
          <w:rFonts w:ascii="Times New Roman" w:hAnsi="Times New Roman"/>
          <w:sz w:val="24"/>
          <w:szCs w:val="24"/>
        </w:rPr>
      </w:pPr>
    </w:p>
    <w:p w:rsidR="0097790A" w:rsidRPr="00E820D8" w:rsidRDefault="0097790A" w:rsidP="004C4B79">
      <w:pPr>
        <w:spacing w:after="0" w:line="240" w:lineRule="auto"/>
        <w:ind w:firstLine="709"/>
        <w:jc w:val="center"/>
        <w:rPr>
          <w:rFonts w:ascii="Times New Roman" w:hAnsi="Times New Roman"/>
          <w:sz w:val="24"/>
          <w:szCs w:val="24"/>
        </w:rPr>
      </w:pPr>
    </w:p>
    <w:p w:rsidR="0097790A" w:rsidRPr="00E820D8" w:rsidRDefault="0097790A" w:rsidP="004C4B79">
      <w:pPr>
        <w:tabs>
          <w:tab w:val="left" w:pos="6229"/>
        </w:tabs>
        <w:spacing w:after="0" w:line="240" w:lineRule="auto"/>
        <w:ind w:firstLine="709"/>
        <w:rPr>
          <w:rFonts w:ascii="Times New Roman" w:hAnsi="Times New Roman"/>
          <w:i/>
          <w:sz w:val="24"/>
          <w:szCs w:val="24"/>
        </w:rPr>
      </w:pPr>
      <w:r w:rsidRPr="00E820D8">
        <w:rPr>
          <w:rFonts w:ascii="Times New Roman" w:hAnsi="Times New Roman"/>
          <w:i/>
          <w:sz w:val="24"/>
          <w:szCs w:val="24"/>
        </w:rPr>
        <w:tab/>
      </w:r>
    </w:p>
    <w:p w:rsidR="0097790A" w:rsidRPr="00E820D8" w:rsidRDefault="0097790A" w:rsidP="004C4B79">
      <w:pPr>
        <w:spacing w:after="0" w:line="240" w:lineRule="auto"/>
        <w:ind w:firstLine="709"/>
        <w:jc w:val="center"/>
        <w:rPr>
          <w:rFonts w:ascii="Times New Roman" w:hAnsi="Times New Roman"/>
          <w:sz w:val="24"/>
          <w:szCs w:val="24"/>
        </w:rPr>
      </w:pPr>
    </w:p>
    <w:p w:rsidR="0097790A" w:rsidRPr="00E820D8" w:rsidRDefault="0097790A" w:rsidP="004C4B79">
      <w:pPr>
        <w:spacing w:after="0" w:line="240" w:lineRule="auto"/>
        <w:ind w:firstLine="709"/>
        <w:jc w:val="center"/>
        <w:rPr>
          <w:rFonts w:ascii="Times New Roman" w:hAnsi="Times New Roman"/>
          <w:sz w:val="24"/>
          <w:szCs w:val="24"/>
        </w:rPr>
      </w:pPr>
    </w:p>
    <w:p w:rsidR="0097790A" w:rsidRPr="00E820D8" w:rsidRDefault="0097790A" w:rsidP="004C4B79">
      <w:pPr>
        <w:spacing w:after="0" w:line="240" w:lineRule="auto"/>
        <w:ind w:firstLine="709"/>
        <w:jc w:val="center"/>
        <w:rPr>
          <w:rFonts w:ascii="Times New Roman" w:hAnsi="Times New Roman"/>
          <w:sz w:val="24"/>
          <w:szCs w:val="24"/>
        </w:rPr>
      </w:pPr>
    </w:p>
    <w:p w:rsidR="0097790A" w:rsidRPr="00E820D8" w:rsidRDefault="0097790A" w:rsidP="004C4B79">
      <w:pPr>
        <w:spacing w:after="0" w:line="240" w:lineRule="auto"/>
        <w:ind w:firstLine="709"/>
        <w:jc w:val="center"/>
        <w:rPr>
          <w:rFonts w:ascii="Times New Roman" w:hAnsi="Times New Roman"/>
          <w:sz w:val="24"/>
          <w:szCs w:val="24"/>
        </w:rPr>
      </w:pPr>
    </w:p>
    <w:p w:rsidR="0097790A" w:rsidRDefault="0097790A" w:rsidP="004C4B79">
      <w:pPr>
        <w:spacing w:after="0" w:line="240" w:lineRule="auto"/>
        <w:ind w:firstLine="709"/>
        <w:jc w:val="center"/>
        <w:rPr>
          <w:rFonts w:ascii="Times New Roman" w:hAnsi="Times New Roman"/>
          <w:sz w:val="24"/>
          <w:szCs w:val="24"/>
        </w:rPr>
      </w:pPr>
    </w:p>
    <w:p w:rsidR="008745FC" w:rsidRDefault="008745FC" w:rsidP="004C4B79">
      <w:pPr>
        <w:spacing w:after="0" w:line="240" w:lineRule="auto"/>
        <w:ind w:firstLine="709"/>
        <w:jc w:val="center"/>
        <w:rPr>
          <w:rFonts w:ascii="Times New Roman" w:hAnsi="Times New Roman"/>
          <w:sz w:val="24"/>
          <w:szCs w:val="24"/>
        </w:rPr>
      </w:pPr>
    </w:p>
    <w:p w:rsidR="008745FC" w:rsidRDefault="008745FC" w:rsidP="004C4B79">
      <w:pPr>
        <w:spacing w:after="0" w:line="240" w:lineRule="auto"/>
        <w:ind w:firstLine="709"/>
        <w:jc w:val="center"/>
        <w:rPr>
          <w:rFonts w:ascii="Times New Roman" w:hAnsi="Times New Roman"/>
          <w:sz w:val="24"/>
          <w:szCs w:val="24"/>
        </w:rPr>
      </w:pPr>
    </w:p>
    <w:p w:rsidR="008745FC" w:rsidRPr="00E820D8" w:rsidRDefault="008745FC" w:rsidP="004C4B79">
      <w:pPr>
        <w:spacing w:after="0" w:line="240" w:lineRule="auto"/>
        <w:ind w:firstLine="709"/>
        <w:jc w:val="center"/>
        <w:rPr>
          <w:rFonts w:ascii="Times New Roman" w:hAnsi="Times New Roman"/>
          <w:sz w:val="24"/>
          <w:szCs w:val="24"/>
        </w:rPr>
      </w:pPr>
    </w:p>
    <w:p w:rsidR="0097790A" w:rsidRPr="00E820D8" w:rsidRDefault="0097790A" w:rsidP="004C4B79">
      <w:pPr>
        <w:spacing w:after="0" w:line="240" w:lineRule="auto"/>
        <w:ind w:firstLine="709"/>
        <w:jc w:val="center"/>
        <w:rPr>
          <w:rFonts w:ascii="Times New Roman" w:hAnsi="Times New Roman"/>
          <w:sz w:val="24"/>
          <w:szCs w:val="24"/>
        </w:rPr>
      </w:pPr>
    </w:p>
    <w:p w:rsidR="0097790A" w:rsidRPr="00E820D8" w:rsidRDefault="0097790A" w:rsidP="004C4B79">
      <w:pPr>
        <w:spacing w:after="0" w:line="240" w:lineRule="auto"/>
        <w:ind w:firstLine="709"/>
        <w:jc w:val="center"/>
        <w:rPr>
          <w:rFonts w:ascii="Times New Roman" w:hAnsi="Times New Roman"/>
          <w:sz w:val="24"/>
          <w:szCs w:val="24"/>
        </w:rPr>
      </w:pPr>
    </w:p>
    <w:p w:rsidR="0097790A" w:rsidRPr="00E820D8" w:rsidRDefault="0097790A" w:rsidP="004C4B79">
      <w:pPr>
        <w:spacing w:after="0" w:line="240" w:lineRule="auto"/>
        <w:ind w:firstLine="709"/>
        <w:jc w:val="center"/>
        <w:rPr>
          <w:rFonts w:ascii="Times New Roman" w:hAnsi="Times New Roman"/>
          <w:sz w:val="24"/>
          <w:szCs w:val="24"/>
        </w:rPr>
      </w:pPr>
    </w:p>
    <w:p w:rsidR="0097790A" w:rsidRPr="00E820D8" w:rsidRDefault="0097790A" w:rsidP="004C4B79">
      <w:pPr>
        <w:spacing w:after="0" w:line="240" w:lineRule="auto"/>
        <w:ind w:firstLine="709"/>
        <w:jc w:val="center"/>
        <w:rPr>
          <w:rFonts w:ascii="Times New Roman" w:hAnsi="Times New Roman"/>
          <w:sz w:val="24"/>
          <w:szCs w:val="24"/>
        </w:rPr>
      </w:pPr>
    </w:p>
    <w:p w:rsidR="0097790A" w:rsidRPr="00E820D8" w:rsidRDefault="0097790A" w:rsidP="004C4B79">
      <w:pPr>
        <w:spacing w:after="0" w:line="240" w:lineRule="auto"/>
        <w:ind w:firstLine="709"/>
        <w:jc w:val="center"/>
        <w:rPr>
          <w:rFonts w:ascii="Times New Roman" w:hAnsi="Times New Roman"/>
          <w:b/>
          <w:sz w:val="24"/>
          <w:szCs w:val="24"/>
        </w:rPr>
      </w:pPr>
    </w:p>
    <w:p w:rsidR="0097790A" w:rsidRDefault="0097790A" w:rsidP="004C4B79">
      <w:pPr>
        <w:spacing w:after="0" w:line="240" w:lineRule="auto"/>
        <w:ind w:firstLine="709"/>
        <w:jc w:val="center"/>
        <w:rPr>
          <w:rFonts w:ascii="Times New Roman" w:hAnsi="Times New Roman"/>
          <w:b/>
          <w:caps/>
          <w:sz w:val="40"/>
          <w:szCs w:val="40"/>
        </w:rPr>
      </w:pPr>
      <w:r w:rsidRPr="009208B3">
        <w:rPr>
          <w:rFonts w:ascii="Times New Roman" w:hAnsi="Times New Roman"/>
          <w:b/>
          <w:caps/>
          <w:sz w:val="40"/>
          <w:szCs w:val="40"/>
        </w:rPr>
        <w:t>ВЕСТНИК ОБРАЗОВАНИЯ АГИ</w:t>
      </w:r>
    </w:p>
    <w:p w:rsidR="009208B3" w:rsidRDefault="009208B3" w:rsidP="004C4B79">
      <w:pPr>
        <w:spacing w:after="0" w:line="240" w:lineRule="auto"/>
        <w:ind w:firstLine="709"/>
        <w:jc w:val="center"/>
        <w:rPr>
          <w:rFonts w:ascii="Times New Roman" w:hAnsi="Times New Roman"/>
          <w:b/>
          <w:caps/>
          <w:sz w:val="40"/>
          <w:szCs w:val="40"/>
        </w:rPr>
      </w:pPr>
    </w:p>
    <w:p w:rsidR="009208B3" w:rsidRDefault="009208B3" w:rsidP="009208B3">
      <w:pPr>
        <w:spacing w:after="0" w:line="240" w:lineRule="auto"/>
        <w:ind w:firstLine="709"/>
        <w:jc w:val="right"/>
        <w:rPr>
          <w:rFonts w:ascii="Times New Roman" w:hAnsi="Times New Roman"/>
          <w:b/>
          <w:caps/>
          <w:sz w:val="40"/>
          <w:szCs w:val="40"/>
        </w:rPr>
      </w:pPr>
    </w:p>
    <w:p w:rsidR="009208B3" w:rsidRPr="009208B3" w:rsidRDefault="009208B3" w:rsidP="009208B3">
      <w:pPr>
        <w:spacing w:after="0" w:line="240" w:lineRule="auto"/>
        <w:ind w:firstLine="709"/>
        <w:jc w:val="right"/>
        <w:rPr>
          <w:rFonts w:ascii="Times New Roman" w:hAnsi="Times New Roman"/>
          <w:i/>
          <w:sz w:val="40"/>
          <w:szCs w:val="40"/>
        </w:rPr>
      </w:pPr>
      <w:r w:rsidRPr="009208B3">
        <w:rPr>
          <w:rFonts w:ascii="Times New Roman" w:hAnsi="Times New Roman"/>
          <w:i/>
          <w:sz w:val="40"/>
          <w:szCs w:val="40"/>
        </w:rPr>
        <w:t>Специальный выпуск</w:t>
      </w:r>
    </w:p>
    <w:p w:rsidR="0097790A" w:rsidRPr="009208B3" w:rsidRDefault="0097790A" w:rsidP="004C4B79">
      <w:pPr>
        <w:spacing w:after="0" w:line="240" w:lineRule="auto"/>
        <w:ind w:firstLine="709"/>
        <w:jc w:val="center"/>
        <w:rPr>
          <w:rFonts w:ascii="Times New Roman" w:hAnsi="Times New Roman"/>
          <w:i/>
          <w:sz w:val="40"/>
          <w:szCs w:val="40"/>
        </w:rPr>
      </w:pPr>
    </w:p>
    <w:p w:rsidR="0097790A" w:rsidRPr="009208B3" w:rsidRDefault="0097790A" w:rsidP="004C4B79">
      <w:pPr>
        <w:spacing w:after="0" w:line="240" w:lineRule="auto"/>
        <w:ind w:firstLine="709"/>
        <w:jc w:val="center"/>
        <w:rPr>
          <w:rFonts w:ascii="Times New Roman" w:hAnsi="Times New Roman"/>
          <w:i/>
          <w:sz w:val="24"/>
          <w:szCs w:val="24"/>
        </w:rPr>
      </w:pPr>
    </w:p>
    <w:p w:rsidR="0097790A" w:rsidRPr="009208B3" w:rsidRDefault="0097790A" w:rsidP="004C4B79">
      <w:pPr>
        <w:spacing w:after="0" w:line="240" w:lineRule="auto"/>
        <w:rPr>
          <w:rFonts w:ascii="Times New Roman" w:hAnsi="Times New Roman"/>
          <w:i/>
          <w:sz w:val="24"/>
          <w:szCs w:val="24"/>
        </w:rPr>
      </w:pPr>
    </w:p>
    <w:p w:rsidR="0097790A" w:rsidRPr="00E820D8" w:rsidRDefault="0097790A" w:rsidP="004C4B79">
      <w:pPr>
        <w:shd w:val="clear" w:color="auto" w:fill="FFFFFF"/>
        <w:spacing w:after="0" w:line="240" w:lineRule="auto"/>
        <w:ind w:left="883" w:firstLine="709"/>
        <w:jc w:val="center"/>
        <w:rPr>
          <w:rFonts w:ascii="Times New Roman" w:hAnsi="Times New Roman"/>
          <w:bCs/>
          <w:iCs/>
          <w:spacing w:val="-14"/>
          <w:sz w:val="24"/>
          <w:szCs w:val="24"/>
        </w:rPr>
      </w:pPr>
    </w:p>
    <w:p w:rsidR="0097790A" w:rsidRPr="00E820D8" w:rsidRDefault="0097790A" w:rsidP="004C4B79">
      <w:pPr>
        <w:shd w:val="clear" w:color="auto" w:fill="FFFFFF"/>
        <w:spacing w:after="0" w:line="240" w:lineRule="auto"/>
        <w:ind w:firstLine="709"/>
        <w:jc w:val="center"/>
        <w:rPr>
          <w:rFonts w:ascii="Times New Roman" w:hAnsi="Times New Roman"/>
          <w:bCs/>
          <w:iCs/>
          <w:spacing w:val="-14"/>
          <w:sz w:val="24"/>
          <w:szCs w:val="24"/>
        </w:rPr>
      </w:pPr>
    </w:p>
    <w:p w:rsidR="0097790A" w:rsidRPr="00E820D8" w:rsidRDefault="0097790A" w:rsidP="004C4B79">
      <w:pPr>
        <w:shd w:val="clear" w:color="auto" w:fill="FFFFFF"/>
        <w:spacing w:after="0" w:line="240" w:lineRule="auto"/>
        <w:ind w:firstLine="709"/>
        <w:jc w:val="center"/>
        <w:rPr>
          <w:rFonts w:ascii="Times New Roman" w:hAnsi="Times New Roman"/>
          <w:bCs/>
          <w:iCs/>
          <w:spacing w:val="-14"/>
          <w:sz w:val="24"/>
          <w:szCs w:val="24"/>
        </w:rPr>
      </w:pPr>
    </w:p>
    <w:p w:rsidR="0097790A" w:rsidRPr="00E820D8" w:rsidRDefault="0097790A" w:rsidP="004C4B79">
      <w:pPr>
        <w:shd w:val="clear" w:color="auto" w:fill="FFFFFF"/>
        <w:spacing w:after="0" w:line="240" w:lineRule="auto"/>
        <w:ind w:firstLine="709"/>
        <w:jc w:val="center"/>
        <w:rPr>
          <w:rFonts w:ascii="Times New Roman" w:hAnsi="Times New Roman"/>
          <w:bCs/>
          <w:iCs/>
          <w:spacing w:val="-14"/>
          <w:sz w:val="24"/>
          <w:szCs w:val="24"/>
        </w:rPr>
      </w:pPr>
    </w:p>
    <w:p w:rsidR="0097790A" w:rsidRPr="00E820D8" w:rsidRDefault="0097790A" w:rsidP="004C4B79">
      <w:pPr>
        <w:shd w:val="clear" w:color="auto" w:fill="FFFFFF"/>
        <w:spacing w:after="0" w:line="240" w:lineRule="auto"/>
        <w:ind w:firstLine="709"/>
        <w:jc w:val="center"/>
        <w:rPr>
          <w:rFonts w:ascii="Times New Roman" w:hAnsi="Times New Roman"/>
          <w:bCs/>
          <w:iCs/>
          <w:spacing w:val="-14"/>
          <w:sz w:val="24"/>
          <w:szCs w:val="24"/>
        </w:rPr>
      </w:pPr>
    </w:p>
    <w:p w:rsidR="0097790A" w:rsidRPr="00E820D8" w:rsidRDefault="0097790A" w:rsidP="004C4B79">
      <w:pPr>
        <w:shd w:val="clear" w:color="auto" w:fill="FFFFFF"/>
        <w:spacing w:after="0" w:line="240" w:lineRule="auto"/>
        <w:ind w:firstLine="709"/>
        <w:jc w:val="center"/>
        <w:rPr>
          <w:rFonts w:ascii="Times New Roman" w:hAnsi="Times New Roman"/>
          <w:bCs/>
          <w:iCs/>
          <w:spacing w:val="-14"/>
          <w:sz w:val="24"/>
          <w:szCs w:val="24"/>
        </w:rPr>
      </w:pPr>
    </w:p>
    <w:p w:rsidR="0097790A" w:rsidRPr="00E820D8" w:rsidRDefault="0097790A" w:rsidP="004C4B79">
      <w:pPr>
        <w:shd w:val="clear" w:color="auto" w:fill="FFFFFF"/>
        <w:spacing w:after="0" w:line="240" w:lineRule="auto"/>
        <w:ind w:firstLine="709"/>
        <w:jc w:val="center"/>
        <w:rPr>
          <w:rFonts w:ascii="Times New Roman" w:hAnsi="Times New Roman"/>
          <w:bCs/>
          <w:iCs/>
          <w:spacing w:val="-14"/>
          <w:sz w:val="24"/>
          <w:szCs w:val="24"/>
        </w:rPr>
      </w:pPr>
    </w:p>
    <w:p w:rsidR="0097790A" w:rsidRPr="00E820D8" w:rsidRDefault="0097790A" w:rsidP="004C4B79">
      <w:pPr>
        <w:shd w:val="clear" w:color="auto" w:fill="FFFFFF"/>
        <w:spacing w:after="0" w:line="240" w:lineRule="auto"/>
        <w:ind w:firstLine="709"/>
        <w:jc w:val="center"/>
        <w:rPr>
          <w:rFonts w:ascii="Times New Roman" w:hAnsi="Times New Roman"/>
          <w:bCs/>
          <w:iCs/>
          <w:spacing w:val="-14"/>
          <w:sz w:val="24"/>
          <w:szCs w:val="24"/>
        </w:rPr>
      </w:pPr>
    </w:p>
    <w:p w:rsidR="0097790A" w:rsidRPr="00E820D8" w:rsidRDefault="0097790A" w:rsidP="004C4B79">
      <w:pPr>
        <w:shd w:val="clear" w:color="auto" w:fill="FFFFFF"/>
        <w:spacing w:after="0" w:line="240" w:lineRule="auto"/>
        <w:ind w:firstLine="709"/>
        <w:jc w:val="center"/>
        <w:rPr>
          <w:rFonts w:ascii="Times New Roman" w:hAnsi="Times New Roman"/>
          <w:bCs/>
          <w:iCs/>
          <w:spacing w:val="-14"/>
          <w:sz w:val="24"/>
          <w:szCs w:val="24"/>
        </w:rPr>
      </w:pPr>
    </w:p>
    <w:p w:rsidR="0097790A" w:rsidRPr="00E820D8" w:rsidRDefault="0097790A" w:rsidP="004C4B79">
      <w:pPr>
        <w:shd w:val="clear" w:color="auto" w:fill="FFFFFF"/>
        <w:spacing w:after="0" w:line="240" w:lineRule="auto"/>
        <w:rPr>
          <w:rFonts w:ascii="Times New Roman" w:hAnsi="Times New Roman"/>
          <w:bCs/>
          <w:iCs/>
          <w:spacing w:val="-14"/>
          <w:sz w:val="24"/>
          <w:szCs w:val="24"/>
        </w:rPr>
      </w:pPr>
    </w:p>
    <w:p w:rsidR="008745FC" w:rsidRDefault="008745FC" w:rsidP="004C4B79">
      <w:pPr>
        <w:shd w:val="clear" w:color="auto" w:fill="FFFFFF"/>
        <w:spacing w:after="0" w:line="240" w:lineRule="auto"/>
        <w:rPr>
          <w:rFonts w:ascii="Times New Roman" w:hAnsi="Times New Roman"/>
          <w:bCs/>
          <w:iCs/>
          <w:spacing w:val="-14"/>
          <w:sz w:val="24"/>
          <w:szCs w:val="24"/>
        </w:rPr>
      </w:pPr>
    </w:p>
    <w:p w:rsidR="008745FC" w:rsidRDefault="008745FC" w:rsidP="004C4B79">
      <w:pPr>
        <w:shd w:val="clear" w:color="auto" w:fill="FFFFFF"/>
        <w:spacing w:after="0" w:line="240" w:lineRule="auto"/>
        <w:rPr>
          <w:rFonts w:ascii="Times New Roman" w:hAnsi="Times New Roman"/>
          <w:bCs/>
          <w:iCs/>
          <w:spacing w:val="-14"/>
          <w:sz w:val="24"/>
          <w:szCs w:val="24"/>
        </w:rPr>
      </w:pPr>
    </w:p>
    <w:p w:rsidR="008745FC" w:rsidRDefault="008745FC" w:rsidP="004C4B79">
      <w:pPr>
        <w:shd w:val="clear" w:color="auto" w:fill="FFFFFF"/>
        <w:spacing w:after="0" w:line="240" w:lineRule="auto"/>
        <w:rPr>
          <w:rFonts w:ascii="Times New Roman" w:hAnsi="Times New Roman"/>
          <w:bCs/>
          <w:iCs/>
          <w:spacing w:val="-14"/>
          <w:sz w:val="24"/>
          <w:szCs w:val="24"/>
        </w:rPr>
      </w:pPr>
    </w:p>
    <w:p w:rsidR="008745FC" w:rsidRDefault="008745FC" w:rsidP="004C4B79">
      <w:pPr>
        <w:shd w:val="clear" w:color="auto" w:fill="FFFFFF"/>
        <w:spacing w:after="0" w:line="240" w:lineRule="auto"/>
        <w:rPr>
          <w:rFonts w:ascii="Times New Roman" w:hAnsi="Times New Roman"/>
          <w:bCs/>
          <w:iCs/>
          <w:spacing w:val="-14"/>
          <w:sz w:val="24"/>
          <w:szCs w:val="24"/>
        </w:rPr>
      </w:pPr>
    </w:p>
    <w:p w:rsidR="008745FC" w:rsidRDefault="008745FC" w:rsidP="004C4B79">
      <w:pPr>
        <w:shd w:val="clear" w:color="auto" w:fill="FFFFFF"/>
        <w:spacing w:after="0" w:line="240" w:lineRule="auto"/>
        <w:rPr>
          <w:rFonts w:ascii="Times New Roman" w:hAnsi="Times New Roman"/>
          <w:bCs/>
          <w:iCs/>
          <w:spacing w:val="-14"/>
          <w:sz w:val="24"/>
          <w:szCs w:val="24"/>
        </w:rPr>
      </w:pPr>
    </w:p>
    <w:p w:rsidR="008745FC" w:rsidRPr="00E820D8" w:rsidRDefault="008745FC" w:rsidP="004C4B79">
      <w:pPr>
        <w:shd w:val="clear" w:color="auto" w:fill="FFFFFF"/>
        <w:spacing w:after="0" w:line="240" w:lineRule="auto"/>
        <w:rPr>
          <w:rFonts w:ascii="Times New Roman" w:hAnsi="Times New Roman"/>
          <w:bCs/>
          <w:iCs/>
          <w:spacing w:val="-14"/>
          <w:sz w:val="24"/>
          <w:szCs w:val="24"/>
        </w:rPr>
      </w:pPr>
    </w:p>
    <w:p w:rsidR="0097790A" w:rsidRPr="00E820D8" w:rsidRDefault="0097790A" w:rsidP="004C4B79">
      <w:pPr>
        <w:shd w:val="clear" w:color="auto" w:fill="FFFFFF"/>
        <w:spacing w:after="0" w:line="240" w:lineRule="auto"/>
        <w:ind w:firstLine="709"/>
        <w:jc w:val="center"/>
        <w:rPr>
          <w:rFonts w:ascii="Times New Roman" w:hAnsi="Times New Roman"/>
          <w:bCs/>
          <w:iCs/>
          <w:spacing w:val="-14"/>
          <w:sz w:val="24"/>
          <w:szCs w:val="24"/>
        </w:rPr>
      </w:pPr>
    </w:p>
    <w:p w:rsidR="008745FC" w:rsidRDefault="0097790A" w:rsidP="004C4B79">
      <w:pPr>
        <w:shd w:val="clear" w:color="auto" w:fill="FFFFFF"/>
        <w:spacing w:after="0" w:line="240" w:lineRule="auto"/>
        <w:ind w:firstLine="709"/>
        <w:jc w:val="center"/>
        <w:rPr>
          <w:rFonts w:ascii="Times New Roman" w:hAnsi="Times New Roman"/>
          <w:bCs/>
          <w:iCs/>
          <w:spacing w:val="-14"/>
          <w:sz w:val="24"/>
          <w:szCs w:val="24"/>
        </w:rPr>
      </w:pPr>
      <w:r w:rsidRPr="00E820D8">
        <w:rPr>
          <w:rFonts w:ascii="Times New Roman" w:hAnsi="Times New Roman"/>
          <w:bCs/>
          <w:iCs/>
          <w:spacing w:val="-14"/>
          <w:sz w:val="24"/>
          <w:szCs w:val="24"/>
        </w:rPr>
        <w:t>Агинское</w:t>
      </w:r>
    </w:p>
    <w:p w:rsidR="0097790A" w:rsidRPr="00E820D8" w:rsidRDefault="0097790A" w:rsidP="004C4B79">
      <w:pPr>
        <w:shd w:val="clear" w:color="auto" w:fill="FFFFFF"/>
        <w:spacing w:after="0" w:line="240" w:lineRule="auto"/>
        <w:ind w:firstLine="709"/>
        <w:jc w:val="center"/>
        <w:rPr>
          <w:rFonts w:ascii="Times New Roman" w:hAnsi="Times New Roman"/>
          <w:sz w:val="24"/>
          <w:szCs w:val="24"/>
        </w:rPr>
      </w:pPr>
      <w:r w:rsidRPr="00E820D8">
        <w:rPr>
          <w:rFonts w:ascii="Times New Roman" w:hAnsi="Times New Roman"/>
          <w:bCs/>
          <w:iCs/>
          <w:spacing w:val="-14"/>
          <w:sz w:val="24"/>
          <w:szCs w:val="24"/>
        </w:rPr>
        <w:t>2019</w:t>
      </w:r>
    </w:p>
    <w:p w:rsidR="0097790A" w:rsidRDefault="0097790A" w:rsidP="004C4B79">
      <w:pPr>
        <w:spacing w:after="0" w:line="240" w:lineRule="auto"/>
        <w:ind w:firstLine="709"/>
        <w:rPr>
          <w:rFonts w:ascii="Times New Roman" w:hAnsi="Times New Roman"/>
          <w:b/>
          <w:i/>
          <w:sz w:val="24"/>
          <w:szCs w:val="24"/>
        </w:rPr>
      </w:pPr>
      <w:r w:rsidRPr="00E820D8">
        <w:rPr>
          <w:rFonts w:ascii="Times New Roman" w:hAnsi="Times New Roman"/>
          <w:b/>
          <w:i/>
          <w:sz w:val="24"/>
          <w:szCs w:val="24"/>
        </w:rPr>
        <w:br w:type="page"/>
      </w:r>
      <w:r w:rsidR="00B15DD1" w:rsidRPr="00BE5E8F">
        <w:rPr>
          <w:rFonts w:ascii="Times New Roman" w:hAnsi="Times New Roman"/>
          <w:b/>
          <w:i/>
          <w:sz w:val="24"/>
          <w:szCs w:val="24"/>
        </w:rPr>
        <w:lastRenderedPageBreak/>
        <w:t xml:space="preserve"> ББК 74.58</w:t>
      </w:r>
      <w:r w:rsidRPr="00E820D8">
        <w:rPr>
          <w:rFonts w:ascii="Times New Roman" w:hAnsi="Times New Roman"/>
          <w:b/>
          <w:i/>
          <w:sz w:val="24"/>
          <w:szCs w:val="24"/>
        </w:rPr>
        <w:t xml:space="preserve"> </w:t>
      </w:r>
    </w:p>
    <w:p w:rsidR="00B15DD1" w:rsidRPr="00E820D8" w:rsidRDefault="00B15DD1" w:rsidP="004C4B79">
      <w:pPr>
        <w:spacing w:after="0" w:line="240" w:lineRule="auto"/>
        <w:ind w:firstLine="709"/>
        <w:rPr>
          <w:rFonts w:ascii="Times New Roman" w:hAnsi="Times New Roman"/>
          <w:b/>
          <w:i/>
          <w:sz w:val="24"/>
          <w:szCs w:val="24"/>
        </w:rPr>
      </w:pPr>
      <w:r>
        <w:rPr>
          <w:rFonts w:ascii="Times New Roman" w:hAnsi="Times New Roman"/>
          <w:b/>
          <w:i/>
          <w:sz w:val="24"/>
          <w:szCs w:val="24"/>
        </w:rPr>
        <w:t>В 38</w:t>
      </w:r>
    </w:p>
    <w:p w:rsidR="0097790A" w:rsidRPr="00E820D8" w:rsidRDefault="0097790A" w:rsidP="004C4B79">
      <w:pPr>
        <w:spacing w:after="0" w:line="240" w:lineRule="auto"/>
        <w:ind w:right="-6" w:firstLine="709"/>
        <w:jc w:val="center"/>
        <w:rPr>
          <w:rFonts w:ascii="Times New Roman" w:hAnsi="Times New Roman"/>
          <w:b/>
          <w:sz w:val="24"/>
          <w:szCs w:val="24"/>
        </w:rPr>
      </w:pPr>
    </w:p>
    <w:p w:rsidR="0097790A" w:rsidRPr="00E820D8" w:rsidRDefault="0097790A" w:rsidP="004C4B79">
      <w:pPr>
        <w:spacing w:after="0" w:line="240" w:lineRule="auto"/>
        <w:ind w:right="-6" w:firstLine="709"/>
        <w:jc w:val="center"/>
        <w:rPr>
          <w:rFonts w:ascii="Times New Roman" w:hAnsi="Times New Roman"/>
          <w:b/>
          <w:sz w:val="24"/>
          <w:szCs w:val="24"/>
        </w:rPr>
      </w:pPr>
    </w:p>
    <w:p w:rsidR="0097790A" w:rsidRPr="00DF0D38" w:rsidRDefault="0097790A" w:rsidP="004C4B79">
      <w:pPr>
        <w:spacing w:after="0" w:line="240" w:lineRule="auto"/>
        <w:ind w:right="-6" w:firstLine="709"/>
        <w:jc w:val="center"/>
        <w:rPr>
          <w:rFonts w:ascii="Times New Roman" w:hAnsi="Times New Roman"/>
          <w:b/>
          <w:sz w:val="24"/>
          <w:szCs w:val="24"/>
        </w:rPr>
      </w:pPr>
      <w:r w:rsidRPr="00DF0D38">
        <w:rPr>
          <w:rFonts w:ascii="Times New Roman" w:hAnsi="Times New Roman"/>
          <w:b/>
          <w:sz w:val="24"/>
          <w:szCs w:val="24"/>
        </w:rPr>
        <w:t>Редакционная коллегия</w:t>
      </w:r>
    </w:p>
    <w:p w:rsidR="00B543BB" w:rsidRDefault="00B543BB" w:rsidP="004C4B79">
      <w:pPr>
        <w:pStyle w:val="1"/>
        <w:spacing w:before="0" w:beforeAutospacing="0" w:after="0" w:afterAutospacing="0"/>
        <w:jc w:val="both"/>
        <w:rPr>
          <w:b w:val="0"/>
          <w:sz w:val="24"/>
          <w:szCs w:val="24"/>
        </w:rPr>
      </w:pPr>
      <w:r w:rsidRPr="00E77658">
        <w:rPr>
          <w:b w:val="0"/>
          <w:sz w:val="24"/>
          <w:szCs w:val="24"/>
        </w:rPr>
        <w:t xml:space="preserve">Б.Б. </w:t>
      </w:r>
      <w:proofErr w:type="spellStart"/>
      <w:r w:rsidRPr="00E77658">
        <w:rPr>
          <w:b w:val="0"/>
          <w:sz w:val="24"/>
          <w:szCs w:val="24"/>
        </w:rPr>
        <w:t>Будаева</w:t>
      </w:r>
      <w:proofErr w:type="spellEnd"/>
      <w:r w:rsidRPr="00E77658">
        <w:rPr>
          <w:b w:val="0"/>
          <w:sz w:val="24"/>
          <w:szCs w:val="24"/>
        </w:rPr>
        <w:t>,</w:t>
      </w:r>
      <w:r>
        <w:rPr>
          <w:b w:val="0"/>
          <w:sz w:val="24"/>
          <w:szCs w:val="24"/>
        </w:rPr>
        <w:t xml:space="preserve"> </w:t>
      </w:r>
      <w:r w:rsidRPr="00E77658">
        <w:rPr>
          <w:b w:val="0"/>
          <w:sz w:val="24"/>
          <w:szCs w:val="24"/>
        </w:rPr>
        <w:t xml:space="preserve"> </w:t>
      </w:r>
      <w:r>
        <w:rPr>
          <w:b w:val="0"/>
          <w:sz w:val="24"/>
          <w:szCs w:val="24"/>
        </w:rPr>
        <w:t>исполняющий</w:t>
      </w:r>
      <w:r w:rsidRPr="00E77658">
        <w:rPr>
          <w:b w:val="0"/>
          <w:sz w:val="24"/>
          <w:szCs w:val="24"/>
        </w:rPr>
        <w:t xml:space="preserve"> обязанности руководителя Администрации Агинского Бурятского округа</w:t>
      </w:r>
      <w:r>
        <w:rPr>
          <w:b w:val="0"/>
          <w:sz w:val="24"/>
          <w:szCs w:val="24"/>
        </w:rPr>
        <w:t xml:space="preserve"> Забайкальского края, к.г.н.</w:t>
      </w:r>
    </w:p>
    <w:p w:rsidR="00B543BB" w:rsidRPr="008B07DA" w:rsidRDefault="00AA4D6C" w:rsidP="004C4B79">
      <w:pPr>
        <w:spacing w:after="0" w:line="240" w:lineRule="auto"/>
        <w:ind w:right="-6"/>
        <w:jc w:val="both"/>
        <w:rPr>
          <w:rFonts w:ascii="Times New Roman" w:hAnsi="Times New Roman"/>
          <w:sz w:val="24"/>
          <w:szCs w:val="24"/>
        </w:rPr>
      </w:pPr>
      <w:r>
        <w:rPr>
          <w:rFonts w:ascii="Times New Roman" w:hAnsi="Times New Roman"/>
          <w:sz w:val="24"/>
          <w:szCs w:val="24"/>
        </w:rPr>
        <w:t xml:space="preserve">Л.Р. </w:t>
      </w:r>
      <w:proofErr w:type="spellStart"/>
      <w:r w:rsidR="00B543BB" w:rsidRPr="008B07DA">
        <w:rPr>
          <w:rFonts w:ascii="Times New Roman" w:hAnsi="Times New Roman"/>
          <w:sz w:val="24"/>
          <w:szCs w:val="24"/>
        </w:rPr>
        <w:t>Рабданова</w:t>
      </w:r>
      <w:proofErr w:type="spellEnd"/>
      <w:r w:rsidR="00B543BB" w:rsidRPr="008B07DA">
        <w:rPr>
          <w:rFonts w:ascii="Times New Roman" w:hAnsi="Times New Roman"/>
          <w:sz w:val="24"/>
          <w:szCs w:val="24"/>
        </w:rPr>
        <w:t>, ректор ГАУ</w:t>
      </w:r>
      <w:r w:rsidR="00B543BB">
        <w:rPr>
          <w:b/>
          <w:sz w:val="24"/>
          <w:szCs w:val="24"/>
        </w:rPr>
        <w:t xml:space="preserve"> </w:t>
      </w:r>
      <w:r w:rsidR="00B543BB">
        <w:rPr>
          <w:rFonts w:ascii="Times New Roman" w:hAnsi="Times New Roman"/>
          <w:sz w:val="24"/>
          <w:szCs w:val="24"/>
        </w:rPr>
        <w:t>ДПО «Агинский институт повышения квалификации работников социальной сферы Забайкальского края»</w:t>
      </w:r>
    </w:p>
    <w:p w:rsidR="0017682E" w:rsidRDefault="0017682E" w:rsidP="004C4B79">
      <w:pPr>
        <w:spacing w:after="0" w:line="240" w:lineRule="auto"/>
        <w:ind w:right="-6"/>
        <w:jc w:val="both"/>
        <w:rPr>
          <w:rFonts w:ascii="Times New Roman" w:hAnsi="Times New Roman"/>
          <w:sz w:val="24"/>
          <w:szCs w:val="24"/>
        </w:rPr>
      </w:pPr>
      <w:r w:rsidRPr="009F142D">
        <w:rPr>
          <w:rFonts w:ascii="Times New Roman" w:hAnsi="Times New Roman"/>
          <w:sz w:val="24"/>
          <w:szCs w:val="24"/>
        </w:rPr>
        <w:t xml:space="preserve">Р.А. </w:t>
      </w:r>
      <w:proofErr w:type="spellStart"/>
      <w:r>
        <w:rPr>
          <w:rFonts w:ascii="Times New Roman" w:hAnsi="Times New Roman"/>
          <w:sz w:val="24"/>
          <w:szCs w:val="24"/>
        </w:rPr>
        <w:t>Махабадарова</w:t>
      </w:r>
      <w:proofErr w:type="spellEnd"/>
      <w:r>
        <w:rPr>
          <w:rFonts w:ascii="Times New Roman" w:hAnsi="Times New Roman"/>
          <w:sz w:val="24"/>
          <w:szCs w:val="24"/>
        </w:rPr>
        <w:t>, проректор по учебно-методической работе ГАУ ДПО «Агинский институт повышения квалификации работников социальной сферы Забайкальского края», к.п.н.</w:t>
      </w:r>
    </w:p>
    <w:p w:rsidR="00B543BB" w:rsidRPr="009F142D" w:rsidRDefault="00B543BB" w:rsidP="004C4B79">
      <w:pPr>
        <w:spacing w:after="0" w:line="240" w:lineRule="auto"/>
        <w:ind w:right="-6"/>
        <w:jc w:val="both"/>
        <w:rPr>
          <w:rFonts w:ascii="Times New Roman" w:hAnsi="Times New Roman"/>
          <w:sz w:val="24"/>
          <w:szCs w:val="24"/>
        </w:rPr>
      </w:pPr>
      <w:r>
        <w:rPr>
          <w:rFonts w:ascii="Times New Roman" w:hAnsi="Times New Roman"/>
          <w:sz w:val="24"/>
          <w:szCs w:val="24"/>
        </w:rPr>
        <w:t>Э.Ч. Жамбалова, проректор по научно-методической работе ГАУ ДПО «Агинский институт повышения квалификации работников социальной сферы Забайкальского края»</w:t>
      </w:r>
    </w:p>
    <w:p w:rsidR="00AA4D6C" w:rsidRDefault="0017682E" w:rsidP="004C4B79">
      <w:pPr>
        <w:spacing w:after="0" w:line="240" w:lineRule="auto"/>
        <w:jc w:val="both"/>
        <w:rPr>
          <w:rFonts w:ascii="Times New Roman" w:hAnsi="Times New Roman"/>
          <w:sz w:val="24"/>
          <w:szCs w:val="24"/>
        </w:rPr>
      </w:pPr>
      <w:r>
        <w:rPr>
          <w:rFonts w:ascii="Times New Roman" w:hAnsi="Times New Roman"/>
          <w:sz w:val="24"/>
          <w:szCs w:val="24"/>
        </w:rPr>
        <w:t xml:space="preserve">С.З. </w:t>
      </w:r>
      <w:proofErr w:type="spellStart"/>
      <w:r>
        <w:rPr>
          <w:rFonts w:ascii="Times New Roman" w:hAnsi="Times New Roman"/>
          <w:sz w:val="24"/>
          <w:szCs w:val="24"/>
        </w:rPr>
        <w:t>Кимова</w:t>
      </w:r>
      <w:proofErr w:type="spellEnd"/>
      <w:r>
        <w:rPr>
          <w:rFonts w:ascii="Times New Roman" w:hAnsi="Times New Roman"/>
          <w:sz w:val="24"/>
          <w:szCs w:val="24"/>
        </w:rPr>
        <w:t>, заведующая</w:t>
      </w:r>
      <w:r w:rsidR="00AA4D6C">
        <w:rPr>
          <w:rFonts w:ascii="Times New Roman" w:hAnsi="Times New Roman"/>
          <w:sz w:val="24"/>
          <w:szCs w:val="24"/>
        </w:rPr>
        <w:t xml:space="preserve"> кафедрой педагогики ГУ ДПО «Институт развития образования Забайкальского края», профессор, к.п.н.</w:t>
      </w:r>
    </w:p>
    <w:p w:rsidR="00AA4D6C" w:rsidRDefault="00AA4D6C" w:rsidP="004C4B79">
      <w:pPr>
        <w:spacing w:after="0" w:line="240" w:lineRule="auto"/>
        <w:jc w:val="both"/>
        <w:rPr>
          <w:rFonts w:ascii="Times New Roman" w:hAnsi="Times New Roman"/>
          <w:sz w:val="24"/>
          <w:szCs w:val="24"/>
        </w:rPr>
      </w:pPr>
      <w:r>
        <w:rPr>
          <w:rFonts w:ascii="Times New Roman" w:hAnsi="Times New Roman"/>
          <w:sz w:val="24"/>
          <w:szCs w:val="24"/>
        </w:rPr>
        <w:t xml:space="preserve"> </w:t>
      </w:r>
      <w:r w:rsidR="00B15DD1">
        <w:rPr>
          <w:rFonts w:ascii="Times New Roman" w:hAnsi="Times New Roman"/>
          <w:sz w:val="24"/>
          <w:szCs w:val="24"/>
        </w:rPr>
        <w:t xml:space="preserve">Ц.Д. </w:t>
      </w:r>
      <w:proofErr w:type="spellStart"/>
      <w:r>
        <w:rPr>
          <w:rFonts w:ascii="Times New Roman" w:hAnsi="Times New Roman"/>
          <w:sz w:val="24"/>
          <w:szCs w:val="24"/>
        </w:rPr>
        <w:t>Дугарова</w:t>
      </w:r>
      <w:proofErr w:type="spellEnd"/>
      <w:r>
        <w:rPr>
          <w:rFonts w:ascii="Times New Roman" w:hAnsi="Times New Roman"/>
          <w:sz w:val="24"/>
          <w:szCs w:val="24"/>
        </w:rPr>
        <w:t>, старший преподаватель ГАУДПО «Агинский институт</w:t>
      </w:r>
      <w:r w:rsidRPr="00E77658">
        <w:rPr>
          <w:rFonts w:ascii="Times New Roman" w:hAnsi="Times New Roman"/>
          <w:sz w:val="24"/>
          <w:szCs w:val="24"/>
        </w:rPr>
        <w:t xml:space="preserve"> </w:t>
      </w:r>
      <w:r>
        <w:rPr>
          <w:rFonts w:ascii="Times New Roman" w:hAnsi="Times New Roman"/>
          <w:sz w:val="24"/>
          <w:szCs w:val="24"/>
        </w:rPr>
        <w:t>повышения квалификации работников социальной сферы Забайкальского края», к.к.</w:t>
      </w:r>
    </w:p>
    <w:p w:rsidR="008A61EC" w:rsidRDefault="008A61EC" w:rsidP="004C4B79">
      <w:pPr>
        <w:spacing w:after="0" w:line="240" w:lineRule="auto"/>
        <w:jc w:val="both"/>
        <w:rPr>
          <w:rFonts w:ascii="Times New Roman" w:hAnsi="Times New Roman"/>
          <w:sz w:val="24"/>
          <w:szCs w:val="24"/>
        </w:rPr>
      </w:pPr>
    </w:p>
    <w:p w:rsidR="00B543BB" w:rsidRPr="00E820D8" w:rsidRDefault="00B543BB" w:rsidP="004C4B79">
      <w:pPr>
        <w:spacing w:after="0" w:line="240" w:lineRule="auto"/>
        <w:jc w:val="both"/>
        <w:rPr>
          <w:rFonts w:ascii="Times New Roman" w:hAnsi="Times New Roman"/>
          <w:sz w:val="24"/>
          <w:szCs w:val="24"/>
        </w:rPr>
      </w:pPr>
    </w:p>
    <w:p w:rsidR="0097790A" w:rsidRDefault="0097790A" w:rsidP="004C4B79">
      <w:pPr>
        <w:spacing w:after="0" w:line="240" w:lineRule="auto"/>
        <w:ind w:firstLine="709"/>
        <w:jc w:val="both"/>
        <w:rPr>
          <w:rFonts w:ascii="Times New Roman" w:hAnsi="Times New Roman"/>
          <w:sz w:val="24"/>
          <w:szCs w:val="24"/>
        </w:rPr>
      </w:pPr>
    </w:p>
    <w:p w:rsidR="006B53D5" w:rsidRDefault="006B53D5" w:rsidP="004C4B79">
      <w:pPr>
        <w:spacing w:after="0" w:line="240" w:lineRule="auto"/>
        <w:ind w:firstLine="709"/>
        <w:jc w:val="both"/>
        <w:rPr>
          <w:rFonts w:ascii="Times New Roman" w:hAnsi="Times New Roman"/>
          <w:sz w:val="24"/>
          <w:szCs w:val="24"/>
        </w:rPr>
      </w:pPr>
    </w:p>
    <w:p w:rsidR="006B53D5" w:rsidRDefault="006B53D5" w:rsidP="004C4B79">
      <w:pPr>
        <w:spacing w:after="0" w:line="240" w:lineRule="auto"/>
        <w:ind w:firstLine="709"/>
        <w:jc w:val="both"/>
        <w:rPr>
          <w:rFonts w:ascii="Times New Roman" w:hAnsi="Times New Roman"/>
          <w:sz w:val="24"/>
          <w:szCs w:val="24"/>
        </w:rPr>
      </w:pPr>
    </w:p>
    <w:p w:rsidR="006B53D5" w:rsidRPr="00E820D8" w:rsidRDefault="006B53D5" w:rsidP="004C4B79">
      <w:pPr>
        <w:spacing w:after="0" w:line="240" w:lineRule="auto"/>
        <w:ind w:firstLine="709"/>
        <w:jc w:val="both"/>
        <w:rPr>
          <w:rFonts w:ascii="Times New Roman" w:hAnsi="Times New Roman"/>
          <w:sz w:val="24"/>
          <w:szCs w:val="24"/>
        </w:rPr>
      </w:pPr>
    </w:p>
    <w:p w:rsidR="0097790A" w:rsidRPr="00E820D8" w:rsidRDefault="0097790A" w:rsidP="004C4B79">
      <w:pPr>
        <w:spacing w:after="0" w:line="240" w:lineRule="auto"/>
        <w:jc w:val="both"/>
        <w:rPr>
          <w:rFonts w:ascii="Times New Roman" w:hAnsi="Times New Roman"/>
          <w:sz w:val="24"/>
          <w:szCs w:val="24"/>
        </w:rPr>
      </w:pPr>
    </w:p>
    <w:p w:rsidR="0097790A" w:rsidRPr="00E820D8" w:rsidRDefault="0097790A" w:rsidP="004C4B79">
      <w:pPr>
        <w:spacing w:after="0" w:line="240" w:lineRule="auto"/>
        <w:jc w:val="both"/>
        <w:rPr>
          <w:rFonts w:ascii="Times New Roman" w:hAnsi="Times New Roman"/>
          <w:sz w:val="24"/>
          <w:szCs w:val="24"/>
        </w:rPr>
      </w:pPr>
    </w:p>
    <w:p w:rsidR="0097790A" w:rsidRPr="00E820D8" w:rsidRDefault="0097790A" w:rsidP="004C4B79">
      <w:pPr>
        <w:spacing w:after="0" w:line="240" w:lineRule="auto"/>
        <w:ind w:firstLine="709"/>
        <w:jc w:val="both"/>
        <w:rPr>
          <w:rFonts w:ascii="Times New Roman" w:hAnsi="Times New Roman"/>
          <w:b/>
          <w:sz w:val="24"/>
          <w:szCs w:val="24"/>
        </w:rPr>
      </w:pPr>
      <w:r w:rsidRPr="00E820D8">
        <w:rPr>
          <w:rFonts w:ascii="Times New Roman" w:hAnsi="Times New Roman"/>
          <w:sz w:val="24"/>
          <w:szCs w:val="24"/>
        </w:rPr>
        <w:t xml:space="preserve">Вестник образования Аги/ Агинский ИПК работников социальной сферы – </w:t>
      </w:r>
      <w:proofErr w:type="gramStart"/>
      <w:r w:rsidRPr="00E820D8">
        <w:rPr>
          <w:rFonts w:ascii="Times New Roman" w:hAnsi="Times New Roman"/>
          <w:sz w:val="24"/>
          <w:szCs w:val="24"/>
        </w:rPr>
        <w:t>Агинское</w:t>
      </w:r>
      <w:proofErr w:type="gramEnd"/>
      <w:r w:rsidRPr="00E820D8">
        <w:rPr>
          <w:rFonts w:ascii="Times New Roman" w:hAnsi="Times New Roman"/>
          <w:sz w:val="24"/>
          <w:szCs w:val="24"/>
        </w:rPr>
        <w:t xml:space="preserve">, 2019. </w:t>
      </w:r>
      <w:r w:rsidR="00DF0D38">
        <w:rPr>
          <w:rFonts w:ascii="Times New Roman" w:hAnsi="Times New Roman"/>
          <w:sz w:val="24"/>
          <w:szCs w:val="24"/>
        </w:rPr>
        <w:t>–</w:t>
      </w:r>
      <w:r w:rsidRPr="00E820D8">
        <w:rPr>
          <w:rFonts w:ascii="Times New Roman" w:hAnsi="Times New Roman"/>
          <w:sz w:val="24"/>
          <w:szCs w:val="24"/>
        </w:rPr>
        <w:t xml:space="preserve"> </w:t>
      </w:r>
      <w:r w:rsidR="0047518C">
        <w:rPr>
          <w:rFonts w:ascii="Times New Roman" w:hAnsi="Times New Roman"/>
          <w:sz w:val="24"/>
          <w:szCs w:val="24"/>
        </w:rPr>
        <w:t>7</w:t>
      </w:r>
      <w:bookmarkStart w:id="0" w:name="_GoBack"/>
      <w:bookmarkEnd w:id="0"/>
      <w:r w:rsidR="002138EB">
        <w:rPr>
          <w:rFonts w:ascii="Times New Roman" w:hAnsi="Times New Roman"/>
          <w:sz w:val="24"/>
          <w:szCs w:val="24"/>
        </w:rPr>
        <w:t>7</w:t>
      </w:r>
      <w:r w:rsidR="00DF0D38">
        <w:rPr>
          <w:rFonts w:ascii="Times New Roman" w:hAnsi="Times New Roman"/>
          <w:sz w:val="24"/>
          <w:szCs w:val="24"/>
        </w:rPr>
        <w:t xml:space="preserve"> </w:t>
      </w:r>
      <w:r w:rsidRPr="00DF0D38">
        <w:rPr>
          <w:rFonts w:ascii="Times New Roman" w:hAnsi="Times New Roman"/>
          <w:sz w:val="24"/>
          <w:szCs w:val="24"/>
        </w:rPr>
        <w:t>с.</w:t>
      </w:r>
    </w:p>
    <w:p w:rsidR="0097790A" w:rsidRPr="00E820D8" w:rsidRDefault="0097790A" w:rsidP="004C4B79">
      <w:pPr>
        <w:spacing w:after="0" w:line="240" w:lineRule="auto"/>
        <w:ind w:firstLine="709"/>
        <w:jc w:val="both"/>
        <w:rPr>
          <w:rFonts w:ascii="Times New Roman" w:hAnsi="Times New Roman"/>
          <w:b/>
          <w:sz w:val="24"/>
          <w:szCs w:val="24"/>
        </w:rPr>
      </w:pPr>
    </w:p>
    <w:p w:rsidR="0097790A" w:rsidRPr="00E820D8" w:rsidRDefault="0097790A" w:rsidP="004C4B79">
      <w:pPr>
        <w:spacing w:after="0" w:line="240" w:lineRule="auto"/>
        <w:ind w:firstLine="709"/>
        <w:jc w:val="both"/>
        <w:rPr>
          <w:rFonts w:ascii="Times New Roman" w:hAnsi="Times New Roman"/>
          <w:b/>
          <w:sz w:val="24"/>
          <w:szCs w:val="24"/>
        </w:rPr>
      </w:pPr>
    </w:p>
    <w:p w:rsidR="0097790A" w:rsidRPr="00E820D8" w:rsidRDefault="0097790A" w:rsidP="004C4B79">
      <w:pPr>
        <w:spacing w:after="0" w:line="240" w:lineRule="auto"/>
        <w:ind w:right="-5" w:firstLine="708"/>
        <w:jc w:val="both"/>
        <w:rPr>
          <w:rFonts w:ascii="Times New Roman" w:hAnsi="Times New Roman"/>
          <w:sz w:val="24"/>
          <w:szCs w:val="24"/>
        </w:rPr>
      </w:pPr>
      <w:r w:rsidRPr="00B543BB">
        <w:rPr>
          <w:rFonts w:ascii="Times New Roman" w:hAnsi="Times New Roman"/>
          <w:sz w:val="24"/>
          <w:szCs w:val="24"/>
        </w:rPr>
        <w:t>В издании представлены информационно-аналитические материалы по организации образовательной</w:t>
      </w:r>
      <w:r w:rsidR="008B4B0A" w:rsidRPr="00B543BB">
        <w:rPr>
          <w:rFonts w:ascii="Times New Roman" w:hAnsi="Times New Roman"/>
          <w:sz w:val="24"/>
          <w:szCs w:val="24"/>
        </w:rPr>
        <w:t xml:space="preserve"> деятельности в условиях реализации национального проекта «Образование»</w:t>
      </w:r>
      <w:r w:rsidRPr="00B543BB">
        <w:rPr>
          <w:rFonts w:ascii="Times New Roman" w:hAnsi="Times New Roman"/>
          <w:sz w:val="24"/>
          <w:szCs w:val="24"/>
        </w:rPr>
        <w:t>. Данный сборник предназначен руководителям муниципальных органов управления образованием, образовательных организаций и педагогическим работникам образовательных организаций, слушателям курсов повышения квалификации ИПК, школьным, муниципальным методическим службам.</w:t>
      </w:r>
    </w:p>
    <w:p w:rsidR="0097790A" w:rsidRPr="00E820D8" w:rsidRDefault="0097790A" w:rsidP="004C4B79">
      <w:pPr>
        <w:spacing w:after="0" w:line="240" w:lineRule="auto"/>
        <w:ind w:right="-5" w:firstLine="709"/>
        <w:jc w:val="center"/>
        <w:rPr>
          <w:rFonts w:ascii="Times New Roman" w:hAnsi="Times New Roman"/>
          <w:b/>
          <w:sz w:val="24"/>
          <w:szCs w:val="24"/>
        </w:rPr>
      </w:pPr>
    </w:p>
    <w:p w:rsidR="0097790A" w:rsidRPr="00E820D8" w:rsidRDefault="0097790A" w:rsidP="004C4B79">
      <w:pPr>
        <w:spacing w:after="0" w:line="240" w:lineRule="auto"/>
        <w:ind w:right="-5"/>
        <w:rPr>
          <w:rFonts w:ascii="Times New Roman" w:hAnsi="Times New Roman"/>
          <w:b/>
          <w:sz w:val="24"/>
          <w:szCs w:val="24"/>
        </w:rPr>
      </w:pPr>
    </w:p>
    <w:p w:rsidR="0097790A" w:rsidRPr="00E820D8" w:rsidRDefault="0097790A" w:rsidP="004C4B79">
      <w:pPr>
        <w:spacing w:after="0" w:line="240" w:lineRule="auto"/>
        <w:ind w:right="-5" w:firstLine="709"/>
        <w:jc w:val="center"/>
        <w:rPr>
          <w:rFonts w:ascii="Times New Roman" w:hAnsi="Times New Roman"/>
          <w:b/>
          <w:sz w:val="24"/>
          <w:szCs w:val="24"/>
        </w:rPr>
      </w:pPr>
    </w:p>
    <w:p w:rsidR="0097790A" w:rsidRPr="00E820D8" w:rsidRDefault="0097790A" w:rsidP="004C4B79">
      <w:pPr>
        <w:spacing w:after="0" w:line="240" w:lineRule="auto"/>
        <w:ind w:right="-5"/>
        <w:rPr>
          <w:rFonts w:ascii="Times New Roman" w:hAnsi="Times New Roman"/>
          <w:b/>
          <w:sz w:val="24"/>
          <w:szCs w:val="24"/>
        </w:rPr>
      </w:pPr>
    </w:p>
    <w:p w:rsidR="0097790A" w:rsidRDefault="0097790A" w:rsidP="004C4B79">
      <w:pPr>
        <w:spacing w:after="0" w:line="240" w:lineRule="auto"/>
        <w:ind w:right="-5" w:firstLine="709"/>
        <w:jc w:val="center"/>
        <w:rPr>
          <w:rFonts w:ascii="Times New Roman" w:hAnsi="Times New Roman"/>
          <w:b/>
          <w:sz w:val="24"/>
          <w:szCs w:val="24"/>
        </w:rPr>
      </w:pPr>
    </w:p>
    <w:p w:rsidR="00B15DD1" w:rsidRDefault="00B15DD1" w:rsidP="004C4B79">
      <w:pPr>
        <w:spacing w:after="0" w:line="240" w:lineRule="auto"/>
        <w:ind w:right="-5" w:firstLine="709"/>
        <w:jc w:val="center"/>
        <w:rPr>
          <w:rFonts w:ascii="Times New Roman" w:hAnsi="Times New Roman"/>
          <w:b/>
          <w:sz w:val="24"/>
          <w:szCs w:val="24"/>
        </w:rPr>
      </w:pPr>
    </w:p>
    <w:p w:rsidR="00B15DD1" w:rsidRDefault="00B15DD1" w:rsidP="004C4B79">
      <w:pPr>
        <w:spacing w:after="0" w:line="240" w:lineRule="auto"/>
        <w:ind w:right="-5" w:firstLine="709"/>
        <w:jc w:val="center"/>
        <w:rPr>
          <w:rFonts w:ascii="Times New Roman" w:hAnsi="Times New Roman"/>
          <w:b/>
          <w:sz w:val="24"/>
          <w:szCs w:val="24"/>
        </w:rPr>
      </w:pPr>
    </w:p>
    <w:p w:rsidR="00B15DD1" w:rsidRDefault="00B15DD1" w:rsidP="004C4B79">
      <w:pPr>
        <w:spacing w:after="0" w:line="240" w:lineRule="auto"/>
        <w:ind w:right="-5" w:firstLine="709"/>
        <w:jc w:val="center"/>
        <w:rPr>
          <w:rFonts w:ascii="Times New Roman" w:hAnsi="Times New Roman"/>
          <w:b/>
          <w:sz w:val="24"/>
          <w:szCs w:val="24"/>
        </w:rPr>
      </w:pPr>
    </w:p>
    <w:p w:rsidR="00B15DD1" w:rsidRDefault="00B15DD1" w:rsidP="004C4B79">
      <w:pPr>
        <w:spacing w:after="0" w:line="240" w:lineRule="auto"/>
        <w:ind w:right="-5" w:firstLine="709"/>
        <w:jc w:val="center"/>
        <w:rPr>
          <w:rFonts w:ascii="Times New Roman" w:hAnsi="Times New Roman"/>
          <w:b/>
          <w:sz w:val="24"/>
          <w:szCs w:val="24"/>
        </w:rPr>
      </w:pPr>
    </w:p>
    <w:p w:rsidR="00B15DD1" w:rsidRDefault="00B15DD1" w:rsidP="004C4B79">
      <w:pPr>
        <w:spacing w:after="0" w:line="240" w:lineRule="auto"/>
        <w:ind w:right="-5" w:firstLine="709"/>
        <w:jc w:val="center"/>
        <w:rPr>
          <w:rFonts w:ascii="Times New Roman" w:hAnsi="Times New Roman"/>
          <w:b/>
          <w:sz w:val="24"/>
          <w:szCs w:val="24"/>
        </w:rPr>
      </w:pPr>
    </w:p>
    <w:p w:rsidR="00B15DD1" w:rsidRPr="00E820D8" w:rsidRDefault="00B15DD1" w:rsidP="004C4B79">
      <w:pPr>
        <w:spacing w:after="0" w:line="240" w:lineRule="auto"/>
        <w:ind w:right="-5" w:firstLine="709"/>
        <w:jc w:val="center"/>
        <w:rPr>
          <w:rFonts w:ascii="Times New Roman" w:hAnsi="Times New Roman"/>
          <w:b/>
          <w:sz w:val="24"/>
          <w:szCs w:val="24"/>
        </w:rPr>
      </w:pPr>
    </w:p>
    <w:p w:rsidR="0097790A" w:rsidRPr="00E820D8" w:rsidRDefault="0097790A" w:rsidP="004C4B79">
      <w:pPr>
        <w:spacing w:after="0" w:line="240" w:lineRule="auto"/>
        <w:ind w:right="-5" w:firstLine="709"/>
        <w:jc w:val="center"/>
        <w:rPr>
          <w:rFonts w:ascii="Times New Roman" w:hAnsi="Times New Roman"/>
          <w:b/>
          <w:sz w:val="24"/>
          <w:szCs w:val="24"/>
        </w:rPr>
      </w:pPr>
    </w:p>
    <w:p w:rsidR="00B15DD1" w:rsidRDefault="00B15DD1" w:rsidP="004C4B79">
      <w:pPr>
        <w:spacing w:after="0" w:line="240" w:lineRule="auto"/>
        <w:ind w:firstLine="709"/>
        <w:jc w:val="right"/>
        <w:rPr>
          <w:rFonts w:ascii="Times New Roman" w:hAnsi="Times New Roman"/>
          <w:b/>
          <w:i/>
          <w:sz w:val="24"/>
          <w:szCs w:val="24"/>
        </w:rPr>
      </w:pPr>
      <w:r w:rsidRPr="00BE5E8F">
        <w:rPr>
          <w:rFonts w:ascii="Times New Roman" w:hAnsi="Times New Roman"/>
          <w:b/>
          <w:i/>
          <w:sz w:val="24"/>
          <w:szCs w:val="24"/>
        </w:rPr>
        <w:t>ББК 74.58</w:t>
      </w:r>
      <w:r w:rsidRPr="00E820D8">
        <w:rPr>
          <w:rFonts w:ascii="Times New Roman" w:hAnsi="Times New Roman"/>
          <w:b/>
          <w:i/>
          <w:sz w:val="24"/>
          <w:szCs w:val="24"/>
        </w:rPr>
        <w:t xml:space="preserve"> </w:t>
      </w:r>
    </w:p>
    <w:p w:rsidR="00B15DD1" w:rsidRPr="00E820D8" w:rsidRDefault="00B15DD1" w:rsidP="004C4B79">
      <w:pPr>
        <w:spacing w:after="0" w:line="240" w:lineRule="auto"/>
        <w:ind w:firstLine="709"/>
        <w:jc w:val="right"/>
        <w:rPr>
          <w:rFonts w:ascii="Times New Roman" w:hAnsi="Times New Roman"/>
          <w:b/>
          <w:i/>
          <w:sz w:val="24"/>
          <w:szCs w:val="24"/>
        </w:rPr>
      </w:pPr>
      <w:r>
        <w:rPr>
          <w:rFonts w:ascii="Times New Roman" w:hAnsi="Times New Roman"/>
          <w:b/>
          <w:i/>
          <w:sz w:val="24"/>
          <w:szCs w:val="24"/>
        </w:rPr>
        <w:t>В 38</w:t>
      </w:r>
    </w:p>
    <w:p w:rsidR="0097790A" w:rsidRPr="00E820D8" w:rsidRDefault="0097790A" w:rsidP="004C4B79">
      <w:pPr>
        <w:spacing w:after="0" w:line="240" w:lineRule="auto"/>
        <w:ind w:firstLine="709"/>
        <w:rPr>
          <w:rFonts w:ascii="Times New Roman" w:hAnsi="Times New Roman"/>
          <w:sz w:val="24"/>
          <w:szCs w:val="24"/>
        </w:rPr>
      </w:pPr>
    </w:p>
    <w:p w:rsidR="00916CF8" w:rsidRPr="006B53D5" w:rsidRDefault="0097790A" w:rsidP="006B53D5">
      <w:pPr>
        <w:spacing w:after="0" w:line="240" w:lineRule="auto"/>
        <w:ind w:firstLine="709"/>
        <w:jc w:val="right"/>
        <w:rPr>
          <w:rFonts w:ascii="Times New Roman" w:hAnsi="Times New Roman"/>
          <w:b/>
          <w:i/>
          <w:sz w:val="24"/>
          <w:szCs w:val="24"/>
        </w:rPr>
      </w:pPr>
      <w:r w:rsidRPr="00E820D8">
        <w:rPr>
          <w:rFonts w:ascii="Times New Roman" w:hAnsi="Times New Roman"/>
          <w:sz w:val="24"/>
          <w:szCs w:val="24"/>
        </w:rPr>
        <w:t xml:space="preserve">© </w:t>
      </w:r>
      <w:proofErr w:type="gramStart"/>
      <w:r w:rsidRPr="00E820D8">
        <w:rPr>
          <w:rFonts w:ascii="Times New Roman" w:hAnsi="Times New Roman"/>
          <w:sz w:val="24"/>
          <w:szCs w:val="24"/>
        </w:rPr>
        <w:t>Агинский</w:t>
      </w:r>
      <w:proofErr w:type="gramEnd"/>
      <w:r w:rsidRPr="00E820D8">
        <w:rPr>
          <w:rFonts w:ascii="Times New Roman" w:hAnsi="Times New Roman"/>
          <w:sz w:val="24"/>
          <w:szCs w:val="24"/>
        </w:rPr>
        <w:t xml:space="preserve"> ИПК работников социальной сферы</w:t>
      </w:r>
      <w:r w:rsidR="00B15DD1">
        <w:rPr>
          <w:rFonts w:ascii="Times New Roman" w:hAnsi="Times New Roman"/>
          <w:sz w:val="24"/>
          <w:szCs w:val="24"/>
        </w:rPr>
        <w:t xml:space="preserve"> Забайкальского края</w:t>
      </w:r>
    </w:p>
    <w:p w:rsidR="001766CD" w:rsidRDefault="001766CD" w:rsidP="006B53D5">
      <w:pPr>
        <w:spacing w:after="0" w:line="240" w:lineRule="auto"/>
        <w:contextualSpacing/>
        <w:rPr>
          <w:rFonts w:ascii="Times New Roman" w:hAnsi="Times New Roman"/>
          <w:sz w:val="28"/>
          <w:szCs w:val="28"/>
        </w:rPr>
      </w:pPr>
    </w:p>
    <w:p w:rsidR="008D3173" w:rsidRDefault="0097790A" w:rsidP="004C4B79">
      <w:pPr>
        <w:spacing w:after="0" w:line="240" w:lineRule="auto"/>
        <w:contextualSpacing/>
        <w:jc w:val="center"/>
        <w:rPr>
          <w:rFonts w:ascii="Times New Roman" w:hAnsi="Times New Roman"/>
          <w:b/>
          <w:sz w:val="28"/>
          <w:szCs w:val="28"/>
        </w:rPr>
      </w:pPr>
      <w:r w:rsidRPr="00210F42">
        <w:rPr>
          <w:rFonts w:ascii="Times New Roman" w:hAnsi="Times New Roman"/>
          <w:sz w:val="28"/>
          <w:szCs w:val="28"/>
        </w:rPr>
        <w:t>СОДЕРЖАНИЕ</w:t>
      </w:r>
    </w:p>
    <w:p w:rsidR="00210F42" w:rsidRPr="00210F42" w:rsidRDefault="00210F42" w:rsidP="004C4B79">
      <w:pPr>
        <w:spacing w:after="0" w:line="240" w:lineRule="auto"/>
        <w:ind w:firstLine="709"/>
        <w:contextualSpacing/>
        <w:jc w:val="center"/>
        <w:rPr>
          <w:rFonts w:ascii="Times New Roman" w:hAnsi="Times New Roman"/>
          <w:b/>
          <w:sz w:val="28"/>
          <w:szCs w:val="28"/>
        </w:rPr>
      </w:pPr>
    </w:p>
    <w:tbl>
      <w:tblPr>
        <w:tblStyle w:val="a5"/>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24"/>
        <w:gridCol w:w="740"/>
      </w:tblGrid>
      <w:tr w:rsidR="0097790A" w:rsidRPr="00210F42" w:rsidTr="009208B3">
        <w:tc>
          <w:tcPr>
            <w:tcW w:w="8724" w:type="dxa"/>
            <w:hideMark/>
          </w:tcPr>
          <w:p w:rsidR="00B543BB" w:rsidRPr="00210F42" w:rsidRDefault="00B543BB" w:rsidP="004C4B79">
            <w:pPr>
              <w:contextualSpacing/>
              <w:jc w:val="center"/>
              <w:rPr>
                <w:rFonts w:ascii="Times New Roman" w:hAnsi="Times New Roman"/>
                <w:b/>
                <w:sz w:val="28"/>
                <w:szCs w:val="28"/>
              </w:rPr>
            </w:pPr>
            <w:r w:rsidRPr="00210F42">
              <w:rPr>
                <w:rFonts w:ascii="Times New Roman" w:hAnsi="Times New Roman"/>
                <w:b/>
                <w:sz w:val="28"/>
                <w:szCs w:val="28"/>
              </w:rPr>
              <w:t xml:space="preserve">Образовательная политика </w:t>
            </w:r>
          </w:p>
          <w:p w:rsidR="00B31DF4" w:rsidRPr="00210F42" w:rsidRDefault="00B543BB" w:rsidP="004C4B79">
            <w:pPr>
              <w:contextualSpacing/>
              <w:jc w:val="center"/>
              <w:rPr>
                <w:rFonts w:ascii="Times New Roman" w:hAnsi="Times New Roman"/>
                <w:b/>
                <w:sz w:val="28"/>
                <w:szCs w:val="28"/>
              </w:rPr>
            </w:pPr>
            <w:r w:rsidRPr="00210F42">
              <w:rPr>
                <w:rFonts w:ascii="Times New Roman" w:hAnsi="Times New Roman"/>
                <w:b/>
                <w:sz w:val="28"/>
                <w:szCs w:val="28"/>
              </w:rPr>
              <w:t>в Агинском Бурятском округе:  национальный проект в действии</w:t>
            </w:r>
          </w:p>
        </w:tc>
        <w:tc>
          <w:tcPr>
            <w:tcW w:w="740" w:type="dxa"/>
            <w:vAlign w:val="bottom"/>
          </w:tcPr>
          <w:p w:rsidR="00B134DF" w:rsidRDefault="00B134DF" w:rsidP="004C4B79">
            <w:pPr>
              <w:ind w:left="-129" w:firstLine="33"/>
              <w:contextualSpacing/>
              <w:jc w:val="center"/>
              <w:rPr>
                <w:rFonts w:ascii="Times New Roman" w:hAnsi="Times New Roman"/>
                <w:b/>
                <w:sz w:val="28"/>
                <w:szCs w:val="28"/>
                <w:lang w:eastAsia="ru-RU"/>
              </w:rPr>
            </w:pPr>
          </w:p>
          <w:p w:rsidR="00B134DF" w:rsidRDefault="00B134DF" w:rsidP="004C4B79">
            <w:pPr>
              <w:ind w:left="-129" w:firstLine="33"/>
              <w:contextualSpacing/>
              <w:jc w:val="center"/>
              <w:rPr>
                <w:rFonts w:ascii="Times New Roman" w:hAnsi="Times New Roman"/>
                <w:b/>
                <w:sz w:val="28"/>
                <w:szCs w:val="28"/>
                <w:lang w:eastAsia="ru-RU"/>
              </w:rPr>
            </w:pPr>
          </w:p>
          <w:p w:rsidR="001766CD" w:rsidRPr="00210F42" w:rsidRDefault="001766CD" w:rsidP="004C4B79">
            <w:pPr>
              <w:ind w:left="-129" w:firstLine="33"/>
              <w:contextualSpacing/>
              <w:jc w:val="center"/>
              <w:rPr>
                <w:rFonts w:ascii="Times New Roman" w:hAnsi="Times New Roman"/>
                <w:b/>
                <w:sz w:val="28"/>
                <w:szCs w:val="28"/>
                <w:lang w:eastAsia="ru-RU"/>
              </w:rPr>
            </w:pPr>
          </w:p>
        </w:tc>
      </w:tr>
      <w:tr w:rsidR="00AD402D" w:rsidRPr="00210F42" w:rsidTr="009208B3">
        <w:tc>
          <w:tcPr>
            <w:tcW w:w="8724" w:type="dxa"/>
          </w:tcPr>
          <w:p w:rsidR="00AD402D" w:rsidRPr="00AD402D" w:rsidRDefault="00AD402D" w:rsidP="004C4B79">
            <w:pPr>
              <w:shd w:val="clear" w:color="auto" w:fill="FFFFFF"/>
              <w:outlineLvl w:val="1"/>
              <w:rPr>
                <w:rFonts w:ascii="Times New Roman" w:hAnsi="Times New Roman"/>
                <w:sz w:val="24"/>
                <w:szCs w:val="24"/>
                <w:lang w:eastAsia="ru-RU"/>
              </w:rPr>
            </w:pPr>
            <w:proofErr w:type="spellStart"/>
            <w:r w:rsidRPr="00AD402D">
              <w:rPr>
                <w:rFonts w:ascii="Times New Roman" w:hAnsi="Times New Roman"/>
                <w:b/>
                <w:sz w:val="24"/>
                <w:szCs w:val="24"/>
                <w:lang w:eastAsia="ru-RU"/>
              </w:rPr>
              <w:t>Рабданова</w:t>
            </w:r>
            <w:proofErr w:type="spellEnd"/>
            <w:r w:rsidRPr="00AD402D">
              <w:rPr>
                <w:rFonts w:ascii="Times New Roman" w:hAnsi="Times New Roman"/>
                <w:b/>
                <w:sz w:val="24"/>
                <w:szCs w:val="24"/>
                <w:lang w:eastAsia="ru-RU"/>
              </w:rPr>
              <w:t xml:space="preserve"> Л.Р.</w:t>
            </w:r>
            <w:r w:rsidRPr="000A2050">
              <w:rPr>
                <w:rFonts w:ascii="Times New Roman" w:hAnsi="Times New Roman"/>
                <w:b/>
                <w:sz w:val="24"/>
                <w:szCs w:val="24"/>
                <w:lang w:eastAsia="ru-RU"/>
              </w:rPr>
              <w:t xml:space="preserve"> </w:t>
            </w:r>
            <w:r w:rsidRPr="00AD402D">
              <w:rPr>
                <w:rFonts w:ascii="Times New Roman" w:hAnsi="Times New Roman"/>
                <w:sz w:val="28"/>
                <w:szCs w:val="28"/>
                <w:lang w:eastAsia="ru-RU"/>
              </w:rPr>
              <w:t>О развитии профессиональных компетенций учителей Агинского Бурятского округа в условиях реализации федерального проекта «Учитель будущего»</w:t>
            </w:r>
          </w:p>
        </w:tc>
        <w:tc>
          <w:tcPr>
            <w:tcW w:w="740" w:type="dxa"/>
            <w:vAlign w:val="bottom"/>
          </w:tcPr>
          <w:p w:rsidR="00AD402D" w:rsidRPr="001766CD" w:rsidRDefault="009208B3" w:rsidP="004C4B79">
            <w:pPr>
              <w:ind w:left="-129" w:firstLine="33"/>
              <w:contextualSpacing/>
              <w:jc w:val="center"/>
              <w:rPr>
                <w:rFonts w:ascii="Times New Roman" w:hAnsi="Times New Roman"/>
                <w:sz w:val="28"/>
                <w:szCs w:val="28"/>
                <w:lang w:eastAsia="ru-RU"/>
              </w:rPr>
            </w:pPr>
            <w:r>
              <w:rPr>
                <w:rFonts w:ascii="Times New Roman" w:hAnsi="Times New Roman"/>
                <w:sz w:val="28"/>
                <w:szCs w:val="28"/>
                <w:lang w:eastAsia="ru-RU"/>
              </w:rPr>
              <w:t xml:space="preserve"> </w:t>
            </w:r>
            <w:r w:rsidR="001766CD" w:rsidRPr="001766CD">
              <w:rPr>
                <w:rFonts w:ascii="Times New Roman" w:hAnsi="Times New Roman"/>
                <w:sz w:val="28"/>
                <w:szCs w:val="28"/>
                <w:lang w:eastAsia="ru-RU"/>
              </w:rPr>
              <w:t>5</w:t>
            </w:r>
          </w:p>
        </w:tc>
      </w:tr>
      <w:tr w:rsidR="00AE5D57" w:rsidRPr="00210F42" w:rsidTr="009208B3">
        <w:tc>
          <w:tcPr>
            <w:tcW w:w="8724" w:type="dxa"/>
          </w:tcPr>
          <w:p w:rsidR="00AE5D57" w:rsidRPr="00210F42" w:rsidRDefault="00284B2E" w:rsidP="004C4B79">
            <w:pPr>
              <w:jc w:val="both"/>
              <w:rPr>
                <w:rFonts w:ascii="Times New Roman" w:hAnsi="Times New Roman"/>
                <w:sz w:val="28"/>
                <w:szCs w:val="28"/>
              </w:rPr>
            </w:pPr>
            <w:proofErr w:type="spellStart"/>
            <w:r w:rsidRPr="00210F42">
              <w:rPr>
                <w:rFonts w:ascii="Times New Roman" w:hAnsi="Times New Roman"/>
                <w:b/>
                <w:sz w:val="28"/>
                <w:szCs w:val="28"/>
              </w:rPr>
              <w:t>Жамбалова</w:t>
            </w:r>
            <w:proofErr w:type="spellEnd"/>
            <w:r w:rsidRPr="00210F42">
              <w:rPr>
                <w:rFonts w:ascii="Times New Roman" w:hAnsi="Times New Roman"/>
                <w:b/>
                <w:sz w:val="28"/>
                <w:szCs w:val="28"/>
              </w:rPr>
              <w:t xml:space="preserve"> Э.Ч. </w:t>
            </w:r>
            <w:r w:rsidRPr="00210F42">
              <w:rPr>
                <w:rFonts w:ascii="Times New Roman" w:hAnsi="Times New Roman"/>
                <w:sz w:val="28"/>
                <w:szCs w:val="28"/>
              </w:rPr>
              <w:t>Об организации деятельности центров «Точка роста» в рамках  реализации федерального проекта «Современная школа»</w:t>
            </w:r>
          </w:p>
        </w:tc>
        <w:tc>
          <w:tcPr>
            <w:tcW w:w="740" w:type="dxa"/>
            <w:vAlign w:val="bottom"/>
          </w:tcPr>
          <w:p w:rsidR="00AE5D57" w:rsidRPr="00210F42" w:rsidRDefault="00DF0D38" w:rsidP="004C4B79">
            <w:pPr>
              <w:tabs>
                <w:tab w:val="left" w:pos="207"/>
              </w:tabs>
              <w:rPr>
                <w:rFonts w:ascii="Times New Roman" w:eastAsiaTheme="minorEastAsia" w:hAnsi="Times New Roman"/>
                <w:sz w:val="28"/>
                <w:szCs w:val="28"/>
              </w:rPr>
            </w:pPr>
            <w:r w:rsidRPr="00210F42">
              <w:rPr>
                <w:rFonts w:ascii="Times New Roman" w:eastAsiaTheme="minorEastAsia" w:hAnsi="Times New Roman"/>
                <w:sz w:val="28"/>
                <w:szCs w:val="28"/>
              </w:rPr>
              <w:t xml:space="preserve">  </w:t>
            </w:r>
            <w:r w:rsidR="009208B3">
              <w:rPr>
                <w:rFonts w:ascii="Times New Roman" w:eastAsiaTheme="minorEastAsia" w:hAnsi="Times New Roman"/>
                <w:sz w:val="28"/>
                <w:szCs w:val="28"/>
              </w:rPr>
              <w:t xml:space="preserve"> </w:t>
            </w:r>
            <w:r w:rsidR="001766CD">
              <w:rPr>
                <w:rFonts w:ascii="Times New Roman" w:eastAsiaTheme="minorEastAsia" w:hAnsi="Times New Roman"/>
                <w:sz w:val="28"/>
                <w:szCs w:val="28"/>
              </w:rPr>
              <w:t>8</w:t>
            </w:r>
          </w:p>
        </w:tc>
      </w:tr>
      <w:tr w:rsidR="00AE5D57" w:rsidRPr="00210F42" w:rsidTr="009208B3">
        <w:tc>
          <w:tcPr>
            <w:tcW w:w="8724" w:type="dxa"/>
          </w:tcPr>
          <w:p w:rsidR="00AE5D57" w:rsidRPr="00210F42" w:rsidRDefault="00EA1CF4" w:rsidP="004C4B79">
            <w:pPr>
              <w:pStyle w:val="ad"/>
              <w:spacing w:line="240" w:lineRule="auto"/>
              <w:ind w:left="0" w:firstLine="0"/>
              <w:jc w:val="both"/>
              <w:rPr>
                <w:b/>
              </w:rPr>
            </w:pPr>
            <w:proofErr w:type="spellStart"/>
            <w:r w:rsidRPr="00210F42">
              <w:rPr>
                <w:b/>
              </w:rPr>
              <w:t>Нимацыренова</w:t>
            </w:r>
            <w:proofErr w:type="spellEnd"/>
            <w:r w:rsidRPr="00210F42">
              <w:rPr>
                <w:b/>
              </w:rPr>
              <w:t xml:space="preserve"> Е.Б.</w:t>
            </w:r>
            <w:r w:rsidRPr="00210F42">
              <w:rPr>
                <w:i/>
              </w:rPr>
              <w:t xml:space="preserve"> </w:t>
            </w:r>
            <w:r w:rsidR="000408FD" w:rsidRPr="00210F42">
              <w:t>Реализация приоритетных направлений национального проекта «Образование» в городском</w:t>
            </w:r>
            <w:r w:rsidR="000408FD" w:rsidRPr="00210F42">
              <w:rPr>
                <w:b/>
              </w:rPr>
              <w:t xml:space="preserve">  </w:t>
            </w:r>
            <w:r w:rsidR="000408FD" w:rsidRPr="00210F42">
              <w:t>округе</w:t>
            </w:r>
            <w:r w:rsidRPr="00210F42">
              <w:t xml:space="preserve"> «Поселок Агинское»: достижения и задачи на 2019-2020 учебный год</w:t>
            </w:r>
          </w:p>
        </w:tc>
        <w:tc>
          <w:tcPr>
            <w:tcW w:w="740" w:type="dxa"/>
            <w:vAlign w:val="bottom"/>
          </w:tcPr>
          <w:p w:rsidR="00AE5D57" w:rsidRPr="00210F42" w:rsidRDefault="009208B3" w:rsidP="004C4B79">
            <w:pPr>
              <w:rPr>
                <w:rFonts w:ascii="Times New Roman" w:eastAsiaTheme="minorEastAsia" w:hAnsi="Times New Roman"/>
                <w:sz w:val="28"/>
                <w:szCs w:val="28"/>
              </w:rPr>
            </w:pPr>
            <w:r>
              <w:rPr>
                <w:rFonts w:ascii="Times New Roman" w:eastAsiaTheme="minorEastAsia" w:hAnsi="Times New Roman"/>
                <w:sz w:val="28"/>
                <w:szCs w:val="28"/>
              </w:rPr>
              <w:t xml:space="preserve">  </w:t>
            </w:r>
            <w:r w:rsidR="001766CD">
              <w:rPr>
                <w:rFonts w:ascii="Times New Roman" w:eastAsiaTheme="minorEastAsia" w:hAnsi="Times New Roman"/>
                <w:sz w:val="28"/>
                <w:szCs w:val="28"/>
              </w:rPr>
              <w:t>14</w:t>
            </w:r>
          </w:p>
        </w:tc>
      </w:tr>
      <w:tr w:rsidR="0097790A" w:rsidRPr="00210F42" w:rsidTr="009208B3">
        <w:tc>
          <w:tcPr>
            <w:tcW w:w="8724" w:type="dxa"/>
          </w:tcPr>
          <w:p w:rsidR="0097790A" w:rsidRPr="00210F42" w:rsidRDefault="00492880" w:rsidP="004C4B79">
            <w:pPr>
              <w:jc w:val="both"/>
              <w:rPr>
                <w:rFonts w:ascii="Times New Roman" w:hAnsi="Times New Roman"/>
                <w:sz w:val="28"/>
                <w:szCs w:val="28"/>
              </w:rPr>
            </w:pPr>
            <w:proofErr w:type="spellStart"/>
            <w:r w:rsidRPr="00210F42">
              <w:rPr>
                <w:rFonts w:ascii="Times New Roman" w:hAnsi="Times New Roman"/>
                <w:b/>
                <w:sz w:val="28"/>
                <w:szCs w:val="28"/>
              </w:rPr>
              <w:t>Мункуева</w:t>
            </w:r>
            <w:proofErr w:type="spellEnd"/>
            <w:r w:rsidRPr="00210F42">
              <w:rPr>
                <w:rFonts w:ascii="Times New Roman" w:hAnsi="Times New Roman"/>
                <w:b/>
                <w:sz w:val="28"/>
                <w:szCs w:val="28"/>
              </w:rPr>
              <w:t xml:space="preserve"> С.Б. </w:t>
            </w:r>
            <w:r w:rsidRPr="00210F42">
              <w:rPr>
                <w:rFonts w:ascii="Times New Roman" w:hAnsi="Times New Roman"/>
                <w:sz w:val="28"/>
                <w:szCs w:val="28"/>
              </w:rPr>
              <w:t>Опыт и перспективы реализации проекта «Сетевое взаимодействие сельских малочисленных школ Агинского района  в условиях реализации ФГОС СОО»</w:t>
            </w:r>
          </w:p>
        </w:tc>
        <w:tc>
          <w:tcPr>
            <w:tcW w:w="740" w:type="dxa"/>
            <w:vAlign w:val="bottom"/>
          </w:tcPr>
          <w:p w:rsidR="0097790A" w:rsidRPr="00210F42" w:rsidRDefault="00DF0D38" w:rsidP="004C4B79">
            <w:pPr>
              <w:contextualSpacing/>
              <w:rPr>
                <w:rFonts w:ascii="Times New Roman" w:hAnsi="Times New Roman"/>
                <w:sz w:val="28"/>
                <w:szCs w:val="28"/>
                <w:lang w:eastAsia="ru-RU"/>
              </w:rPr>
            </w:pPr>
            <w:r w:rsidRPr="00210F42">
              <w:rPr>
                <w:rFonts w:ascii="Times New Roman" w:hAnsi="Times New Roman"/>
                <w:sz w:val="28"/>
                <w:szCs w:val="28"/>
                <w:lang w:eastAsia="ru-RU"/>
              </w:rPr>
              <w:t xml:space="preserve">   1</w:t>
            </w:r>
            <w:r w:rsidR="001766CD">
              <w:rPr>
                <w:rFonts w:ascii="Times New Roman" w:hAnsi="Times New Roman"/>
                <w:sz w:val="28"/>
                <w:szCs w:val="28"/>
                <w:lang w:eastAsia="ru-RU"/>
              </w:rPr>
              <w:t>7</w:t>
            </w:r>
          </w:p>
        </w:tc>
      </w:tr>
      <w:tr w:rsidR="0097790A" w:rsidRPr="00210F42" w:rsidTr="009208B3">
        <w:tc>
          <w:tcPr>
            <w:tcW w:w="8724" w:type="dxa"/>
          </w:tcPr>
          <w:p w:rsidR="0097790A" w:rsidRPr="00210F42" w:rsidRDefault="00641027" w:rsidP="004C4B79">
            <w:pPr>
              <w:jc w:val="both"/>
              <w:rPr>
                <w:rFonts w:ascii="Times New Roman" w:hAnsi="Times New Roman"/>
                <w:sz w:val="28"/>
                <w:szCs w:val="28"/>
              </w:rPr>
            </w:pPr>
            <w:proofErr w:type="spellStart"/>
            <w:r w:rsidRPr="00210F42">
              <w:rPr>
                <w:rFonts w:ascii="Times New Roman" w:hAnsi="Times New Roman"/>
                <w:b/>
                <w:sz w:val="28"/>
                <w:szCs w:val="28"/>
              </w:rPr>
              <w:t>Жапова</w:t>
            </w:r>
            <w:proofErr w:type="spellEnd"/>
            <w:r w:rsidRPr="00210F42">
              <w:rPr>
                <w:rFonts w:ascii="Times New Roman" w:hAnsi="Times New Roman"/>
                <w:b/>
                <w:sz w:val="28"/>
                <w:szCs w:val="28"/>
              </w:rPr>
              <w:t xml:space="preserve"> О.С., </w:t>
            </w:r>
            <w:proofErr w:type="spellStart"/>
            <w:r w:rsidR="0073731C" w:rsidRPr="00210F42">
              <w:rPr>
                <w:rFonts w:ascii="Times New Roman" w:hAnsi="Times New Roman"/>
                <w:b/>
                <w:sz w:val="28"/>
                <w:szCs w:val="28"/>
              </w:rPr>
              <w:t>Улзытуева</w:t>
            </w:r>
            <w:proofErr w:type="spellEnd"/>
            <w:r w:rsidR="0073731C" w:rsidRPr="00210F42">
              <w:rPr>
                <w:rFonts w:ascii="Times New Roman" w:hAnsi="Times New Roman"/>
                <w:b/>
                <w:sz w:val="28"/>
                <w:szCs w:val="28"/>
              </w:rPr>
              <w:t xml:space="preserve"> А.И.</w:t>
            </w:r>
            <w:r w:rsidRPr="00210F42">
              <w:rPr>
                <w:rFonts w:ascii="Times New Roman" w:hAnsi="Times New Roman"/>
                <w:sz w:val="28"/>
                <w:szCs w:val="28"/>
              </w:rPr>
              <w:t xml:space="preserve"> Муниципальная модель открытого сетевого пространства дошкольного образования</w:t>
            </w:r>
          </w:p>
        </w:tc>
        <w:tc>
          <w:tcPr>
            <w:tcW w:w="740" w:type="dxa"/>
            <w:vAlign w:val="bottom"/>
          </w:tcPr>
          <w:p w:rsidR="0097790A" w:rsidRPr="00210F42" w:rsidRDefault="009208B3" w:rsidP="004C4B79">
            <w:pPr>
              <w:ind w:firstLine="33"/>
              <w:contextualSpacing/>
              <w:jc w:val="center"/>
              <w:rPr>
                <w:rFonts w:ascii="Times New Roman" w:hAnsi="Times New Roman"/>
                <w:sz w:val="28"/>
                <w:szCs w:val="28"/>
                <w:lang w:eastAsia="ru-RU"/>
              </w:rPr>
            </w:pPr>
            <w:r>
              <w:rPr>
                <w:rFonts w:ascii="Times New Roman" w:hAnsi="Times New Roman"/>
                <w:sz w:val="28"/>
                <w:szCs w:val="28"/>
                <w:lang w:eastAsia="ru-RU"/>
              </w:rPr>
              <w:t xml:space="preserve"> </w:t>
            </w:r>
            <w:r w:rsidR="001766CD">
              <w:rPr>
                <w:rFonts w:ascii="Times New Roman" w:hAnsi="Times New Roman"/>
                <w:sz w:val="28"/>
                <w:szCs w:val="28"/>
                <w:lang w:eastAsia="ru-RU"/>
              </w:rPr>
              <w:t>20</w:t>
            </w:r>
          </w:p>
        </w:tc>
      </w:tr>
      <w:tr w:rsidR="0097790A" w:rsidRPr="00210F42" w:rsidTr="009208B3">
        <w:tc>
          <w:tcPr>
            <w:tcW w:w="8724" w:type="dxa"/>
          </w:tcPr>
          <w:p w:rsidR="0097790A" w:rsidRPr="00210F42" w:rsidRDefault="00886786" w:rsidP="004C4B79">
            <w:pPr>
              <w:shd w:val="clear" w:color="auto" w:fill="FFFFFF"/>
              <w:jc w:val="both"/>
              <w:outlineLvl w:val="1"/>
              <w:rPr>
                <w:rFonts w:ascii="Times New Roman" w:hAnsi="Times New Roman"/>
                <w:bCs/>
                <w:sz w:val="28"/>
                <w:szCs w:val="28"/>
                <w:lang w:eastAsia="ru-RU"/>
              </w:rPr>
            </w:pPr>
            <w:proofErr w:type="spellStart"/>
            <w:r w:rsidRPr="00210F42">
              <w:rPr>
                <w:rFonts w:ascii="Times New Roman" w:hAnsi="Times New Roman"/>
                <w:b/>
                <w:bCs/>
                <w:sz w:val="28"/>
                <w:szCs w:val="28"/>
                <w:lang w:eastAsia="ru-RU"/>
              </w:rPr>
              <w:t>Найдарова</w:t>
            </w:r>
            <w:proofErr w:type="spellEnd"/>
            <w:r w:rsidRPr="00210F42">
              <w:rPr>
                <w:rFonts w:ascii="Times New Roman" w:hAnsi="Times New Roman"/>
                <w:b/>
                <w:bCs/>
                <w:sz w:val="28"/>
                <w:szCs w:val="28"/>
                <w:lang w:eastAsia="ru-RU"/>
              </w:rPr>
              <w:t xml:space="preserve"> Д.Л. </w:t>
            </w:r>
            <w:r w:rsidRPr="00210F42">
              <w:rPr>
                <w:rFonts w:ascii="Times New Roman" w:hAnsi="Times New Roman"/>
                <w:bCs/>
                <w:sz w:val="28"/>
                <w:szCs w:val="28"/>
                <w:lang w:eastAsia="ru-RU"/>
              </w:rPr>
              <w:t>Реализация федерального проекта «Современная школа» национального проекта «Образование» в муниципальном районе «Дульдургинский район»</w:t>
            </w:r>
          </w:p>
        </w:tc>
        <w:tc>
          <w:tcPr>
            <w:tcW w:w="740" w:type="dxa"/>
            <w:vAlign w:val="bottom"/>
          </w:tcPr>
          <w:p w:rsidR="0097790A" w:rsidRPr="00210F42" w:rsidRDefault="001766CD" w:rsidP="004C4B79">
            <w:pPr>
              <w:ind w:firstLine="33"/>
              <w:contextualSpacing/>
              <w:jc w:val="center"/>
              <w:rPr>
                <w:rFonts w:ascii="Times New Roman" w:hAnsi="Times New Roman"/>
                <w:sz w:val="28"/>
                <w:szCs w:val="28"/>
                <w:lang w:eastAsia="ru-RU"/>
              </w:rPr>
            </w:pPr>
            <w:r>
              <w:rPr>
                <w:rFonts w:ascii="Times New Roman" w:hAnsi="Times New Roman"/>
                <w:sz w:val="28"/>
                <w:szCs w:val="28"/>
                <w:lang w:eastAsia="ru-RU"/>
              </w:rPr>
              <w:t>22</w:t>
            </w:r>
          </w:p>
        </w:tc>
      </w:tr>
      <w:tr w:rsidR="0097790A" w:rsidRPr="00210F42" w:rsidTr="009208B3">
        <w:tc>
          <w:tcPr>
            <w:tcW w:w="8724" w:type="dxa"/>
          </w:tcPr>
          <w:p w:rsidR="0097790A" w:rsidRPr="00210F42" w:rsidRDefault="00D71687" w:rsidP="004C4B79">
            <w:pPr>
              <w:jc w:val="both"/>
              <w:rPr>
                <w:rFonts w:ascii="Times New Roman" w:hAnsi="Times New Roman"/>
                <w:spacing w:val="2"/>
                <w:sz w:val="28"/>
                <w:szCs w:val="28"/>
                <w:shd w:val="clear" w:color="auto" w:fill="FFFFFF"/>
              </w:rPr>
            </w:pPr>
            <w:proofErr w:type="spellStart"/>
            <w:r w:rsidRPr="00210F42">
              <w:rPr>
                <w:rFonts w:ascii="Times New Roman" w:hAnsi="Times New Roman"/>
                <w:b/>
                <w:sz w:val="28"/>
                <w:szCs w:val="28"/>
              </w:rPr>
              <w:t>Батоцыренова</w:t>
            </w:r>
            <w:proofErr w:type="spellEnd"/>
            <w:r w:rsidRPr="00210F42">
              <w:rPr>
                <w:rFonts w:ascii="Times New Roman" w:hAnsi="Times New Roman"/>
                <w:b/>
                <w:sz w:val="28"/>
                <w:szCs w:val="28"/>
              </w:rPr>
              <w:t xml:space="preserve"> Н.Б. </w:t>
            </w:r>
            <w:r w:rsidRPr="00210F42">
              <w:rPr>
                <w:rFonts w:ascii="Times New Roman" w:hAnsi="Times New Roman"/>
                <w:sz w:val="28"/>
                <w:szCs w:val="28"/>
              </w:rPr>
              <w:t>«Технический всеобуч» как ресурс формирования личностных и профессиональных стратегий развития детей и подростков</w:t>
            </w:r>
          </w:p>
        </w:tc>
        <w:tc>
          <w:tcPr>
            <w:tcW w:w="740" w:type="dxa"/>
            <w:vAlign w:val="bottom"/>
          </w:tcPr>
          <w:p w:rsidR="0097790A" w:rsidRPr="00210F42" w:rsidRDefault="001766CD" w:rsidP="004C4B79">
            <w:pPr>
              <w:ind w:firstLine="33"/>
              <w:contextualSpacing/>
              <w:jc w:val="center"/>
              <w:rPr>
                <w:rFonts w:ascii="Times New Roman" w:hAnsi="Times New Roman"/>
                <w:sz w:val="28"/>
                <w:szCs w:val="28"/>
                <w:lang w:eastAsia="ru-RU"/>
              </w:rPr>
            </w:pPr>
            <w:r>
              <w:rPr>
                <w:rFonts w:ascii="Times New Roman" w:hAnsi="Times New Roman"/>
                <w:sz w:val="28"/>
                <w:szCs w:val="28"/>
                <w:lang w:eastAsia="ru-RU"/>
              </w:rPr>
              <w:t>26</w:t>
            </w:r>
          </w:p>
        </w:tc>
      </w:tr>
      <w:tr w:rsidR="0097790A" w:rsidRPr="00210F42" w:rsidTr="009208B3">
        <w:tc>
          <w:tcPr>
            <w:tcW w:w="8724" w:type="dxa"/>
          </w:tcPr>
          <w:p w:rsidR="0097790A" w:rsidRPr="00210F42" w:rsidRDefault="00D71687" w:rsidP="004C4B79">
            <w:pPr>
              <w:jc w:val="both"/>
              <w:rPr>
                <w:rFonts w:ascii="Times New Roman" w:hAnsi="Times New Roman"/>
                <w:sz w:val="28"/>
                <w:szCs w:val="28"/>
              </w:rPr>
            </w:pPr>
            <w:proofErr w:type="spellStart"/>
            <w:r w:rsidRPr="00210F42">
              <w:rPr>
                <w:rFonts w:ascii="Times New Roman" w:hAnsi="Times New Roman"/>
                <w:b/>
                <w:sz w:val="28"/>
                <w:szCs w:val="28"/>
              </w:rPr>
              <w:t>Дугаржапов</w:t>
            </w:r>
            <w:proofErr w:type="spellEnd"/>
            <w:r w:rsidRPr="00210F42">
              <w:rPr>
                <w:rFonts w:ascii="Times New Roman" w:hAnsi="Times New Roman"/>
                <w:b/>
                <w:sz w:val="28"/>
                <w:szCs w:val="28"/>
              </w:rPr>
              <w:t xml:space="preserve"> А.Б.</w:t>
            </w:r>
            <w:r w:rsidRPr="00210F42">
              <w:rPr>
                <w:rFonts w:ascii="Times New Roman" w:hAnsi="Times New Roman"/>
                <w:sz w:val="28"/>
                <w:szCs w:val="28"/>
              </w:rPr>
              <w:t xml:space="preserve"> О реализации гранта по обеспечению соответствия материально-технической базы образовательной организации, реализующей образовательные программы среднего профессионального образования, современным требованиям</w:t>
            </w:r>
          </w:p>
        </w:tc>
        <w:tc>
          <w:tcPr>
            <w:tcW w:w="740" w:type="dxa"/>
            <w:vAlign w:val="bottom"/>
          </w:tcPr>
          <w:p w:rsidR="0097790A" w:rsidRPr="00210F42" w:rsidRDefault="001766CD" w:rsidP="004C4B79">
            <w:pPr>
              <w:ind w:firstLine="33"/>
              <w:contextualSpacing/>
              <w:jc w:val="center"/>
              <w:rPr>
                <w:rFonts w:ascii="Times New Roman" w:hAnsi="Times New Roman"/>
                <w:sz w:val="28"/>
                <w:szCs w:val="28"/>
                <w:lang w:eastAsia="ru-RU"/>
              </w:rPr>
            </w:pPr>
            <w:r>
              <w:rPr>
                <w:rFonts w:ascii="Times New Roman" w:hAnsi="Times New Roman"/>
                <w:sz w:val="28"/>
                <w:szCs w:val="28"/>
                <w:lang w:eastAsia="ru-RU"/>
              </w:rPr>
              <w:t>28</w:t>
            </w:r>
          </w:p>
        </w:tc>
      </w:tr>
      <w:tr w:rsidR="0097790A" w:rsidRPr="00210F42" w:rsidTr="009208B3">
        <w:tc>
          <w:tcPr>
            <w:tcW w:w="8724" w:type="dxa"/>
          </w:tcPr>
          <w:p w:rsidR="0097790A" w:rsidRPr="00210F42" w:rsidRDefault="00EA1CF4" w:rsidP="004C4B79">
            <w:pPr>
              <w:rPr>
                <w:rFonts w:ascii="Times New Roman" w:hAnsi="Times New Roman"/>
                <w:sz w:val="28"/>
                <w:szCs w:val="28"/>
              </w:rPr>
            </w:pPr>
            <w:proofErr w:type="spellStart"/>
            <w:r w:rsidRPr="00210F42">
              <w:rPr>
                <w:rFonts w:ascii="Times New Roman" w:hAnsi="Times New Roman"/>
                <w:b/>
                <w:bCs/>
                <w:color w:val="000000"/>
                <w:kern w:val="36"/>
                <w:sz w:val="28"/>
                <w:szCs w:val="28"/>
                <w:lang w:eastAsia="ru-RU"/>
              </w:rPr>
              <w:t>Жамьянов</w:t>
            </w:r>
            <w:proofErr w:type="spellEnd"/>
            <w:r w:rsidRPr="00210F42">
              <w:rPr>
                <w:rFonts w:ascii="Times New Roman" w:hAnsi="Times New Roman"/>
                <w:b/>
                <w:bCs/>
                <w:color w:val="000000"/>
                <w:kern w:val="36"/>
                <w:sz w:val="28"/>
                <w:szCs w:val="28"/>
                <w:lang w:eastAsia="ru-RU"/>
              </w:rPr>
              <w:t xml:space="preserve"> Б.Б. </w:t>
            </w:r>
            <w:r w:rsidR="00CD663C" w:rsidRPr="00210F42">
              <w:rPr>
                <w:rFonts w:ascii="Times New Roman" w:hAnsi="Times New Roman"/>
                <w:sz w:val="28"/>
                <w:szCs w:val="28"/>
              </w:rPr>
              <w:t xml:space="preserve">От ресурсного центра к методической сети школ </w:t>
            </w:r>
            <w:r w:rsidR="008745FC" w:rsidRPr="00210F42">
              <w:rPr>
                <w:rFonts w:ascii="Times New Roman" w:hAnsi="Times New Roman"/>
                <w:sz w:val="28"/>
                <w:szCs w:val="28"/>
              </w:rPr>
              <w:t xml:space="preserve"> </w:t>
            </w:r>
            <w:r w:rsidR="00CD663C" w:rsidRPr="00210F42">
              <w:rPr>
                <w:rFonts w:ascii="Times New Roman" w:hAnsi="Times New Roman"/>
                <w:sz w:val="28"/>
                <w:szCs w:val="28"/>
              </w:rPr>
              <w:t>деятельностных образовательных практик</w:t>
            </w:r>
          </w:p>
        </w:tc>
        <w:tc>
          <w:tcPr>
            <w:tcW w:w="740" w:type="dxa"/>
            <w:vAlign w:val="bottom"/>
          </w:tcPr>
          <w:p w:rsidR="0097790A" w:rsidRPr="00210F42" w:rsidRDefault="001766CD" w:rsidP="004C4B79">
            <w:pPr>
              <w:ind w:firstLine="33"/>
              <w:contextualSpacing/>
              <w:jc w:val="center"/>
              <w:rPr>
                <w:rFonts w:ascii="Times New Roman" w:hAnsi="Times New Roman"/>
                <w:sz w:val="28"/>
                <w:szCs w:val="28"/>
                <w:lang w:eastAsia="ru-RU"/>
              </w:rPr>
            </w:pPr>
            <w:r>
              <w:rPr>
                <w:rFonts w:ascii="Times New Roman" w:hAnsi="Times New Roman"/>
                <w:sz w:val="28"/>
                <w:szCs w:val="28"/>
                <w:lang w:eastAsia="ru-RU"/>
              </w:rPr>
              <w:t>31</w:t>
            </w:r>
          </w:p>
        </w:tc>
      </w:tr>
      <w:tr w:rsidR="0097790A" w:rsidRPr="00210F42" w:rsidTr="009208B3">
        <w:tc>
          <w:tcPr>
            <w:tcW w:w="8724" w:type="dxa"/>
            <w:hideMark/>
          </w:tcPr>
          <w:p w:rsidR="0097790A" w:rsidRPr="00210F42" w:rsidRDefault="00EA1CF4" w:rsidP="004C4B79">
            <w:pPr>
              <w:jc w:val="both"/>
              <w:rPr>
                <w:rFonts w:ascii="Times New Roman" w:hAnsi="Times New Roman"/>
                <w:sz w:val="28"/>
                <w:szCs w:val="28"/>
              </w:rPr>
            </w:pPr>
            <w:proofErr w:type="spellStart"/>
            <w:r w:rsidRPr="00210F42">
              <w:rPr>
                <w:rFonts w:ascii="Times New Roman" w:hAnsi="Times New Roman"/>
                <w:b/>
                <w:sz w:val="28"/>
                <w:szCs w:val="28"/>
              </w:rPr>
              <w:t>Дараев</w:t>
            </w:r>
            <w:proofErr w:type="spellEnd"/>
            <w:r w:rsidRPr="00210F42">
              <w:rPr>
                <w:rFonts w:ascii="Times New Roman" w:hAnsi="Times New Roman"/>
                <w:b/>
                <w:sz w:val="28"/>
                <w:szCs w:val="28"/>
              </w:rPr>
              <w:t xml:space="preserve"> Д.Б. </w:t>
            </w:r>
            <w:r w:rsidR="0073731C" w:rsidRPr="00210F42">
              <w:rPr>
                <w:rFonts w:ascii="Times New Roman" w:hAnsi="Times New Roman"/>
                <w:b/>
                <w:sz w:val="28"/>
                <w:szCs w:val="28"/>
              </w:rPr>
              <w:t>«</w:t>
            </w:r>
            <w:proofErr w:type="spellStart"/>
            <w:r w:rsidR="0073731C" w:rsidRPr="00210F42">
              <w:rPr>
                <w:rFonts w:ascii="Times New Roman" w:hAnsi="Times New Roman"/>
                <w:sz w:val="28"/>
                <w:szCs w:val="28"/>
              </w:rPr>
              <w:t>Техно</w:t>
            </w:r>
            <w:proofErr w:type="spellEnd"/>
            <w:proofErr w:type="gramStart"/>
            <w:r w:rsidR="0073731C" w:rsidRPr="00210F42">
              <w:rPr>
                <w:rFonts w:ascii="Times New Roman" w:hAnsi="Times New Roman"/>
                <w:sz w:val="28"/>
                <w:szCs w:val="28"/>
                <w:lang w:val="en-US"/>
              </w:rPr>
              <w:t>LIFT</w:t>
            </w:r>
            <w:proofErr w:type="gramEnd"/>
            <w:r w:rsidR="0073731C" w:rsidRPr="00210F42">
              <w:rPr>
                <w:rFonts w:ascii="Times New Roman" w:hAnsi="Times New Roman"/>
                <w:sz w:val="28"/>
                <w:szCs w:val="28"/>
              </w:rPr>
              <w:t xml:space="preserve"> как новый формат обучения робототехнике и </w:t>
            </w:r>
            <w:r w:rsidR="0073731C" w:rsidRPr="00210F42">
              <w:rPr>
                <w:rFonts w:ascii="Times New Roman" w:hAnsi="Times New Roman"/>
                <w:color w:val="000000"/>
                <w:sz w:val="28"/>
                <w:szCs w:val="28"/>
              </w:rPr>
              <w:t>3D</w:t>
            </w:r>
            <w:r w:rsidR="0073731C" w:rsidRPr="00210F42">
              <w:rPr>
                <w:rFonts w:ascii="Times New Roman" w:hAnsi="Times New Roman"/>
                <w:sz w:val="28"/>
                <w:szCs w:val="28"/>
              </w:rPr>
              <w:t xml:space="preserve"> моделированию»</w:t>
            </w:r>
          </w:p>
        </w:tc>
        <w:tc>
          <w:tcPr>
            <w:tcW w:w="740" w:type="dxa"/>
            <w:vAlign w:val="bottom"/>
          </w:tcPr>
          <w:p w:rsidR="0097790A" w:rsidRPr="00210F42" w:rsidRDefault="001766CD" w:rsidP="004C4B79">
            <w:pPr>
              <w:ind w:firstLine="33"/>
              <w:contextualSpacing/>
              <w:jc w:val="center"/>
              <w:rPr>
                <w:rFonts w:ascii="Times New Roman" w:hAnsi="Times New Roman"/>
                <w:sz w:val="28"/>
                <w:szCs w:val="28"/>
                <w:lang w:eastAsia="ru-RU"/>
              </w:rPr>
            </w:pPr>
            <w:r>
              <w:rPr>
                <w:rFonts w:ascii="Times New Roman" w:hAnsi="Times New Roman"/>
                <w:sz w:val="28"/>
                <w:szCs w:val="28"/>
                <w:lang w:eastAsia="ru-RU"/>
              </w:rPr>
              <w:t>33</w:t>
            </w:r>
          </w:p>
        </w:tc>
      </w:tr>
      <w:tr w:rsidR="005962BD" w:rsidRPr="00210F42" w:rsidTr="009208B3">
        <w:tc>
          <w:tcPr>
            <w:tcW w:w="8724" w:type="dxa"/>
          </w:tcPr>
          <w:p w:rsidR="005962BD" w:rsidRPr="00210F42" w:rsidRDefault="005962BD" w:rsidP="004C4B79">
            <w:pPr>
              <w:rPr>
                <w:rFonts w:ascii="Times New Roman" w:hAnsi="Times New Roman"/>
                <w:b/>
                <w:color w:val="000000"/>
                <w:sz w:val="28"/>
                <w:szCs w:val="28"/>
                <w:shd w:val="clear" w:color="auto" w:fill="FFFFFF"/>
              </w:rPr>
            </w:pPr>
            <w:proofErr w:type="spellStart"/>
            <w:r w:rsidRPr="00210F42">
              <w:rPr>
                <w:rFonts w:ascii="Times New Roman" w:hAnsi="Times New Roman"/>
                <w:b/>
                <w:color w:val="000000"/>
                <w:sz w:val="28"/>
                <w:szCs w:val="28"/>
                <w:shd w:val="clear" w:color="auto" w:fill="FFFFFF"/>
              </w:rPr>
              <w:t>Мэдэгэй</w:t>
            </w:r>
            <w:proofErr w:type="spellEnd"/>
            <w:r w:rsidRPr="00210F42">
              <w:rPr>
                <w:rFonts w:ascii="Times New Roman" w:hAnsi="Times New Roman"/>
                <w:b/>
                <w:color w:val="000000"/>
                <w:sz w:val="28"/>
                <w:szCs w:val="28"/>
                <w:shd w:val="clear" w:color="auto" w:fill="FFFFFF"/>
              </w:rPr>
              <w:t xml:space="preserve"> Б.Б. </w:t>
            </w:r>
            <w:r w:rsidRPr="00210F42">
              <w:rPr>
                <w:rFonts w:ascii="Times New Roman" w:hAnsi="Times New Roman"/>
                <w:color w:val="000000"/>
                <w:sz w:val="28"/>
                <w:szCs w:val="28"/>
                <w:shd w:val="clear" w:color="auto" w:fill="FFFFFF"/>
              </w:rPr>
              <w:t>Интерактивная инфраструктура школы как ресурс развития потенциала сельских школьников</w:t>
            </w:r>
          </w:p>
        </w:tc>
        <w:tc>
          <w:tcPr>
            <w:tcW w:w="740" w:type="dxa"/>
            <w:vAlign w:val="bottom"/>
          </w:tcPr>
          <w:p w:rsidR="005962BD" w:rsidRPr="00210F42" w:rsidRDefault="001766CD" w:rsidP="004C4B79">
            <w:pPr>
              <w:ind w:firstLine="33"/>
              <w:contextualSpacing/>
              <w:jc w:val="center"/>
              <w:rPr>
                <w:rFonts w:ascii="Times New Roman" w:hAnsi="Times New Roman"/>
                <w:sz w:val="28"/>
                <w:szCs w:val="28"/>
                <w:lang w:eastAsia="ru-RU"/>
              </w:rPr>
            </w:pPr>
            <w:r>
              <w:rPr>
                <w:rFonts w:ascii="Times New Roman" w:hAnsi="Times New Roman"/>
                <w:sz w:val="28"/>
                <w:szCs w:val="28"/>
                <w:lang w:eastAsia="ru-RU"/>
              </w:rPr>
              <w:t>38</w:t>
            </w:r>
          </w:p>
        </w:tc>
      </w:tr>
      <w:tr w:rsidR="0097790A" w:rsidRPr="00210F42" w:rsidTr="009208B3">
        <w:tc>
          <w:tcPr>
            <w:tcW w:w="8724" w:type="dxa"/>
          </w:tcPr>
          <w:p w:rsidR="0073731C" w:rsidRPr="00210F42" w:rsidRDefault="0073731C" w:rsidP="004C4B79">
            <w:pPr>
              <w:jc w:val="both"/>
              <w:rPr>
                <w:rFonts w:ascii="Times New Roman" w:hAnsi="Times New Roman"/>
                <w:sz w:val="28"/>
                <w:szCs w:val="28"/>
              </w:rPr>
            </w:pPr>
            <w:r w:rsidRPr="00210F42">
              <w:rPr>
                <w:rFonts w:ascii="Times New Roman" w:hAnsi="Times New Roman"/>
                <w:b/>
                <w:sz w:val="28"/>
                <w:szCs w:val="28"/>
              </w:rPr>
              <w:t xml:space="preserve">Скороход Л.Ю. </w:t>
            </w:r>
            <w:r w:rsidRPr="00210F42">
              <w:rPr>
                <w:rFonts w:ascii="Times New Roman" w:hAnsi="Times New Roman"/>
                <w:sz w:val="28"/>
                <w:szCs w:val="28"/>
              </w:rPr>
              <w:t>Основные направления инновационной деятельности</w:t>
            </w:r>
          </w:p>
          <w:p w:rsidR="0097790A" w:rsidRPr="00210F42" w:rsidRDefault="0073731C" w:rsidP="004C4B79">
            <w:pPr>
              <w:jc w:val="both"/>
              <w:rPr>
                <w:rFonts w:ascii="Times New Roman" w:hAnsi="Times New Roman"/>
                <w:sz w:val="28"/>
                <w:szCs w:val="28"/>
              </w:rPr>
            </w:pPr>
            <w:r w:rsidRPr="00210F42">
              <w:rPr>
                <w:rFonts w:ascii="Times New Roman" w:hAnsi="Times New Roman"/>
                <w:sz w:val="28"/>
                <w:szCs w:val="28"/>
              </w:rPr>
              <w:t>в МДОУ детский сад «</w:t>
            </w:r>
            <w:proofErr w:type="spellStart"/>
            <w:r w:rsidRPr="00210F42">
              <w:rPr>
                <w:rFonts w:ascii="Times New Roman" w:hAnsi="Times New Roman"/>
                <w:sz w:val="28"/>
                <w:szCs w:val="28"/>
              </w:rPr>
              <w:t>Далай</w:t>
            </w:r>
            <w:proofErr w:type="spellEnd"/>
            <w:r w:rsidRPr="00210F42">
              <w:rPr>
                <w:rFonts w:ascii="Times New Roman" w:hAnsi="Times New Roman"/>
                <w:sz w:val="28"/>
                <w:szCs w:val="28"/>
              </w:rPr>
              <w:t>» ГО «Поселок Агинское»</w:t>
            </w:r>
          </w:p>
        </w:tc>
        <w:tc>
          <w:tcPr>
            <w:tcW w:w="740" w:type="dxa"/>
            <w:vAlign w:val="bottom"/>
          </w:tcPr>
          <w:p w:rsidR="0097790A" w:rsidRPr="00210F42" w:rsidRDefault="001766CD" w:rsidP="004C4B79">
            <w:pPr>
              <w:ind w:firstLine="33"/>
              <w:contextualSpacing/>
              <w:jc w:val="center"/>
              <w:rPr>
                <w:rFonts w:ascii="Times New Roman" w:hAnsi="Times New Roman"/>
                <w:sz w:val="28"/>
                <w:szCs w:val="28"/>
                <w:lang w:eastAsia="ru-RU"/>
              </w:rPr>
            </w:pPr>
            <w:r>
              <w:rPr>
                <w:rFonts w:ascii="Times New Roman" w:hAnsi="Times New Roman"/>
                <w:sz w:val="28"/>
                <w:szCs w:val="28"/>
                <w:lang w:eastAsia="ru-RU"/>
              </w:rPr>
              <w:t>40</w:t>
            </w:r>
          </w:p>
        </w:tc>
      </w:tr>
      <w:tr w:rsidR="0097790A" w:rsidRPr="00210F42" w:rsidTr="009208B3">
        <w:tc>
          <w:tcPr>
            <w:tcW w:w="8724" w:type="dxa"/>
          </w:tcPr>
          <w:p w:rsidR="0097790A" w:rsidRPr="00210F42" w:rsidRDefault="005962BD" w:rsidP="004C4B79">
            <w:pPr>
              <w:tabs>
                <w:tab w:val="left" w:pos="567"/>
              </w:tabs>
              <w:jc w:val="both"/>
              <w:rPr>
                <w:rFonts w:ascii="Times New Roman" w:hAnsi="Times New Roman"/>
                <w:b/>
                <w:bCs/>
                <w:color w:val="000000"/>
                <w:sz w:val="28"/>
                <w:szCs w:val="28"/>
                <w:lang w:eastAsia="ru-RU"/>
              </w:rPr>
            </w:pPr>
            <w:r w:rsidRPr="00210F42">
              <w:rPr>
                <w:rFonts w:ascii="Times New Roman" w:hAnsi="Times New Roman"/>
                <w:b/>
                <w:bCs/>
                <w:color w:val="000000"/>
                <w:sz w:val="28"/>
                <w:szCs w:val="28"/>
                <w:lang w:eastAsia="ru-RU"/>
              </w:rPr>
              <w:t>Симонова</w:t>
            </w:r>
            <w:r w:rsidR="00E820D8" w:rsidRPr="00210F42">
              <w:rPr>
                <w:rFonts w:ascii="Times New Roman" w:hAnsi="Times New Roman"/>
                <w:b/>
                <w:bCs/>
                <w:color w:val="000000"/>
                <w:sz w:val="28"/>
                <w:szCs w:val="28"/>
                <w:lang w:eastAsia="ru-RU"/>
              </w:rPr>
              <w:t xml:space="preserve"> Е.А.</w:t>
            </w:r>
            <w:r w:rsidR="00E10ADC" w:rsidRPr="00210F42">
              <w:rPr>
                <w:rFonts w:ascii="Times New Roman" w:hAnsi="Times New Roman"/>
                <w:b/>
                <w:bCs/>
                <w:color w:val="000000"/>
                <w:sz w:val="28"/>
                <w:szCs w:val="28"/>
                <w:lang w:eastAsia="ru-RU"/>
              </w:rPr>
              <w:t xml:space="preserve"> </w:t>
            </w:r>
            <w:r w:rsidR="00E10ADC" w:rsidRPr="00210F42">
              <w:rPr>
                <w:rFonts w:ascii="Times New Roman" w:hAnsi="Times New Roman"/>
                <w:bCs/>
                <w:color w:val="000000"/>
                <w:sz w:val="28"/>
                <w:szCs w:val="28"/>
                <w:lang w:eastAsia="ru-RU"/>
              </w:rPr>
              <w:t>Комплексное сопровождение семей, воспитывающих детей раннего возраста, в условиях МДОУ</w:t>
            </w:r>
          </w:p>
        </w:tc>
        <w:tc>
          <w:tcPr>
            <w:tcW w:w="740" w:type="dxa"/>
            <w:vAlign w:val="bottom"/>
          </w:tcPr>
          <w:p w:rsidR="0097790A" w:rsidRPr="00210F42" w:rsidRDefault="001766CD" w:rsidP="004C4B79">
            <w:pPr>
              <w:ind w:firstLine="33"/>
              <w:contextualSpacing/>
              <w:jc w:val="center"/>
              <w:rPr>
                <w:rFonts w:ascii="Times New Roman" w:hAnsi="Times New Roman"/>
                <w:sz w:val="28"/>
                <w:szCs w:val="28"/>
                <w:lang w:eastAsia="ru-RU"/>
              </w:rPr>
            </w:pPr>
            <w:r>
              <w:rPr>
                <w:rFonts w:ascii="Times New Roman" w:hAnsi="Times New Roman"/>
                <w:sz w:val="28"/>
                <w:szCs w:val="28"/>
                <w:lang w:eastAsia="ru-RU"/>
              </w:rPr>
              <w:t>43</w:t>
            </w:r>
          </w:p>
        </w:tc>
      </w:tr>
      <w:tr w:rsidR="00392553" w:rsidRPr="00210F42" w:rsidTr="009208B3">
        <w:tc>
          <w:tcPr>
            <w:tcW w:w="8724" w:type="dxa"/>
          </w:tcPr>
          <w:p w:rsidR="00392553" w:rsidRPr="00210F42" w:rsidRDefault="00915098" w:rsidP="004C4B79">
            <w:pPr>
              <w:rPr>
                <w:rFonts w:ascii="Times New Roman" w:hAnsi="Times New Roman"/>
                <w:b/>
                <w:sz w:val="28"/>
                <w:szCs w:val="28"/>
              </w:rPr>
            </w:pPr>
            <w:proofErr w:type="spellStart"/>
            <w:r w:rsidRPr="00210F42">
              <w:rPr>
                <w:rFonts w:ascii="Times New Roman" w:hAnsi="Times New Roman"/>
                <w:b/>
                <w:sz w:val="28"/>
                <w:szCs w:val="28"/>
              </w:rPr>
              <w:t>Жапова</w:t>
            </w:r>
            <w:proofErr w:type="spellEnd"/>
            <w:r w:rsidRPr="00210F42">
              <w:rPr>
                <w:rFonts w:ascii="Times New Roman" w:hAnsi="Times New Roman"/>
                <w:b/>
                <w:sz w:val="28"/>
                <w:szCs w:val="28"/>
              </w:rPr>
              <w:t xml:space="preserve"> Ц.Б.</w:t>
            </w:r>
            <w:r w:rsidRPr="00210F42">
              <w:rPr>
                <w:rFonts w:ascii="Times New Roman" w:hAnsi="Times New Roman"/>
                <w:b/>
                <w:i/>
                <w:sz w:val="28"/>
                <w:szCs w:val="28"/>
              </w:rPr>
              <w:t xml:space="preserve"> </w:t>
            </w:r>
            <w:r w:rsidRPr="00210F42">
              <w:rPr>
                <w:rFonts w:ascii="Times New Roman" w:hAnsi="Times New Roman"/>
                <w:sz w:val="28"/>
                <w:szCs w:val="28"/>
              </w:rPr>
              <w:t xml:space="preserve">О некоторых изменениях в новой модели аттестации учителей </w:t>
            </w:r>
          </w:p>
        </w:tc>
        <w:tc>
          <w:tcPr>
            <w:tcW w:w="740" w:type="dxa"/>
            <w:vAlign w:val="bottom"/>
          </w:tcPr>
          <w:p w:rsidR="001766CD" w:rsidRDefault="001766CD" w:rsidP="004C4B79">
            <w:pPr>
              <w:ind w:firstLine="33"/>
              <w:contextualSpacing/>
              <w:jc w:val="center"/>
              <w:rPr>
                <w:rFonts w:ascii="Times New Roman" w:hAnsi="Times New Roman"/>
                <w:sz w:val="28"/>
                <w:szCs w:val="28"/>
                <w:lang w:eastAsia="ru-RU"/>
              </w:rPr>
            </w:pPr>
          </w:p>
          <w:p w:rsidR="00392553" w:rsidRDefault="00A365F8" w:rsidP="004C4B79">
            <w:pPr>
              <w:ind w:firstLine="33"/>
              <w:contextualSpacing/>
              <w:jc w:val="center"/>
              <w:rPr>
                <w:rFonts w:ascii="Times New Roman" w:hAnsi="Times New Roman"/>
                <w:sz w:val="28"/>
                <w:szCs w:val="28"/>
                <w:lang w:eastAsia="ru-RU"/>
              </w:rPr>
            </w:pPr>
            <w:r w:rsidRPr="00210F42">
              <w:rPr>
                <w:rFonts w:ascii="Times New Roman" w:hAnsi="Times New Roman"/>
                <w:sz w:val="28"/>
                <w:szCs w:val="28"/>
                <w:lang w:eastAsia="ru-RU"/>
              </w:rPr>
              <w:t>4</w:t>
            </w:r>
            <w:r w:rsidR="001766CD">
              <w:rPr>
                <w:rFonts w:ascii="Times New Roman" w:hAnsi="Times New Roman"/>
                <w:sz w:val="28"/>
                <w:szCs w:val="28"/>
                <w:lang w:eastAsia="ru-RU"/>
              </w:rPr>
              <w:t>6</w:t>
            </w:r>
          </w:p>
          <w:p w:rsidR="001766CD" w:rsidRDefault="001766CD" w:rsidP="004C4B79">
            <w:pPr>
              <w:contextualSpacing/>
              <w:rPr>
                <w:rFonts w:ascii="Times New Roman" w:hAnsi="Times New Roman"/>
                <w:sz w:val="28"/>
                <w:szCs w:val="28"/>
                <w:lang w:eastAsia="ru-RU"/>
              </w:rPr>
            </w:pPr>
          </w:p>
          <w:p w:rsidR="00D723E0" w:rsidRPr="00210F42" w:rsidRDefault="00D723E0" w:rsidP="004C4B79">
            <w:pPr>
              <w:contextualSpacing/>
              <w:rPr>
                <w:rFonts w:ascii="Times New Roman" w:hAnsi="Times New Roman"/>
                <w:sz w:val="28"/>
                <w:szCs w:val="28"/>
                <w:lang w:eastAsia="ru-RU"/>
              </w:rPr>
            </w:pPr>
          </w:p>
        </w:tc>
      </w:tr>
      <w:tr w:rsidR="0097790A" w:rsidRPr="00210F42" w:rsidTr="009208B3">
        <w:tc>
          <w:tcPr>
            <w:tcW w:w="8724" w:type="dxa"/>
          </w:tcPr>
          <w:p w:rsidR="00AE5D57" w:rsidRPr="00210F42" w:rsidRDefault="008D3173" w:rsidP="004C4B79">
            <w:pPr>
              <w:jc w:val="center"/>
              <w:rPr>
                <w:rFonts w:ascii="Times New Roman" w:hAnsi="Times New Roman"/>
                <w:b/>
                <w:sz w:val="28"/>
                <w:szCs w:val="28"/>
                <w:lang w:eastAsia="ru-RU"/>
              </w:rPr>
            </w:pPr>
            <w:r w:rsidRPr="00210F42">
              <w:rPr>
                <w:rFonts w:ascii="Times New Roman" w:hAnsi="Times New Roman"/>
                <w:b/>
                <w:sz w:val="28"/>
                <w:szCs w:val="28"/>
                <w:lang w:eastAsia="ru-RU"/>
              </w:rPr>
              <w:lastRenderedPageBreak/>
              <w:t>Инновационные практики</w:t>
            </w:r>
          </w:p>
          <w:p w:rsidR="0097790A" w:rsidRPr="00210F42" w:rsidRDefault="008D3173" w:rsidP="004C4B79">
            <w:pPr>
              <w:jc w:val="center"/>
              <w:rPr>
                <w:rFonts w:ascii="Times New Roman" w:hAnsi="Times New Roman"/>
                <w:b/>
                <w:color w:val="FF0000"/>
                <w:sz w:val="28"/>
                <w:szCs w:val="28"/>
                <w:lang w:eastAsia="ru-RU"/>
              </w:rPr>
            </w:pPr>
            <w:r w:rsidRPr="00210F42">
              <w:rPr>
                <w:rFonts w:ascii="Times New Roman" w:hAnsi="Times New Roman"/>
                <w:b/>
                <w:sz w:val="28"/>
                <w:szCs w:val="28"/>
                <w:lang w:eastAsia="ru-RU"/>
              </w:rPr>
              <w:t>в системе  образования Агинского Бурятского округа</w:t>
            </w:r>
          </w:p>
        </w:tc>
        <w:tc>
          <w:tcPr>
            <w:tcW w:w="740" w:type="dxa"/>
            <w:vAlign w:val="bottom"/>
          </w:tcPr>
          <w:p w:rsidR="0097790A" w:rsidRDefault="0097790A" w:rsidP="004C4B79">
            <w:pPr>
              <w:ind w:firstLine="33"/>
              <w:contextualSpacing/>
              <w:jc w:val="center"/>
              <w:rPr>
                <w:rFonts w:ascii="Times New Roman" w:hAnsi="Times New Roman"/>
                <w:sz w:val="28"/>
                <w:szCs w:val="28"/>
                <w:lang w:eastAsia="ru-RU"/>
              </w:rPr>
            </w:pPr>
          </w:p>
          <w:p w:rsidR="00D723E0" w:rsidRDefault="00D723E0" w:rsidP="004C4B79">
            <w:pPr>
              <w:ind w:firstLine="33"/>
              <w:contextualSpacing/>
              <w:jc w:val="center"/>
              <w:rPr>
                <w:rFonts w:ascii="Times New Roman" w:hAnsi="Times New Roman"/>
                <w:sz w:val="28"/>
                <w:szCs w:val="28"/>
                <w:lang w:eastAsia="ru-RU"/>
              </w:rPr>
            </w:pPr>
          </w:p>
          <w:p w:rsidR="00D723E0" w:rsidRPr="00210F42" w:rsidRDefault="00D723E0" w:rsidP="004C4B79">
            <w:pPr>
              <w:ind w:firstLine="33"/>
              <w:contextualSpacing/>
              <w:jc w:val="center"/>
              <w:rPr>
                <w:rFonts w:ascii="Times New Roman" w:hAnsi="Times New Roman"/>
                <w:sz w:val="28"/>
                <w:szCs w:val="28"/>
                <w:lang w:eastAsia="ru-RU"/>
              </w:rPr>
            </w:pPr>
          </w:p>
        </w:tc>
      </w:tr>
      <w:tr w:rsidR="008455B1" w:rsidRPr="00210F42" w:rsidTr="009208B3">
        <w:tc>
          <w:tcPr>
            <w:tcW w:w="8724" w:type="dxa"/>
          </w:tcPr>
          <w:p w:rsidR="008455B1" w:rsidRPr="00210F42" w:rsidRDefault="008455B1" w:rsidP="004C4B79">
            <w:pPr>
              <w:pStyle w:val="ad"/>
              <w:spacing w:line="240" w:lineRule="auto"/>
              <w:ind w:left="0" w:firstLine="0"/>
              <w:jc w:val="both"/>
            </w:pPr>
            <w:r w:rsidRPr="00210F42">
              <w:rPr>
                <w:b/>
              </w:rPr>
              <w:t>Жамбалова Э.Ч.</w:t>
            </w:r>
            <w:r w:rsidRPr="00210F42">
              <w:t xml:space="preserve"> </w:t>
            </w:r>
            <w:r w:rsidR="00BF462B" w:rsidRPr="00210F42">
              <w:t xml:space="preserve">Инновационная деятельность </w:t>
            </w:r>
            <w:r w:rsidRPr="00210F42">
              <w:t xml:space="preserve"> в системе  образования Агинского Бурятского округа</w:t>
            </w:r>
            <w:r w:rsidR="00226019" w:rsidRPr="00210F42">
              <w:t>: актуальное состояние и механизмы развития</w:t>
            </w:r>
          </w:p>
        </w:tc>
        <w:tc>
          <w:tcPr>
            <w:tcW w:w="740" w:type="dxa"/>
            <w:vAlign w:val="bottom"/>
          </w:tcPr>
          <w:p w:rsidR="008455B1" w:rsidRPr="00210F42" w:rsidRDefault="00A35E84" w:rsidP="004C4B79">
            <w:pPr>
              <w:ind w:firstLine="33"/>
              <w:contextualSpacing/>
              <w:jc w:val="center"/>
              <w:rPr>
                <w:rFonts w:ascii="Times New Roman" w:hAnsi="Times New Roman"/>
                <w:sz w:val="28"/>
                <w:szCs w:val="28"/>
                <w:lang w:eastAsia="ru-RU"/>
              </w:rPr>
            </w:pPr>
            <w:r>
              <w:rPr>
                <w:rFonts w:ascii="Times New Roman" w:hAnsi="Times New Roman"/>
                <w:sz w:val="28"/>
                <w:szCs w:val="28"/>
                <w:lang w:eastAsia="ru-RU"/>
              </w:rPr>
              <w:t>49</w:t>
            </w:r>
          </w:p>
        </w:tc>
      </w:tr>
      <w:tr w:rsidR="00AC39E7" w:rsidRPr="00210F42" w:rsidTr="009208B3">
        <w:tc>
          <w:tcPr>
            <w:tcW w:w="8724" w:type="dxa"/>
          </w:tcPr>
          <w:p w:rsidR="00AC39E7" w:rsidRPr="00210F42" w:rsidRDefault="00AC39E7" w:rsidP="004C4B79">
            <w:pPr>
              <w:shd w:val="clear" w:color="auto" w:fill="FFFFFF"/>
              <w:outlineLvl w:val="0"/>
              <w:rPr>
                <w:rFonts w:ascii="Times New Roman" w:hAnsi="Times New Roman"/>
                <w:color w:val="000000"/>
                <w:kern w:val="36"/>
                <w:sz w:val="28"/>
                <w:szCs w:val="28"/>
              </w:rPr>
            </w:pPr>
            <w:proofErr w:type="spellStart"/>
            <w:r w:rsidRPr="00210F42">
              <w:rPr>
                <w:rFonts w:ascii="Times New Roman" w:hAnsi="Times New Roman"/>
                <w:b/>
                <w:color w:val="000000"/>
                <w:kern w:val="36"/>
                <w:sz w:val="28"/>
                <w:szCs w:val="28"/>
              </w:rPr>
              <w:t>Болотова</w:t>
            </w:r>
            <w:proofErr w:type="spellEnd"/>
            <w:r w:rsidRPr="00210F42">
              <w:rPr>
                <w:rFonts w:ascii="Times New Roman" w:hAnsi="Times New Roman"/>
                <w:b/>
                <w:color w:val="000000"/>
                <w:kern w:val="36"/>
                <w:sz w:val="28"/>
                <w:szCs w:val="28"/>
              </w:rPr>
              <w:t xml:space="preserve"> Г.Ц.</w:t>
            </w:r>
            <w:r w:rsidRPr="00210F42">
              <w:rPr>
                <w:rFonts w:ascii="Times New Roman" w:hAnsi="Times New Roman"/>
                <w:color w:val="000000"/>
                <w:kern w:val="36"/>
                <w:sz w:val="28"/>
                <w:szCs w:val="28"/>
              </w:rPr>
              <w:t xml:space="preserve"> Современные проектные методы развития технологической грамотности обучающихся</w:t>
            </w:r>
          </w:p>
        </w:tc>
        <w:tc>
          <w:tcPr>
            <w:tcW w:w="740" w:type="dxa"/>
            <w:vAlign w:val="bottom"/>
          </w:tcPr>
          <w:p w:rsidR="00665949" w:rsidRDefault="00665949" w:rsidP="004C4B79">
            <w:pPr>
              <w:ind w:firstLine="33"/>
              <w:contextualSpacing/>
              <w:jc w:val="center"/>
              <w:rPr>
                <w:rFonts w:ascii="Times New Roman" w:hAnsi="Times New Roman"/>
                <w:sz w:val="28"/>
                <w:szCs w:val="28"/>
                <w:lang w:eastAsia="ru-RU"/>
              </w:rPr>
            </w:pPr>
          </w:p>
          <w:p w:rsidR="00AC39E7" w:rsidRPr="00210F42" w:rsidRDefault="00A35E84" w:rsidP="004C4B79">
            <w:pPr>
              <w:ind w:firstLine="33"/>
              <w:contextualSpacing/>
              <w:jc w:val="center"/>
              <w:rPr>
                <w:rFonts w:ascii="Times New Roman" w:hAnsi="Times New Roman"/>
                <w:sz w:val="28"/>
                <w:szCs w:val="28"/>
                <w:lang w:eastAsia="ru-RU"/>
              </w:rPr>
            </w:pPr>
            <w:r>
              <w:rPr>
                <w:rFonts w:ascii="Times New Roman" w:hAnsi="Times New Roman"/>
                <w:sz w:val="28"/>
                <w:szCs w:val="28"/>
                <w:lang w:eastAsia="ru-RU"/>
              </w:rPr>
              <w:t>53</w:t>
            </w:r>
          </w:p>
        </w:tc>
      </w:tr>
      <w:tr w:rsidR="006F27BA" w:rsidRPr="00210F42" w:rsidTr="009208B3">
        <w:tc>
          <w:tcPr>
            <w:tcW w:w="8724" w:type="dxa"/>
          </w:tcPr>
          <w:p w:rsidR="006F27BA" w:rsidRPr="00210F42" w:rsidRDefault="006F27BA" w:rsidP="004C4B79">
            <w:pPr>
              <w:pStyle w:val="a4"/>
              <w:shd w:val="clear" w:color="auto" w:fill="FFFFFF"/>
              <w:contextualSpacing/>
              <w:textAlignment w:val="baseline"/>
              <w:rPr>
                <w:b/>
                <w:sz w:val="28"/>
                <w:szCs w:val="28"/>
              </w:rPr>
            </w:pPr>
            <w:r w:rsidRPr="00210F42">
              <w:rPr>
                <w:b/>
                <w:sz w:val="28"/>
                <w:szCs w:val="28"/>
              </w:rPr>
              <w:t>Доржиева Ж.Б.</w:t>
            </w:r>
            <w:r w:rsidRPr="00210F42">
              <w:rPr>
                <w:b/>
                <w:i/>
                <w:sz w:val="28"/>
                <w:szCs w:val="28"/>
              </w:rPr>
              <w:t xml:space="preserve"> </w:t>
            </w:r>
            <w:r w:rsidRPr="00210F42">
              <w:rPr>
                <w:sz w:val="28"/>
                <w:szCs w:val="28"/>
              </w:rPr>
              <w:t>Развитие и социальная адаптация учащихся с ограниченными возможностями здоровья в инклюзивном образовательном пространстве школы</w:t>
            </w:r>
          </w:p>
        </w:tc>
        <w:tc>
          <w:tcPr>
            <w:tcW w:w="740" w:type="dxa"/>
            <w:vAlign w:val="bottom"/>
          </w:tcPr>
          <w:p w:rsidR="006F27BA" w:rsidRPr="00210F42" w:rsidRDefault="0089751F" w:rsidP="004C4B79">
            <w:pPr>
              <w:ind w:firstLine="33"/>
              <w:contextualSpacing/>
              <w:jc w:val="center"/>
              <w:rPr>
                <w:rFonts w:ascii="Times New Roman" w:hAnsi="Times New Roman"/>
                <w:sz w:val="28"/>
                <w:szCs w:val="28"/>
                <w:lang w:eastAsia="ru-RU"/>
              </w:rPr>
            </w:pPr>
            <w:r w:rsidRPr="00210F42">
              <w:rPr>
                <w:rFonts w:ascii="Times New Roman" w:hAnsi="Times New Roman"/>
                <w:sz w:val="28"/>
                <w:szCs w:val="28"/>
                <w:lang w:eastAsia="ru-RU"/>
              </w:rPr>
              <w:t>5</w:t>
            </w:r>
            <w:r w:rsidR="00A35E84">
              <w:rPr>
                <w:rFonts w:ascii="Times New Roman" w:hAnsi="Times New Roman"/>
                <w:sz w:val="28"/>
                <w:szCs w:val="28"/>
                <w:lang w:eastAsia="ru-RU"/>
              </w:rPr>
              <w:t>4</w:t>
            </w:r>
          </w:p>
        </w:tc>
      </w:tr>
      <w:tr w:rsidR="007922A0" w:rsidRPr="00210F42" w:rsidTr="009208B3">
        <w:tc>
          <w:tcPr>
            <w:tcW w:w="8724" w:type="dxa"/>
          </w:tcPr>
          <w:p w:rsidR="007922A0" w:rsidRPr="00210F42" w:rsidRDefault="007922A0" w:rsidP="004C4B79">
            <w:pPr>
              <w:pStyle w:val="a4"/>
              <w:shd w:val="clear" w:color="auto" w:fill="FFFFFF"/>
              <w:jc w:val="both"/>
              <w:rPr>
                <w:b/>
                <w:sz w:val="28"/>
                <w:szCs w:val="28"/>
              </w:rPr>
            </w:pPr>
            <w:proofErr w:type="spellStart"/>
            <w:r w:rsidRPr="00210F42">
              <w:rPr>
                <w:b/>
                <w:bCs/>
                <w:color w:val="000000"/>
                <w:kern w:val="36"/>
                <w:sz w:val="28"/>
                <w:szCs w:val="28"/>
              </w:rPr>
              <w:t>Цыдендоржиева</w:t>
            </w:r>
            <w:proofErr w:type="spellEnd"/>
            <w:r w:rsidRPr="00210F42">
              <w:rPr>
                <w:b/>
                <w:bCs/>
                <w:color w:val="000000"/>
                <w:kern w:val="36"/>
                <w:sz w:val="28"/>
                <w:szCs w:val="28"/>
              </w:rPr>
              <w:t xml:space="preserve"> Ц.Ц. </w:t>
            </w:r>
            <w:r w:rsidRPr="00210F42">
              <w:rPr>
                <w:b/>
                <w:sz w:val="28"/>
                <w:szCs w:val="28"/>
              </w:rPr>
              <w:t xml:space="preserve"> </w:t>
            </w:r>
            <w:r w:rsidRPr="00210F42">
              <w:rPr>
                <w:sz w:val="28"/>
                <w:szCs w:val="28"/>
              </w:rPr>
              <w:t>Модель перевернутого обучения в начальной школе</w:t>
            </w:r>
          </w:p>
        </w:tc>
        <w:tc>
          <w:tcPr>
            <w:tcW w:w="740" w:type="dxa"/>
            <w:vAlign w:val="bottom"/>
          </w:tcPr>
          <w:p w:rsidR="007922A0" w:rsidRPr="00210F42" w:rsidRDefault="00A365F8" w:rsidP="004C4B79">
            <w:pPr>
              <w:ind w:firstLine="33"/>
              <w:contextualSpacing/>
              <w:jc w:val="center"/>
              <w:rPr>
                <w:rFonts w:ascii="Times New Roman" w:hAnsi="Times New Roman"/>
                <w:sz w:val="28"/>
                <w:szCs w:val="28"/>
                <w:lang w:eastAsia="ru-RU"/>
              </w:rPr>
            </w:pPr>
            <w:r w:rsidRPr="00210F42">
              <w:rPr>
                <w:rFonts w:ascii="Times New Roman" w:hAnsi="Times New Roman"/>
                <w:sz w:val="28"/>
                <w:szCs w:val="28"/>
                <w:lang w:eastAsia="ru-RU"/>
              </w:rPr>
              <w:t>5</w:t>
            </w:r>
            <w:r w:rsidR="00A35E84">
              <w:rPr>
                <w:rFonts w:ascii="Times New Roman" w:hAnsi="Times New Roman"/>
                <w:sz w:val="28"/>
                <w:szCs w:val="28"/>
                <w:lang w:eastAsia="ru-RU"/>
              </w:rPr>
              <w:t>7</w:t>
            </w:r>
          </w:p>
        </w:tc>
      </w:tr>
      <w:tr w:rsidR="0097790A" w:rsidRPr="00210F42" w:rsidTr="009208B3">
        <w:tc>
          <w:tcPr>
            <w:tcW w:w="8724" w:type="dxa"/>
          </w:tcPr>
          <w:p w:rsidR="0097790A" w:rsidRPr="00210F42" w:rsidRDefault="00087D33" w:rsidP="004C4B79">
            <w:pPr>
              <w:pStyle w:val="Default"/>
              <w:rPr>
                <w:sz w:val="28"/>
                <w:szCs w:val="28"/>
                <w:lang w:eastAsia="en-US"/>
              </w:rPr>
            </w:pPr>
            <w:proofErr w:type="spellStart"/>
            <w:r w:rsidRPr="00210F42">
              <w:rPr>
                <w:b/>
                <w:sz w:val="28"/>
                <w:szCs w:val="28"/>
              </w:rPr>
              <w:t>Дондокова</w:t>
            </w:r>
            <w:proofErr w:type="spellEnd"/>
            <w:r w:rsidRPr="00210F42">
              <w:rPr>
                <w:b/>
                <w:sz w:val="28"/>
                <w:szCs w:val="28"/>
              </w:rPr>
              <w:t xml:space="preserve"> Ц.Л. </w:t>
            </w:r>
            <w:r w:rsidRPr="00210F42">
              <w:rPr>
                <w:sz w:val="28"/>
                <w:szCs w:val="28"/>
              </w:rPr>
              <w:t>Новые образовательные технологии как ресурс воспитания и обучения учащихся  в современной образовательной среде школы</w:t>
            </w:r>
          </w:p>
        </w:tc>
        <w:tc>
          <w:tcPr>
            <w:tcW w:w="740" w:type="dxa"/>
            <w:vAlign w:val="bottom"/>
          </w:tcPr>
          <w:p w:rsidR="0097790A" w:rsidRPr="00210F42" w:rsidRDefault="00A35E84" w:rsidP="004C4B79">
            <w:pPr>
              <w:ind w:firstLine="33"/>
              <w:contextualSpacing/>
              <w:jc w:val="center"/>
              <w:rPr>
                <w:rFonts w:ascii="Times New Roman" w:hAnsi="Times New Roman"/>
                <w:sz w:val="28"/>
                <w:szCs w:val="28"/>
                <w:lang w:eastAsia="ru-RU"/>
              </w:rPr>
            </w:pPr>
            <w:r>
              <w:rPr>
                <w:rFonts w:ascii="Times New Roman" w:hAnsi="Times New Roman"/>
                <w:sz w:val="28"/>
                <w:szCs w:val="28"/>
                <w:lang w:eastAsia="ru-RU"/>
              </w:rPr>
              <w:t>60</w:t>
            </w:r>
          </w:p>
        </w:tc>
      </w:tr>
      <w:tr w:rsidR="00471A05" w:rsidRPr="00210F42" w:rsidTr="009208B3">
        <w:tc>
          <w:tcPr>
            <w:tcW w:w="8724" w:type="dxa"/>
          </w:tcPr>
          <w:p w:rsidR="00471A05" w:rsidRPr="00210F42" w:rsidRDefault="00471A05" w:rsidP="004C4B79">
            <w:pPr>
              <w:shd w:val="clear" w:color="auto" w:fill="FFFFFF"/>
              <w:contextualSpacing/>
              <w:jc w:val="both"/>
              <w:rPr>
                <w:rFonts w:ascii="Times New Roman" w:hAnsi="Times New Roman"/>
                <w:b/>
                <w:bCs/>
                <w:sz w:val="28"/>
                <w:szCs w:val="28"/>
                <w:lang w:eastAsia="ru-RU"/>
              </w:rPr>
            </w:pPr>
            <w:r w:rsidRPr="00210F42">
              <w:rPr>
                <w:rFonts w:ascii="Times New Roman" w:hAnsi="Times New Roman"/>
                <w:b/>
                <w:bCs/>
                <w:sz w:val="28"/>
                <w:szCs w:val="28"/>
                <w:lang w:eastAsia="ru-RU"/>
              </w:rPr>
              <w:t>Бородина Н.Д.</w:t>
            </w:r>
            <w:r w:rsidRPr="00210F42">
              <w:rPr>
                <w:rFonts w:ascii="Times New Roman" w:hAnsi="Times New Roman"/>
                <w:bCs/>
                <w:i/>
                <w:sz w:val="28"/>
                <w:szCs w:val="28"/>
                <w:lang w:eastAsia="ru-RU"/>
              </w:rPr>
              <w:t xml:space="preserve"> </w:t>
            </w:r>
            <w:r w:rsidRPr="00210F42">
              <w:rPr>
                <w:rFonts w:ascii="Times New Roman" w:hAnsi="Times New Roman"/>
                <w:bCs/>
                <w:sz w:val="28"/>
                <w:szCs w:val="28"/>
                <w:lang w:eastAsia="ru-RU"/>
              </w:rPr>
              <w:t>Образовательная робототехника и электроника как средство интеллектуального развития дошкольников</w:t>
            </w:r>
          </w:p>
        </w:tc>
        <w:tc>
          <w:tcPr>
            <w:tcW w:w="740" w:type="dxa"/>
            <w:vAlign w:val="bottom"/>
          </w:tcPr>
          <w:p w:rsidR="00471A05" w:rsidRPr="00210F42" w:rsidRDefault="00A35E84" w:rsidP="004C4B79">
            <w:pPr>
              <w:ind w:firstLine="33"/>
              <w:contextualSpacing/>
              <w:jc w:val="center"/>
              <w:rPr>
                <w:rFonts w:ascii="Times New Roman" w:hAnsi="Times New Roman"/>
                <w:sz w:val="28"/>
                <w:szCs w:val="28"/>
                <w:lang w:eastAsia="ru-RU"/>
              </w:rPr>
            </w:pPr>
            <w:r>
              <w:rPr>
                <w:rFonts w:ascii="Times New Roman" w:hAnsi="Times New Roman"/>
                <w:sz w:val="28"/>
                <w:szCs w:val="28"/>
                <w:lang w:eastAsia="ru-RU"/>
              </w:rPr>
              <w:t>63</w:t>
            </w:r>
          </w:p>
        </w:tc>
      </w:tr>
      <w:tr w:rsidR="0097790A" w:rsidRPr="00210F42" w:rsidTr="009208B3">
        <w:tc>
          <w:tcPr>
            <w:tcW w:w="8724" w:type="dxa"/>
          </w:tcPr>
          <w:p w:rsidR="0097790A" w:rsidRPr="00210F42" w:rsidRDefault="001636D9" w:rsidP="004C4B79">
            <w:pPr>
              <w:tabs>
                <w:tab w:val="left" w:pos="7695"/>
              </w:tabs>
              <w:rPr>
                <w:rFonts w:ascii="Times New Roman" w:hAnsi="Times New Roman"/>
                <w:color w:val="000000"/>
                <w:sz w:val="28"/>
                <w:szCs w:val="28"/>
                <w:shd w:val="clear" w:color="auto" w:fill="FFFFFF"/>
              </w:rPr>
            </w:pPr>
            <w:r w:rsidRPr="00210F42">
              <w:rPr>
                <w:rFonts w:ascii="Times New Roman" w:hAnsi="Times New Roman"/>
                <w:b/>
                <w:bCs/>
                <w:sz w:val="28"/>
                <w:szCs w:val="28"/>
              </w:rPr>
              <w:t>Никифорова Л.В.</w:t>
            </w:r>
            <w:r w:rsidRPr="00210F42">
              <w:rPr>
                <w:rFonts w:ascii="Times New Roman" w:hAnsi="Times New Roman"/>
                <w:b/>
                <w:color w:val="000000"/>
                <w:sz w:val="28"/>
                <w:szCs w:val="28"/>
                <w:shd w:val="clear" w:color="auto" w:fill="FFFFFF"/>
              </w:rPr>
              <w:t xml:space="preserve"> </w:t>
            </w:r>
            <w:r w:rsidRPr="00210F42">
              <w:rPr>
                <w:rFonts w:ascii="Times New Roman" w:hAnsi="Times New Roman"/>
                <w:sz w:val="28"/>
                <w:szCs w:val="28"/>
              </w:rPr>
              <w:t>Детско-родительские мастерские как условие формирования познавательной активности детей дошкольного возраста</w:t>
            </w:r>
          </w:p>
        </w:tc>
        <w:tc>
          <w:tcPr>
            <w:tcW w:w="740" w:type="dxa"/>
            <w:vAlign w:val="bottom"/>
          </w:tcPr>
          <w:p w:rsidR="0097790A" w:rsidRPr="00210F42" w:rsidRDefault="00A365F8" w:rsidP="004C4B79">
            <w:pPr>
              <w:ind w:firstLine="33"/>
              <w:contextualSpacing/>
              <w:jc w:val="center"/>
              <w:rPr>
                <w:rFonts w:ascii="Times New Roman" w:hAnsi="Times New Roman"/>
                <w:sz w:val="28"/>
                <w:szCs w:val="28"/>
                <w:lang w:eastAsia="ru-RU"/>
              </w:rPr>
            </w:pPr>
            <w:r w:rsidRPr="00210F42">
              <w:rPr>
                <w:rFonts w:ascii="Times New Roman" w:hAnsi="Times New Roman"/>
                <w:sz w:val="28"/>
                <w:szCs w:val="28"/>
                <w:lang w:eastAsia="ru-RU"/>
              </w:rPr>
              <w:t>6</w:t>
            </w:r>
            <w:r w:rsidR="00A35E84">
              <w:rPr>
                <w:rFonts w:ascii="Times New Roman" w:hAnsi="Times New Roman"/>
                <w:sz w:val="28"/>
                <w:szCs w:val="28"/>
                <w:lang w:eastAsia="ru-RU"/>
              </w:rPr>
              <w:t>6</w:t>
            </w:r>
          </w:p>
        </w:tc>
      </w:tr>
      <w:tr w:rsidR="0097790A" w:rsidRPr="00210F42" w:rsidTr="009208B3">
        <w:tc>
          <w:tcPr>
            <w:tcW w:w="8724" w:type="dxa"/>
          </w:tcPr>
          <w:p w:rsidR="00641027" w:rsidRPr="00210F42" w:rsidRDefault="00641027" w:rsidP="004C4B79">
            <w:pPr>
              <w:shd w:val="clear" w:color="auto" w:fill="FFFFFF"/>
              <w:jc w:val="both"/>
              <w:outlineLvl w:val="0"/>
              <w:rPr>
                <w:rFonts w:ascii="Times New Roman" w:hAnsi="Times New Roman"/>
                <w:kern w:val="36"/>
                <w:sz w:val="28"/>
                <w:szCs w:val="28"/>
                <w:lang w:eastAsia="ru-RU"/>
              </w:rPr>
            </w:pPr>
            <w:proofErr w:type="spellStart"/>
            <w:r w:rsidRPr="00210F42">
              <w:rPr>
                <w:rFonts w:ascii="Times New Roman" w:hAnsi="Times New Roman"/>
                <w:b/>
                <w:sz w:val="28"/>
                <w:szCs w:val="28"/>
                <w:lang w:eastAsia="ru-RU"/>
              </w:rPr>
              <w:t>Бритвина</w:t>
            </w:r>
            <w:proofErr w:type="spellEnd"/>
            <w:r w:rsidRPr="00210F42">
              <w:rPr>
                <w:rFonts w:ascii="Times New Roman" w:hAnsi="Times New Roman"/>
                <w:b/>
                <w:sz w:val="28"/>
                <w:szCs w:val="28"/>
                <w:lang w:eastAsia="ru-RU"/>
              </w:rPr>
              <w:t xml:space="preserve"> Ю.В.</w:t>
            </w:r>
            <w:r w:rsidRPr="00210F42">
              <w:rPr>
                <w:rFonts w:ascii="Times New Roman" w:hAnsi="Times New Roman"/>
                <w:i/>
                <w:sz w:val="28"/>
                <w:szCs w:val="28"/>
                <w:lang w:eastAsia="ru-RU"/>
              </w:rPr>
              <w:t xml:space="preserve"> </w:t>
            </w:r>
            <w:r w:rsidRPr="00210F42">
              <w:rPr>
                <w:rFonts w:ascii="Times New Roman" w:hAnsi="Times New Roman"/>
                <w:kern w:val="36"/>
                <w:sz w:val="28"/>
                <w:szCs w:val="28"/>
                <w:lang w:eastAsia="ru-RU"/>
              </w:rPr>
              <w:t xml:space="preserve">Развивающая предметно-пространственная среда в ДОУ   </w:t>
            </w:r>
          </w:p>
          <w:p w:rsidR="0097790A" w:rsidRPr="00210F42" w:rsidRDefault="00641027" w:rsidP="004C4B79">
            <w:pPr>
              <w:shd w:val="clear" w:color="auto" w:fill="FFFFFF"/>
              <w:jc w:val="both"/>
              <w:outlineLvl w:val="0"/>
              <w:rPr>
                <w:rFonts w:ascii="Times New Roman" w:hAnsi="Times New Roman"/>
                <w:kern w:val="36"/>
                <w:sz w:val="28"/>
                <w:szCs w:val="28"/>
                <w:lang w:eastAsia="ru-RU"/>
              </w:rPr>
            </w:pPr>
            <w:r w:rsidRPr="00210F42">
              <w:rPr>
                <w:rFonts w:ascii="Times New Roman" w:hAnsi="Times New Roman"/>
                <w:kern w:val="36"/>
                <w:sz w:val="28"/>
                <w:szCs w:val="28"/>
                <w:lang w:eastAsia="ru-RU"/>
              </w:rPr>
              <w:t>в соответствии с ФГОС ДО</w:t>
            </w:r>
          </w:p>
        </w:tc>
        <w:tc>
          <w:tcPr>
            <w:tcW w:w="740" w:type="dxa"/>
            <w:vAlign w:val="bottom"/>
          </w:tcPr>
          <w:p w:rsidR="0097790A" w:rsidRPr="00210F42" w:rsidRDefault="00A365F8" w:rsidP="004C4B79">
            <w:pPr>
              <w:ind w:firstLine="33"/>
              <w:contextualSpacing/>
              <w:jc w:val="center"/>
              <w:rPr>
                <w:rFonts w:ascii="Times New Roman" w:hAnsi="Times New Roman"/>
                <w:sz w:val="28"/>
                <w:szCs w:val="28"/>
                <w:lang w:eastAsia="ru-RU"/>
              </w:rPr>
            </w:pPr>
            <w:r w:rsidRPr="00210F42">
              <w:rPr>
                <w:rFonts w:ascii="Times New Roman" w:hAnsi="Times New Roman"/>
                <w:sz w:val="28"/>
                <w:szCs w:val="28"/>
                <w:lang w:eastAsia="ru-RU"/>
              </w:rPr>
              <w:t>6</w:t>
            </w:r>
            <w:r w:rsidR="00A35E84">
              <w:rPr>
                <w:rFonts w:ascii="Times New Roman" w:hAnsi="Times New Roman"/>
                <w:sz w:val="28"/>
                <w:szCs w:val="28"/>
                <w:lang w:eastAsia="ru-RU"/>
              </w:rPr>
              <w:t>8</w:t>
            </w:r>
          </w:p>
        </w:tc>
      </w:tr>
      <w:tr w:rsidR="0097790A" w:rsidRPr="00210F42" w:rsidTr="009208B3">
        <w:tc>
          <w:tcPr>
            <w:tcW w:w="8724" w:type="dxa"/>
          </w:tcPr>
          <w:p w:rsidR="0097790A" w:rsidRPr="00210F42" w:rsidRDefault="00641027" w:rsidP="004C4B79">
            <w:pPr>
              <w:jc w:val="both"/>
              <w:rPr>
                <w:rFonts w:ascii="Times New Roman" w:hAnsi="Times New Roman"/>
                <w:sz w:val="28"/>
                <w:szCs w:val="28"/>
              </w:rPr>
            </w:pPr>
            <w:proofErr w:type="spellStart"/>
            <w:r w:rsidRPr="00210F42">
              <w:rPr>
                <w:rFonts w:ascii="Times New Roman" w:hAnsi="Times New Roman"/>
                <w:b/>
                <w:sz w:val="28"/>
                <w:szCs w:val="28"/>
              </w:rPr>
              <w:t>Гунгаева</w:t>
            </w:r>
            <w:proofErr w:type="spellEnd"/>
            <w:r w:rsidRPr="00210F42">
              <w:rPr>
                <w:rFonts w:ascii="Times New Roman" w:hAnsi="Times New Roman"/>
                <w:b/>
                <w:sz w:val="28"/>
                <w:szCs w:val="28"/>
              </w:rPr>
              <w:t xml:space="preserve"> Ц.Б. </w:t>
            </w:r>
            <w:r w:rsidRPr="00210F42">
              <w:rPr>
                <w:rFonts w:ascii="Times New Roman" w:hAnsi="Times New Roman"/>
                <w:sz w:val="28"/>
                <w:szCs w:val="28"/>
              </w:rPr>
              <w:t>Партерная гимнастика как средство развития физических качеств детей дошкольного возраста</w:t>
            </w:r>
          </w:p>
        </w:tc>
        <w:tc>
          <w:tcPr>
            <w:tcW w:w="740" w:type="dxa"/>
            <w:vAlign w:val="bottom"/>
          </w:tcPr>
          <w:p w:rsidR="0097790A" w:rsidRPr="00210F42" w:rsidRDefault="00A35E84" w:rsidP="004C4B79">
            <w:pPr>
              <w:ind w:firstLine="33"/>
              <w:contextualSpacing/>
              <w:jc w:val="center"/>
              <w:rPr>
                <w:rFonts w:ascii="Times New Roman" w:hAnsi="Times New Roman"/>
                <w:sz w:val="28"/>
                <w:szCs w:val="28"/>
                <w:lang w:eastAsia="ru-RU"/>
              </w:rPr>
            </w:pPr>
            <w:r>
              <w:rPr>
                <w:rFonts w:ascii="Times New Roman" w:hAnsi="Times New Roman"/>
                <w:sz w:val="28"/>
                <w:szCs w:val="28"/>
                <w:lang w:eastAsia="ru-RU"/>
              </w:rPr>
              <w:t>72</w:t>
            </w:r>
          </w:p>
        </w:tc>
      </w:tr>
      <w:tr w:rsidR="00066E87" w:rsidRPr="00210F42" w:rsidTr="009208B3">
        <w:tc>
          <w:tcPr>
            <w:tcW w:w="8724" w:type="dxa"/>
          </w:tcPr>
          <w:p w:rsidR="00066E87" w:rsidRPr="00210F42" w:rsidRDefault="00066E87" w:rsidP="004C4B79">
            <w:pPr>
              <w:rPr>
                <w:rFonts w:ascii="Times New Roman" w:hAnsi="Times New Roman"/>
                <w:b/>
                <w:sz w:val="28"/>
                <w:szCs w:val="28"/>
              </w:rPr>
            </w:pPr>
            <w:proofErr w:type="spellStart"/>
            <w:r w:rsidRPr="00210F42">
              <w:rPr>
                <w:rFonts w:ascii="Times New Roman" w:hAnsi="Times New Roman"/>
                <w:b/>
                <w:sz w:val="28"/>
                <w:szCs w:val="28"/>
              </w:rPr>
              <w:t>Жапова</w:t>
            </w:r>
            <w:proofErr w:type="spellEnd"/>
            <w:r w:rsidRPr="00210F42">
              <w:rPr>
                <w:rFonts w:ascii="Times New Roman" w:hAnsi="Times New Roman"/>
                <w:b/>
                <w:sz w:val="28"/>
                <w:szCs w:val="28"/>
              </w:rPr>
              <w:t xml:space="preserve"> Ц-Х. Б. </w:t>
            </w:r>
            <w:r w:rsidRPr="00210F42">
              <w:rPr>
                <w:rFonts w:ascii="Times New Roman" w:hAnsi="Times New Roman"/>
                <w:sz w:val="28"/>
                <w:szCs w:val="28"/>
              </w:rPr>
              <w:t>О растущей роли педагогов дополнительного образования</w:t>
            </w:r>
          </w:p>
        </w:tc>
        <w:tc>
          <w:tcPr>
            <w:tcW w:w="740" w:type="dxa"/>
            <w:vAlign w:val="bottom"/>
          </w:tcPr>
          <w:p w:rsidR="00066E87" w:rsidRPr="00210F42" w:rsidRDefault="00A35E84" w:rsidP="004C4B79">
            <w:pPr>
              <w:ind w:firstLine="33"/>
              <w:contextualSpacing/>
              <w:jc w:val="center"/>
              <w:rPr>
                <w:rFonts w:ascii="Times New Roman" w:hAnsi="Times New Roman"/>
                <w:sz w:val="28"/>
                <w:szCs w:val="28"/>
                <w:lang w:eastAsia="ru-RU"/>
              </w:rPr>
            </w:pPr>
            <w:r>
              <w:rPr>
                <w:rFonts w:ascii="Times New Roman" w:hAnsi="Times New Roman"/>
                <w:sz w:val="28"/>
                <w:szCs w:val="28"/>
                <w:lang w:eastAsia="ru-RU"/>
              </w:rPr>
              <w:t>74</w:t>
            </w:r>
          </w:p>
        </w:tc>
      </w:tr>
      <w:tr w:rsidR="0097790A" w:rsidRPr="00210F42" w:rsidTr="009208B3">
        <w:tc>
          <w:tcPr>
            <w:tcW w:w="8724" w:type="dxa"/>
          </w:tcPr>
          <w:p w:rsidR="0097790A" w:rsidRPr="00210F42" w:rsidRDefault="004330F7" w:rsidP="004C4B79">
            <w:pPr>
              <w:contextualSpacing/>
              <w:rPr>
                <w:rFonts w:ascii="Times New Roman" w:hAnsi="Times New Roman"/>
                <w:sz w:val="28"/>
                <w:szCs w:val="28"/>
              </w:rPr>
            </w:pPr>
            <w:proofErr w:type="spellStart"/>
            <w:r w:rsidRPr="00210F42">
              <w:rPr>
                <w:rFonts w:ascii="Times New Roman" w:hAnsi="Times New Roman"/>
                <w:b/>
                <w:color w:val="111111"/>
                <w:sz w:val="28"/>
                <w:szCs w:val="28"/>
                <w:shd w:val="clear" w:color="auto" w:fill="FFFFFF"/>
              </w:rPr>
              <w:t>Загдаева</w:t>
            </w:r>
            <w:proofErr w:type="spellEnd"/>
            <w:r w:rsidRPr="00210F42">
              <w:rPr>
                <w:rFonts w:ascii="Times New Roman" w:hAnsi="Times New Roman"/>
                <w:b/>
                <w:color w:val="111111"/>
                <w:sz w:val="28"/>
                <w:szCs w:val="28"/>
                <w:shd w:val="clear" w:color="auto" w:fill="FFFFFF"/>
              </w:rPr>
              <w:t xml:space="preserve"> Э.Х., </w:t>
            </w:r>
            <w:proofErr w:type="spellStart"/>
            <w:r w:rsidR="00B621A6" w:rsidRPr="00210F42">
              <w:rPr>
                <w:rFonts w:ascii="Times New Roman" w:hAnsi="Times New Roman"/>
                <w:b/>
                <w:color w:val="111111"/>
                <w:sz w:val="28"/>
                <w:szCs w:val="28"/>
                <w:shd w:val="clear" w:color="auto" w:fill="FFFFFF"/>
              </w:rPr>
              <w:t>Ешидоржиева</w:t>
            </w:r>
            <w:proofErr w:type="spellEnd"/>
            <w:r w:rsidR="00B621A6" w:rsidRPr="00210F42">
              <w:rPr>
                <w:rFonts w:ascii="Times New Roman" w:hAnsi="Times New Roman"/>
                <w:b/>
                <w:color w:val="111111"/>
                <w:sz w:val="28"/>
                <w:szCs w:val="28"/>
                <w:shd w:val="clear" w:color="auto" w:fill="FFFFFF"/>
              </w:rPr>
              <w:t xml:space="preserve"> Ц.М.</w:t>
            </w:r>
            <w:r w:rsidRPr="00210F42">
              <w:rPr>
                <w:rFonts w:ascii="Times New Roman" w:hAnsi="Times New Roman"/>
                <w:color w:val="111111"/>
                <w:sz w:val="28"/>
                <w:szCs w:val="28"/>
                <w:shd w:val="clear" w:color="auto" w:fill="FFFFFF"/>
              </w:rPr>
              <w:t xml:space="preserve"> </w:t>
            </w:r>
            <w:r w:rsidRPr="00210F42">
              <w:rPr>
                <w:rFonts w:ascii="Times New Roman" w:hAnsi="Times New Roman"/>
                <w:sz w:val="28"/>
                <w:szCs w:val="28"/>
              </w:rPr>
              <w:t>Дульдургинский Дом детского творчества: калейдоскоп событий</w:t>
            </w:r>
            <w:r w:rsidR="00066E87" w:rsidRPr="00210F42">
              <w:rPr>
                <w:rFonts w:ascii="Times New Roman" w:hAnsi="Times New Roman"/>
                <w:sz w:val="28"/>
                <w:szCs w:val="28"/>
              </w:rPr>
              <w:t xml:space="preserve"> </w:t>
            </w:r>
          </w:p>
        </w:tc>
        <w:tc>
          <w:tcPr>
            <w:tcW w:w="740" w:type="dxa"/>
            <w:vAlign w:val="bottom"/>
          </w:tcPr>
          <w:p w:rsidR="0097790A" w:rsidRPr="00210F42" w:rsidRDefault="00A365F8" w:rsidP="004C4B79">
            <w:pPr>
              <w:ind w:firstLine="33"/>
              <w:contextualSpacing/>
              <w:jc w:val="center"/>
              <w:rPr>
                <w:rFonts w:ascii="Times New Roman" w:hAnsi="Times New Roman"/>
                <w:sz w:val="28"/>
                <w:szCs w:val="28"/>
                <w:lang w:eastAsia="ru-RU"/>
              </w:rPr>
            </w:pPr>
            <w:r w:rsidRPr="00210F42">
              <w:rPr>
                <w:rFonts w:ascii="Times New Roman" w:hAnsi="Times New Roman"/>
                <w:sz w:val="28"/>
                <w:szCs w:val="28"/>
                <w:lang w:eastAsia="ru-RU"/>
              </w:rPr>
              <w:t>7</w:t>
            </w:r>
            <w:r w:rsidR="00A35E84">
              <w:rPr>
                <w:rFonts w:ascii="Times New Roman" w:hAnsi="Times New Roman"/>
                <w:sz w:val="28"/>
                <w:szCs w:val="28"/>
                <w:lang w:eastAsia="ru-RU"/>
              </w:rPr>
              <w:t>7</w:t>
            </w:r>
          </w:p>
        </w:tc>
      </w:tr>
    </w:tbl>
    <w:p w:rsidR="00492880" w:rsidRPr="00E820D8" w:rsidRDefault="00492880" w:rsidP="004C4B79">
      <w:pPr>
        <w:spacing w:after="0" w:line="240" w:lineRule="auto"/>
        <w:rPr>
          <w:rFonts w:ascii="Times New Roman" w:hAnsi="Times New Roman"/>
          <w:sz w:val="24"/>
          <w:szCs w:val="24"/>
        </w:rPr>
      </w:pPr>
    </w:p>
    <w:p w:rsidR="00210F42" w:rsidRDefault="00210F42" w:rsidP="004C4B79">
      <w:pPr>
        <w:spacing w:after="0" w:line="240" w:lineRule="auto"/>
        <w:ind w:firstLine="708"/>
        <w:jc w:val="center"/>
        <w:rPr>
          <w:rFonts w:ascii="Times New Roman" w:hAnsi="Times New Roman"/>
          <w:b/>
          <w:sz w:val="24"/>
          <w:szCs w:val="24"/>
        </w:rPr>
      </w:pPr>
    </w:p>
    <w:p w:rsidR="00210F42" w:rsidRDefault="00210F42" w:rsidP="004C4B79">
      <w:pPr>
        <w:spacing w:after="0" w:line="240" w:lineRule="auto"/>
        <w:ind w:firstLine="708"/>
        <w:jc w:val="center"/>
        <w:rPr>
          <w:rFonts w:ascii="Times New Roman" w:hAnsi="Times New Roman"/>
          <w:b/>
          <w:sz w:val="24"/>
          <w:szCs w:val="24"/>
        </w:rPr>
      </w:pPr>
    </w:p>
    <w:p w:rsidR="00210F42" w:rsidRDefault="00210F42" w:rsidP="004C4B79">
      <w:pPr>
        <w:spacing w:after="0" w:line="240" w:lineRule="auto"/>
        <w:ind w:firstLine="708"/>
        <w:jc w:val="center"/>
        <w:rPr>
          <w:rFonts w:ascii="Times New Roman" w:hAnsi="Times New Roman"/>
          <w:b/>
          <w:sz w:val="24"/>
          <w:szCs w:val="24"/>
        </w:rPr>
      </w:pPr>
    </w:p>
    <w:p w:rsidR="00210F42" w:rsidRDefault="00210F42" w:rsidP="004C4B79">
      <w:pPr>
        <w:spacing w:after="0" w:line="240" w:lineRule="auto"/>
        <w:ind w:firstLine="708"/>
        <w:jc w:val="center"/>
        <w:rPr>
          <w:rFonts w:ascii="Times New Roman" w:hAnsi="Times New Roman"/>
          <w:b/>
          <w:sz w:val="24"/>
          <w:szCs w:val="24"/>
        </w:rPr>
      </w:pPr>
    </w:p>
    <w:p w:rsidR="00210F42" w:rsidRDefault="00210F42" w:rsidP="004C4B79">
      <w:pPr>
        <w:spacing w:after="0" w:line="240" w:lineRule="auto"/>
        <w:ind w:firstLine="708"/>
        <w:jc w:val="center"/>
        <w:rPr>
          <w:rFonts w:ascii="Times New Roman" w:hAnsi="Times New Roman"/>
          <w:b/>
          <w:sz w:val="24"/>
          <w:szCs w:val="24"/>
        </w:rPr>
      </w:pPr>
    </w:p>
    <w:p w:rsidR="00210F42" w:rsidRDefault="00210F42" w:rsidP="004C4B79">
      <w:pPr>
        <w:spacing w:after="0" w:line="240" w:lineRule="auto"/>
        <w:ind w:firstLine="708"/>
        <w:jc w:val="center"/>
        <w:rPr>
          <w:rFonts w:ascii="Times New Roman" w:hAnsi="Times New Roman"/>
          <w:b/>
          <w:sz w:val="24"/>
          <w:szCs w:val="24"/>
        </w:rPr>
      </w:pPr>
    </w:p>
    <w:p w:rsidR="00210F42" w:rsidRDefault="00210F42" w:rsidP="004C4B79">
      <w:pPr>
        <w:spacing w:after="0" w:line="240" w:lineRule="auto"/>
        <w:ind w:firstLine="708"/>
        <w:jc w:val="center"/>
        <w:rPr>
          <w:rFonts w:ascii="Times New Roman" w:hAnsi="Times New Roman"/>
          <w:b/>
          <w:sz w:val="24"/>
          <w:szCs w:val="24"/>
        </w:rPr>
      </w:pPr>
    </w:p>
    <w:p w:rsidR="00210F42" w:rsidRDefault="00210F42" w:rsidP="004C4B79">
      <w:pPr>
        <w:spacing w:after="0" w:line="240" w:lineRule="auto"/>
        <w:ind w:firstLine="708"/>
        <w:jc w:val="center"/>
        <w:rPr>
          <w:rFonts w:ascii="Times New Roman" w:hAnsi="Times New Roman"/>
          <w:b/>
          <w:sz w:val="24"/>
          <w:szCs w:val="24"/>
        </w:rPr>
      </w:pPr>
    </w:p>
    <w:p w:rsidR="00210F42" w:rsidRDefault="00210F42" w:rsidP="004C4B79">
      <w:pPr>
        <w:spacing w:after="0" w:line="240" w:lineRule="auto"/>
        <w:ind w:firstLine="708"/>
        <w:jc w:val="center"/>
        <w:rPr>
          <w:rFonts w:ascii="Times New Roman" w:hAnsi="Times New Roman"/>
          <w:b/>
          <w:sz w:val="24"/>
          <w:szCs w:val="24"/>
        </w:rPr>
      </w:pPr>
    </w:p>
    <w:p w:rsidR="00210F42" w:rsidRDefault="00210F42" w:rsidP="004C4B79">
      <w:pPr>
        <w:spacing w:after="0" w:line="240" w:lineRule="auto"/>
        <w:ind w:firstLine="708"/>
        <w:jc w:val="center"/>
        <w:rPr>
          <w:rFonts w:ascii="Times New Roman" w:hAnsi="Times New Roman"/>
          <w:b/>
          <w:sz w:val="24"/>
          <w:szCs w:val="24"/>
        </w:rPr>
      </w:pPr>
    </w:p>
    <w:p w:rsidR="00210F42" w:rsidRDefault="00210F42" w:rsidP="004C4B79">
      <w:pPr>
        <w:spacing w:after="0" w:line="240" w:lineRule="auto"/>
        <w:ind w:firstLine="708"/>
        <w:jc w:val="center"/>
        <w:rPr>
          <w:rFonts w:ascii="Times New Roman" w:hAnsi="Times New Roman"/>
          <w:b/>
          <w:sz w:val="24"/>
          <w:szCs w:val="24"/>
        </w:rPr>
      </w:pPr>
    </w:p>
    <w:p w:rsidR="009208B3" w:rsidRDefault="009208B3" w:rsidP="004C4B79">
      <w:pPr>
        <w:spacing w:after="0" w:line="240" w:lineRule="auto"/>
        <w:ind w:firstLine="708"/>
        <w:jc w:val="center"/>
        <w:rPr>
          <w:rFonts w:ascii="Times New Roman" w:hAnsi="Times New Roman"/>
          <w:b/>
          <w:sz w:val="24"/>
          <w:szCs w:val="24"/>
        </w:rPr>
      </w:pPr>
    </w:p>
    <w:p w:rsidR="001766CD" w:rsidRDefault="001766CD" w:rsidP="004C4B79">
      <w:pPr>
        <w:shd w:val="clear" w:color="auto" w:fill="FFFFFF"/>
        <w:spacing w:after="0" w:line="240" w:lineRule="auto"/>
        <w:outlineLvl w:val="1"/>
        <w:rPr>
          <w:rFonts w:ascii="Times New Roman" w:hAnsi="Times New Roman"/>
          <w:b/>
          <w:sz w:val="24"/>
          <w:szCs w:val="24"/>
        </w:rPr>
      </w:pPr>
    </w:p>
    <w:p w:rsidR="00D723E0" w:rsidRDefault="00D723E0" w:rsidP="004C4B79">
      <w:pPr>
        <w:shd w:val="clear" w:color="auto" w:fill="FFFFFF"/>
        <w:spacing w:after="0" w:line="240" w:lineRule="auto"/>
        <w:outlineLvl w:val="1"/>
        <w:rPr>
          <w:rFonts w:ascii="Times New Roman" w:hAnsi="Times New Roman"/>
          <w:b/>
          <w:sz w:val="24"/>
          <w:szCs w:val="24"/>
        </w:rPr>
      </w:pPr>
    </w:p>
    <w:p w:rsidR="006B53D5" w:rsidRDefault="006B53D5" w:rsidP="004C4B79">
      <w:pPr>
        <w:shd w:val="clear" w:color="auto" w:fill="FFFFFF"/>
        <w:spacing w:after="0" w:line="240" w:lineRule="auto"/>
        <w:outlineLvl w:val="1"/>
        <w:rPr>
          <w:rFonts w:ascii="Times New Roman" w:hAnsi="Times New Roman"/>
          <w:b/>
          <w:sz w:val="24"/>
          <w:szCs w:val="24"/>
        </w:rPr>
      </w:pPr>
    </w:p>
    <w:p w:rsidR="001766CD" w:rsidRDefault="001766CD" w:rsidP="004C4B79">
      <w:pPr>
        <w:shd w:val="clear" w:color="auto" w:fill="FFFFFF"/>
        <w:spacing w:after="0" w:line="240" w:lineRule="auto"/>
        <w:outlineLvl w:val="1"/>
        <w:rPr>
          <w:rFonts w:ascii="Times New Roman" w:hAnsi="Times New Roman"/>
          <w:b/>
          <w:sz w:val="24"/>
          <w:szCs w:val="24"/>
        </w:rPr>
      </w:pPr>
    </w:p>
    <w:p w:rsidR="000A1768" w:rsidRDefault="000A1768" w:rsidP="004C4B79">
      <w:pPr>
        <w:spacing w:line="240" w:lineRule="auto"/>
        <w:contextualSpacing/>
        <w:jc w:val="center"/>
        <w:rPr>
          <w:rFonts w:ascii="Times New Roman" w:hAnsi="Times New Roman"/>
          <w:b/>
          <w:sz w:val="28"/>
          <w:szCs w:val="28"/>
        </w:rPr>
      </w:pPr>
      <w:r w:rsidRPr="00210F42">
        <w:rPr>
          <w:rFonts w:ascii="Times New Roman" w:hAnsi="Times New Roman"/>
          <w:b/>
          <w:sz w:val="28"/>
          <w:szCs w:val="28"/>
        </w:rPr>
        <w:lastRenderedPageBreak/>
        <w:t>О</w:t>
      </w:r>
      <w:r>
        <w:rPr>
          <w:rFonts w:ascii="Times New Roman" w:hAnsi="Times New Roman"/>
          <w:b/>
          <w:sz w:val="28"/>
          <w:szCs w:val="28"/>
        </w:rPr>
        <w:t xml:space="preserve">БРАЗОВАТЕЛЬНАЯ ПОЛИТИКА </w:t>
      </w:r>
    </w:p>
    <w:p w:rsidR="000A1768" w:rsidRDefault="000A1768" w:rsidP="004C4B79">
      <w:pPr>
        <w:spacing w:line="240" w:lineRule="auto"/>
        <w:contextualSpacing/>
        <w:jc w:val="center"/>
        <w:rPr>
          <w:rFonts w:ascii="Times New Roman" w:hAnsi="Times New Roman"/>
          <w:b/>
          <w:sz w:val="28"/>
          <w:szCs w:val="28"/>
        </w:rPr>
      </w:pPr>
      <w:r>
        <w:rPr>
          <w:rFonts w:ascii="Times New Roman" w:hAnsi="Times New Roman"/>
          <w:b/>
          <w:sz w:val="28"/>
          <w:szCs w:val="28"/>
        </w:rPr>
        <w:t>В АГИНСКОМ БУРЯТСКОМ ОКРУГЕ: НАЦИОНАЛЬНЫЙ ПРОЕКТ В ДЕЙСТВИИ</w:t>
      </w:r>
    </w:p>
    <w:p w:rsidR="000A1768" w:rsidRDefault="000A1768" w:rsidP="004C4B79">
      <w:pPr>
        <w:shd w:val="clear" w:color="auto" w:fill="FFFFFF"/>
        <w:spacing w:after="0" w:line="240" w:lineRule="auto"/>
        <w:jc w:val="center"/>
        <w:outlineLvl w:val="1"/>
        <w:rPr>
          <w:rFonts w:ascii="Times New Roman" w:hAnsi="Times New Roman"/>
          <w:b/>
          <w:sz w:val="24"/>
          <w:szCs w:val="24"/>
          <w:lang w:eastAsia="ru-RU"/>
        </w:rPr>
      </w:pPr>
    </w:p>
    <w:p w:rsidR="009208B3" w:rsidRDefault="009208B3" w:rsidP="009208B3">
      <w:pPr>
        <w:shd w:val="clear" w:color="auto" w:fill="FFFFFF"/>
        <w:spacing w:after="0" w:line="240" w:lineRule="auto"/>
        <w:jc w:val="center"/>
        <w:outlineLvl w:val="1"/>
        <w:rPr>
          <w:rFonts w:ascii="Times New Roman" w:hAnsi="Times New Roman"/>
          <w:b/>
          <w:sz w:val="24"/>
          <w:szCs w:val="24"/>
          <w:lang w:eastAsia="ru-RU"/>
        </w:rPr>
      </w:pPr>
      <w:r w:rsidRPr="000A2050">
        <w:rPr>
          <w:rFonts w:ascii="Times New Roman" w:hAnsi="Times New Roman"/>
          <w:b/>
          <w:sz w:val="24"/>
          <w:szCs w:val="24"/>
          <w:lang w:eastAsia="ru-RU"/>
        </w:rPr>
        <w:t xml:space="preserve">О </w:t>
      </w:r>
      <w:r>
        <w:rPr>
          <w:rFonts w:ascii="Times New Roman" w:hAnsi="Times New Roman"/>
          <w:b/>
          <w:sz w:val="24"/>
          <w:szCs w:val="24"/>
          <w:lang w:eastAsia="ru-RU"/>
        </w:rPr>
        <w:t>развитии профессиональных компетенций учителей</w:t>
      </w:r>
    </w:p>
    <w:p w:rsidR="009208B3" w:rsidRDefault="009208B3" w:rsidP="009208B3">
      <w:pPr>
        <w:shd w:val="clear" w:color="auto" w:fill="FFFFFF"/>
        <w:spacing w:after="0" w:line="240" w:lineRule="auto"/>
        <w:jc w:val="center"/>
        <w:outlineLvl w:val="1"/>
        <w:rPr>
          <w:rFonts w:ascii="Times New Roman" w:hAnsi="Times New Roman"/>
          <w:b/>
          <w:sz w:val="24"/>
          <w:szCs w:val="24"/>
          <w:lang w:eastAsia="ru-RU"/>
        </w:rPr>
      </w:pPr>
      <w:r>
        <w:rPr>
          <w:rFonts w:ascii="Times New Roman" w:hAnsi="Times New Roman"/>
          <w:b/>
          <w:sz w:val="24"/>
          <w:szCs w:val="24"/>
          <w:lang w:eastAsia="ru-RU"/>
        </w:rPr>
        <w:t xml:space="preserve"> </w:t>
      </w:r>
      <w:r w:rsidRPr="000A2050">
        <w:rPr>
          <w:rFonts w:ascii="Times New Roman" w:hAnsi="Times New Roman"/>
          <w:b/>
          <w:sz w:val="24"/>
          <w:szCs w:val="24"/>
          <w:lang w:eastAsia="ru-RU"/>
        </w:rPr>
        <w:t>Агинско</w:t>
      </w:r>
      <w:r>
        <w:rPr>
          <w:rFonts w:ascii="Times New Roman" w:hAnsi="Times New Roman"/>
          <w:b/>
          <w:sz w:val="24"/>
          <w:szCs w:val="24"/>
          <w:lang w:eastAsia="ru-RU"/>
        </w:rPr>
        <w:t>го</w:t>
      </w:r>
      <w:r w:rsidRPr="000A2050">
        <w:rPr>
          <w:rFonts w:ascii="Times New Roman" w:hAnsi="Times New Roman"/>
          <w:b/>
          <w:sz w:val="24"/>
          <w:szCs w:val="24"/>
          <w:lang w:eastAsia="ru-RU"/>
        </w:rPr>
        <w:t xml:space="preserve"> Бурятско</w:t>
      </w:r>
      <w:r>
        <w:rPr>
          <w:rFonts w:ascii="Times New Roman" w:hAnsi="Times New Roman"/>
          <w:b/>
          <w:sz w:val="24"/>
          <w:szCs w:val="24"/>
          <w:lang w:eastAsia="ru-RU"/>
        </w:rPr>
        <w:t>го</w:t>
      </w:r>
      <w:r w:rsidRPr="000A2050">
        <w:rPr>
          <w:rFonts w:ascii="Times New Roman" w:hAnsi="Times New Roman"/>
          <w:b/>
          <w:sz w:val="24"/>
          <w:szCs w:val="24"/>
          <w:lang w:eastAsia="ru-RU"/>
        </w:rPr>
        <w:t xml:space="preserve"> округ</w:t>
      </w:r>
      <w:r>
        <w:rPr>
          <w:rFonts w:ascii="Times New Roman" w:hAnsi="Times New Roman"/>
          <w:b/>
          <w:sz w:val="24"/>
          <w:szCs w:val="24"/>
          <w:lang w:eastAsia="ru-RU"/>
        </w:rPr>
        <w:t>а</w:t>
      </w:r>
    </w:p>
    <w:p w:rsidR="009208B3" w:rsidRDefault="009208B3" w:rsidP="009208B3">
      <w:pPr>
        <w:shd w:val="clear" w:color="auto" w:fill="FFFFFF"/>
        <w:spacing w:after="0" w:line="240" w:lineRule="auto"/>
        <w:jc w:val="center"/>
        <w:outlineLvl w:val="1"/>
        <w:rPr>
          <w:rFonts w:ascii="Times New Roman" w:hAnsi="Times New Roman"/>
          <w:b/>
          <w:sz w:val="24"/>
          <w:szCs w:val="24"/>
          <w:lang w:eastAsia="ru-RU"/>
        </w:rPr>
      </w:pPr>
      <w:r>
        <w:rPr>
          <w:rFonts w:ascii="Times New Roman" w:hAnsi="Times New Roman"/>
          <w:b/>
          <w:sz w:val="24"/>
          <w:szCs w:val="24"/>
          <w:lang w:eastAsia="ru-RU"/>
        </w:rPr>
        <w:t xml:space="preserve">в условиях </w:t>
      </w:r>
      <w:r w:rsidRPr="000A2050">
        <w:rPr>
          <w:rFonts w:ascii="Times New Roman" w:hAnsi="Times New Roman"/>
          <w:b/>
          <w:sz w:val="24"/>
          <w:szCs w:val="24"/>
          <w:lang w:eastAsia="ru-RU"/>
        </w:rPr>
        <w:t xml:space="preserve">реализации </w:t>
      </w:r>
      <w:r>
        <w:rPr>
          <w:rFonts w:ascii="Times New Roman" w:hAnsi="Times New Roman"/>
          <w:b/>
          <w:sz w:val="24"/>
          <w:szCs w:val="24"/>
          <w:lang w:eastAsia="ru-RU"/>
        </w:rPr>
        <w:t xml:space="preserve">федерального </w:t>
      </w:r>
      <w:r w:rsidRPr="000A2050">
        <w:rPr>
          <w:rFonts w:ascii="Times New Roman" w:hAnsi="Times New Roman"/>
          <w:b/>
          <w:sz w:val="24"/>
          <w:szCs w:val="24"/>
          <w:lang w:eastAsia="ru-RU"/>
        </w:rPr>
        <w:t>проект</w:t>
      </w:r>
      <w:r>
        <w:rPr>
          <w:rFonts w:ascii="Times New Roman" w:hAnsi="Times New Roman"/>
          <w:b/>
          <w:sz w:val="24"/>
          <w:szCs w:val="24"/>
          <w:lang w:eastAsia="ru-RU"/>
        </w:rPr>
        <w:t>а «Учитель будущего»</w:t>
      </w:r>
    </w:p>
    <w:p w:rsidR="009208B3" w:rsidRDefault="009208B3" w:rsidP="009208B3">
      <w:pPr>
        <w:shd w:val="clear" w:color="auto" w:fill="FFFFFF"/>
        <w:spacing w:after="0" w:line="240" w:lineRule="auto"/>
        <w:jc w:val="right"/>
        <w:outlineLvl w:val="1"/>
        <w:rPr>
          <w:rFonts w:ascii="Times New Roman" w:hAnsi="Times New Roman"/>
          <w:b/>
          <w:i/>
          <w:sz w:val="24"/>
          <w:szCs w:val="24"/>
          <w:lang w:eastAsia="ru-RU"/>
        </w:rPr>
      </w:pPr>
    </w:p>
    <w:p w:rsidR="009208B3" w:rsidRDefault="009208B3" w:rsidP="009208B3">
      <w:pPr>
        <w:shd w:val="clear" w:color="auto" w:fill="FFFFFF"/>
        <w:spacing w:after="0" w:line="240" w:lineRule="auto"/>
        <w:jc w:val="right"/>
        <w:outlineLvl w:val="1"/>
        <w:rPr>
          <w:rFonts w:ascii="Times New Roman" w:hAnsi="Times New Roman"/>
          <w:sz w:val="24"/>
          <w:szCs w:val="24"/>
          <w:lang w:eastAsia="ru-RU"/>
        </w:rPr>
      </w:pPr>
      <w:proofErr w:type="spellStart"/>
      <w:r w:rsidRPr="00CC63FE">
        <w:rPr>
          <w:rFonts w:ascii="Times New Roman" w:hAnsi="Times New Roman"/>
          <w:b/>
          <w:i/>
          <w:sz w:val="24"/>
          <w:szCs w:val="24"/>
          <w:lang w:eastAsia="ru-RU"/>
        </w:rPr>
        <w:t>Рабданова</w:t>
      </w:r>
      <w:proofErr w:type="spellEnd"/>
      <w:r w:rsidRPr="00CC63FE">
        <w:rPr>
          <w:rFonts w:ascii="Times New Roman" w:hAnsi="Times New Roman"/>
          <w:b/>
          <w:i/>
          <w:sz w:val="24"/>
          <w:szCs w:val="24"/>
          <w:lang w:eastAsia="ru-RU"/>
        </w:rPr>
        <w:t xml:space="preserve"> Л.Р.,</w:t>
      </w:r>
      <w:r w:rsidRPr="00CC63FE">
        <w:rPr>
          <w:rFonts w:ascii="Times New Roman" w:hAnsi="Times New Roman"/>
          <w:sz w:val="24"/>
          <w:szCs w:val="24"/>
          <w:lang w:eastAsia="ru-RU"/>
        </w:rPr>
        <w:t xml:space="preserve"> ректор</w:t>
      </w:r>
    </w:p>
    <w:p w:rsidR="009208B3" w:rsidRDefault="009208B3" w:rsidP="009208B3">
      <w:pPr>
        <w:spacing w:after="0" w:line="240" w:lineRule="auto"/>
        <w:jc w:val="right"/>
        <w:rPr>
          <w:rFonts w:ascii="Times New Roman" w:hAnsi="Times New Roman"/>
          <w:i/>
          <w:sz w:val="24"/>
          <w:szCs w:val="24"/>
        </w:rPr>
      </w:pPr>
      <w:r>
        <w:rPr>
          <w:rFonts w:ascii="Times New Roman" w:hAnsi="Times New Roman"/>
          <w:i/>
          <w:sz w:val="24"/>
          <w:szCs w:val="24"/>
        </w:rPr>
        <w:t xml:space="preserve">ГАУ ДПО «Агинский ИПК </w:t>
      </w:r>
    </w:p>
    <w:p w:rsidR="009208B3" w:rsidRDefault="009208B3" w:rsidP="009208B3">
      <w:pPr>
        <w:spacing w:after="0" w:line="240" w:lineRule="auto"/>
        <w:jc w:val="right"/>
        <w:rPr>
          <w:rFonts w:ascii="Times New Roman" w:hAnsi="Times New Roman"/>
          <w:i/>
          <w:sz w:val="24"/>
          <w:szCs w:val="24"/>
        </w:rPr>
      </w:pPr>
      <w:r>
        <w:rPr>
          <w:rFonts w:ascii="Times New Roman" w:hAnsi="Times New Roman"/>
          <w:i/>
          <w:sz w:val="24"/>
          <w:szCs w:val="24"/>
        </w:rPr>
        <w:t>работников социальной сферы</w:t>
      </w:r>
    </w:p>
    <w:p w:rsidR="009208B3" w:rsidRDefault="009208B3" w:rsidP="009208B3">
      <w:pPr>
        <w:spacing w:after="0" w:line="240" w:lineRule="auto"/>
        <w:jc w:val="right"/>
        <w:rPr>
          <w:rFonts w:ascii="Times New Roman" w:hAnsi="Times New Roman"/>
          <w:i/>
          <w:sz w:val="24"/>
          <w:szCs w:val="24"/>
        </w:rPr>
      </w:pPr>
      <w:r>
        <w:rPr>
          <w:rFonts w:ascii="Times New Roman" w:hAnsi="Times New Roman"/>
          <w:i/>
          <w:sz w:val="24"/>
          <w:szCs w:val="24"/>
        </w:rPr>
        <w:t xml:space="preserve"> Забайкальского края»</w:t>
      </w:r>
    </w:p>
    <w:p w:rsidR="009208B3" w:rsidRDefault="009208B3" w:rsidP="009208B3">
      <w:pPr>
        <w:shd w:val="clear" w:color="auto" w:fill="FFFFFF"/>
        <w:spacing w:after="0" w:line="240" w:lineRule="auto"/>
        <w:ind w:firstLine="708"/>
        <w:jc w:val="both"/>
        <w:rPr>
          <w:rFonts w:ascii="Times New Roman" w:hAnsi="Times New Roman"/>
          <w:sz w:val="24"/>
          <w:szCs w:val="24"/>
          <w:lang w:eastAsia="ru-RU"/>
        </w:rPr>
      </w:pPr>
    </w:p>
    <w:p w:rsidR="009208B3" w:rsidRPr="00526FB1" w:rsidRDefault="009208B3" w:rsidP="009208B3">
      <w:pPr>
        <w:spacing w:after="0" w:line="240" w:lineRule="auto"/>
        <w:ind w:firstLine="709"/>
        <w:jc w:val="both"/>
        <w:rPr>
          <w:rFonts w:ascii="Times New Roman" w:hAnsi="Times New Roman"/>
          <w:color w:val="000000"/>
          <w:sz w:val="24"/>
          <w:szCs w:val="24"/>
        </w:rPr>
      </w:pPr>
      <w:r w:rsidRPr="00021B3B">
        <w:rPr>
          <w:rFonts w:ascii="Times New Roman" w:hAnsi="Times New Roman"/>
          <w:color w:val="000000"/>
          <w:sz w:val="24"/>
          <w:szCs w:val="24"/>
        </w:rPr>
        <w:t>Актуальность в системе дополнительного профессионального образования представляет федеральный проект «Учитель будущего»</w:t>
      </w:r>
      <w:r w:rsidRPr="00021B3B">
        <w:rPr>
          <w:rFonts w:ascii="Times New Roman" w:hAnsi="Times New Roman"/>
          <w:sz w:val="24"/>
          <w:szCs w:val="24"/>
        </w:rPr>
        <w:t xml:space="preserve"> национального проекта «Образование»</w:t>
      </w:r>
      <w:r w:rsidRPr="00021B3B">
        <w:rPr>
          <w:rFonts w:ascii="Times New Roman" w:hAnsi="Times New Roman"/>
          <w:color w:val="000000"/>
          <w:sz w:val="24"/>
          <w:szCs w:val="24"/>
        </w:rPr>
        <w:t>, направленный на создание в инновационной образовательной среде «точек роста» для профессионального и карьерного «лифта»</w:t>
      </w:r>
      <w:r>
        <w:rPr>
          <w:rFonts w:ascii="Times New Roman" w:hAnsi="Times New Roman"/>
          <w:color w:val="000000"/>
          <w:sz w:val="24"/>
          <w:szCs w:val="24"/>
        </w:rPr>
        <w:t xml:space="preserve"> педагогов</w:t>
      </w:r>
      <w:r w:rsidRPr="00021B3B">
        <w:rPr>
          <w:rFonts w:ascii="Times New Roman" w:hAnsi="Times New Roman"/>
          <w:color w:val="000000"/>
          <w:sz w:val="24"/>
          <w:szCs w:val="24"/>
        </w:rPr>
        <w:t xml:space="preserve">.  </w:t>
      </w:r>
      <w:r w:rsidRPr="00021B3B">
        <w:rPr>
          <w:rFonts w:ascii="Times New Roman" w:hAnsi="Times New Roman"/>
          <w:sz w:val="24"/>
          <w:szCs w:val="24"/>
        </w:rPr>
        <w:t xml:space="preserve">В связи с этим ставится задача </w:t>
      </w:r>
      <w:r>
        <w:rPr>
          <w:rFonts w:ascii="Times New Roman" w:hAnsi="Times New Roman"/>
          <w:sz w:val="24"/>
          <w:szCs w:val="24"/>
        </w:rPr>
        <w:t>создания необходимых</w:t>
      </w:r>
      <w:r w:rsidRPr="00021B3B">
        <w:rPr>
          <w:rFonts w:ascii="Times New Roman" w:hAnsi="Times New Roman"/>
          <w:sz w:val="24"/>
          <w:szCs w:val="24"/>
        </w:rPr>
        <w:t xml:space="preserve"> условий для непрерывного повышения квалификации педагогических работников </w:t>
      </w:r>
      <w:r>
        <w:rPr>
          <w:rFonts w:ascii="Times New Roman" w:hAnsi="Times New Roman"/>
          <w:sz w:val="24"/>
          <w:szCs w:val="24"/>
        </w:rPr>
        <w:t>в рамках реализации профессионального стандарта педагога, формирования национальной системы учительского роста</w:t>
      </w:r>
      <w:r w:rsidRPr="00021B3B">
        <w:rPr>
          <w:rFonts w:ascii="Times New Roman" w:hAnsi="Times New Roman"/>
          <w:sz w:val="24"/>
          <w:szCs w:val="24"/>
        </w:rPr>
        <w:t xml:space="preserve">. </w:t>
      </w:r>
    </w:p>
    <w:p w:rsidR="009208B3" w:rsidRPr="00E62EBE" w:rsidRDefault="009208B3" w:rsidP="009208B3">
      <w:pPr>
        <w:spacing w:after="0" w:line="240" w:lineRule="auto"/>
        <w:ind w:firstLine="709"/>
        <w:jc w:val="both"/>
        <w:rPr>
          <w:rFonts w:ascii="Times New Roman" w:hAnsi="Times New Roman"/>
          <w:color w:val="000000"/>
          <w:sz w:val="24"/>
          <w:szCs w:val="24"/>
        </w:rPr>
      </w:pPr>
      <w:r w:rsidRPr="00526FB1">
        <w:rPr>
          <w:rFonts w:ascii="Times New Roman" w:hAnsi="Times New Roman"/>
          <w:sz w:val="24"/>
          <w:szCs w:val="24"/>
        </w:rPr>
        <w:t xml:space="preserve">Рассматривая задачи повышения квалификации, отмечаем, что на протяжении последних лет проводится планомерная подготовка учителей округа к реализации профессионального стандарта педагога и НСУР. С целью определения уровня профессиональной компетентности педагогов с 2017 года проводится диагностика профессиональных затруднений, которая в настоящее время совершенствуется с учетом единых федеральных оценочных материалов (далее – ЕФОМ) </w:t>
      </w:r>
      <w:r>
        <w:rPr>
          <w:rFonts w:ascii="Times New Roman" w:hAnsi="Times New Roman"/>
          <w:sz w:val="24"/>
          <w:szCs w:val="24"/>
        </w:rPr>
        <w:t xml:space="preserve">для </w:t>
      </w:r>
      <w:r w:rsidRPr="00526FB1">
        <w:rPr>
          <w:rFonts w:ascii="Times New Roman" w:hAnsi="Times New Roman"/>
          <w:sz w:val="24"/>
          <w:szCs w:val="24"/>
        </w:rPr>
        <w:t>аттестации педагогов по новой модели. Следует отметить, что анализ данных за последние два года показал недостаточную сформированность методических и психо</w:t>
      </w:r>
      <w:r>
        <w:rPr>
          <w:rFonts w:ascii="Times New Roman" w:hAnsi="Times New Roman"/>
          <w:sz w:val="24"/>
          <w:szCs w:val="24"/>
        </w:rPr>
        <w:t xml:space="preserve">лого-педагогических компетенций </w:t>
      </w:r>
      <w:r w:rsidRPr="00C04DF0">
        <w:rPr>
          <w:rFonts w:ascii="Times New Roman" w:hAnsi="Times New Roman"/>
          <w:sz w:val="24"/>
          <w:szCs w:val="24"/>
        </w:rPr>
        <w:t>как владение</w:t>
      </w:r>
      <w:r w:rsidRPr="00526FB1">
        <w:rPr>
          <w:rFonts w:ascii="Times New Roman" w:hAnsi="Times New Roman"/>
          <w:sz w:val="24"/>
          <w:szCs w:val="24"/>
        </w:rPr>
        <w:t xml:space="preserve"> специальными методиками для организации коррекционно-развивающей работы с детьми с ОВЗ, умение выстраивать   программу индивидуального развития ребенка. </w:t>
      </w:r>
      <w:r w:rsidRPr="00526FB1">
        <w:rPr>
          <w:rFonts w:ascii="Times New Roman" w:hAnsi="Times New Roman"/>
          <w:color w:val="000000"/>
          <w:sz w:val="24"/>
          <w:szCs w:val="24"/>
        </w:rPr>
        <w:t xml:space="preserve">В 2018-2019 гг. курсовой подготовкой по реализации ФГОС ОВЗ охвачены </w:t>
      </w:r>
      <w:r>
        <w:rPr>
          <w:rFonts w:ascii="Times New Roman" w:hAnsi="Times New Roman"/>
          <w:color w:val="000000"/>
          <w:sz w:val="24"/>
          <w:szCs w:val="24"/>
        </w:rPr>
        <w:t>226 педагогов,</w:t>
      </w:r>
      <w:r w:rsidRPr="00526FB1">
        <w:rPr>
          <w:rFonts w:ascii="Times New Roman" w:hAnsi="Times New Roman"/>
          <w:color w:val="000000"/>
          <w:sz w:val="24"/>
          <w:szCs w:val="24"/>
        </w:rPr>
        <w:t xml:space="preserve"> что составляет </w:t>
      </w:r>
      <w:r>
        <w:rPr>
          <w:rFonts w:ascii="Times New Roman" w:hAnsi="Times New Roman"/>
          <w:color w:val="000000"/>
          <w:sz w:val="24"/>
          <w:szCs w:val="24"/>
        </w:rPr>
        <w:t>19</w:t>
      </w:r>
      <w:r w:rsidRPr="00C24B6C">
        <w:rPr>
          <w:rFonts w:ascii="Times New Roman" w:hAnsi="Times New Roman"/>
          <w:color w:val="000000"/>
          <w:sz w:val="24"/>
          <w:szCs w:val="24"/>
        </w:rPr>
        <w:t>%</w:t>
      </w:r>
      <w:r w:rsidRPr="00526FB1">
        <w:rPr>
          <w:rFonts w:ascii="Times New Roman" w:hAnsi="Times New Roman"/>
          <w:color w:val="000000"/>
          <w:sz w:val="24"/>
          <w:szCs w:val="24"/>
        </w:rPr>
        <w:t xml:space="preserve"> от общего количества. В связи с этим для </w:t>
      </w:r>
      <w:r w:rsidRPr="00526FB1">
        <w:rPr>
          <w:rFonts w:ascii="Times New Roman" w:hAnsi="Times New Roman"/>
          <w:sz w:val="24"/>
          <w:szCs w:val="24"/>
        </w:rPr>
        <w:t>полноценной организации коррекционно-развивающей работы с детьми</w:t>
      </w:r>
      <w:r w:rsidRPr="00526FB1">
        <w:rPr>
          <w:rFonts w:ascii="Times New Roman" w:hAnsi="Times New Roman"/>
          <w:color w:val="000000"/>
          <w:sz w:val="24"/>
          <w:szCs w:val="24"/>
        </w:rPr>
        <w:t xml:space="preserve"> ставится задача увеличения охвата педагогов курсовой подготовкой в данном направлении.</w:t>
      </w:r>
      <w:r>
        <w:rPr>
          <w:rFonts w:ascii="Times New Roman" w:hAnsi="Times New Roman"/>
          <w:color w:val="000000"/>
          <w:sz w:val="24"/>
          <w:szCs w:val="24"/>
        </w:rPr>
        <w:t xml:space="preserve"> </w:t>
      </w:r>
      <w:r w:rsidRPr="00526FB1">
        <w:rPr>
          <w:rFonts w:ascii="Times New Roman" w:hAnsi="Times New Roman"/>
          <w:sz w:val="24"/>
          <w:szCs w:val="24"/>
        </w:rPr>
        <w:t xml:space="preserve">Актуализирована проблема сформированности </w:t>
      </w:r>
      <w:r>
        <w:rPr>
          <w:rFonts w:ascii="Times New Roman" w:hAnsi="Times New Roman"/>
          <w:sz w:val="24"/>
          <w:szCs w:val="24"/>
        </w:rPr>
        <w:t>вышеуказанных</w:t>
      </w:r>
      <w:r w:rsidRPr="00526FB1">
        <w:rPr>
          <w:rFonts w:ascii="Times New Roman" w:hAnsi="Times New Roman"/>
          <w:sz w:val="24"/>
          <w:szCs w:val="24"/>
        </w:rPr>
        <w:t xml:space="preserve"> компетенций, от которой зависит умение учителя формировать метапредметные и личностные компетенции учеников.</w:t>
      </w:r>
    </w:p>
    <w:p w:rsidR="009208B3" w:rsidRDefault="009208B3" w:rsidP="009208B3">
      <w:pPr>
        <w:shd w:val="clear" w:color="auto" w:fill="FFFFFF"/>
        <w:spacing w:after="0" w:line="240" w:lineRule="auto"/>
        <w:ind w:firstLine="708"/>
        <w:jc w:val="both"/>
        <w:rPr>
          <w:rFonts w:ascii="Times New Roman" w:hAnsi="Times New Roman"/>
          <w:sz w:val="24"/>
          <w:szCs w:val="24"/>
        </w:rPr>
      </w:pPr>
      <w:r w:rsidRPr="00526FB1">
        <w:rPr>
          <w:rFonts w:ascii="Times New Roman" w:hAnsi="Times New Roman"/>
          <w:sz w:val="24"/>
          <w:szCs w:val="24"/>
        </w:rPr>
        <w:t>Следующим направлением диагностики профессиональных затруднений педагогов является выявле</w:t>
      </w:r>
      <w:r>
        <w:rPr>
          <w:rFonts w:ascii="Times New Roman" w:hAnsi="Times New Roman"/>
          <w:sz w:val="24"/>
          <w:szCs w:val="24"/>
        </w:rPr>
        <w:t>ние методических компетенций:</w:t>
      </w:r>
      <w:r w:rsidRPr="00526FB1">
        <w:rPr>
          <w:rFonts w:ascii="Times New Roman" w:hAnsi="Times New Roman"/>
          <w:sz w:val="24"/>
          <w:szCs w:val="24"/>
        </w:rPr>
        <w:t xml:space="preserve"> умение применять инструментарии и методы диагностики, владение формами и методами воспитательной работы для использования их как на уроке, так и во внеклассной деятельности. Резул</w:t>
      </w:r>
      <w:r>
        <w:rPr>
          <w:rFonts w:ascii="Times New Roman" w:hAnsi="Times New Roman"/>
          <w:sz w:val="24"/>
          <w:szCs w:val="24"/>
        </w:rPr>
        <w:t xml:space="preserve">ьтаты показали средний уровень </w:t>
      </w:r>
      <w:r w:rsidRPr="00526FB1">
        <w:rPr>
          <w:rFonts w:ascii="Times New Roman" w:hAnsi="Times New Roman"/>
          <w:sz w:val="24"/>
          <w:szCs w:val="24"/>
        </w:rPr>
        <w:t>владения данными  компетенциями. По психолого-педагогическим компетенциям выявлен средний</w:t>
      </w:r>
      <w:r>
        <w:rPr>
          <w:rFonts w:ascii="Times New Roman" w:hAnsi="Times New Roman"/>
          <w:sz w:val="24"/>
          <w:szCs w:val="24"/>
        </w:rPr>
        <w:t xml:space="preserve"> уровень сформированности умения</w:t>
      </w:r>
      <w:r w:rsidRPr="00526FB1">
        <w:rPr>
          <w:rFonts w:ascii="Times New Roman" w:hAnsi="Times New Roman"/>
          <w:sz w:val="24"/>
          <w:szCs w:val="24"/>
        </w:rPr>
        <w:t xml:space="preserve"> поддерживать конструктивное взаимодействие с родителями.</w:t>
      </w:r>
      <w:r>
        <w:rPr>
          <w:rFonts w:ascii="Times New Roman" w:hAnsi="Times New Roman"/>
          <w:sz w:val="24"/>
          <w:szCs w:val="24"/>
        </w:rPr>
        <w:t xml:space="preserve"> Н</w:t>
      </w:r>
      <w:r w:rsidRPr="00526FB1">
        <w:rPr>
          <w:rFonts w:ascii="Times New Roman" w:hAnsi="Times New Roman"/>
          <w:sz w:val="24"/>
          <w:szCs w:val="24"/>
        </w:rPr>
        <w:t xml:space="preserve">а хорошем уровне сформированы </w:t>
      </w:r>
      <w:r>
        <w:rPr>
          <w:rFonts w:ascii="Times New Roman" w:hAnsi="Times New Roman"/>
          <w:sz w:val="24"/>
          <w:szCs w:val="24"/>
        </w:rPr>
        <w:t>к</w:t>
      </w:r>
      <w:r w:rsidRPr="00526FB1">
        <w:rPr>
          <w:rFonts w:ascii="Times New Roman" w:hAnsi="Times New Roman"/>
          <w:sz w:val="24"/>
          <w:szCs w:val="24"/>
        </w:rPr>
        <w:t xml:space="preserve">оммуникативные </w:t>
      </w:r>
      <w:r>
        <w:rPr>
          <w:rFonts w:ascii="Times New Roman" w:hAnsi="Times New Roman"/>
          <w:sz w:val="24"/>
          <w:szCs w:val="24"/>
        </w:rPr>
        <w:t xml:space="preserve">компетенции, </w:t>
      </w:r>
      <w:r w:rsidRPr="00526FB1">
        <w:rPr>
          <w:rFonts w:ascii="Times New Roman" w:hAnsi="Times New Roman"/>
          <w:sz w:val="24"/>
          <w:szCs w:val="24"/>
        </w:rPr>
        <w:t xml:space="preserve"> </w:t>
      </w:r>
      <w:r w:rsidRPr="000376B8">
        <w:rPr>
          <w:rFonts w:ascii="Times New Roman" w:hAnsi="Times New Roman"/>
          <w:sz w:val="24"/>
          <w:szCs w:val="24"/>
        </w:rPr>
        <w:t>предметные компетенции</w:t>
      </w:r>
      <w:r>
        <w:rPr>
          <w:rFonts w:ascii="Times New Roman" w:hAnsi="Times New Roman"/>
          <w:sz w:val="24"/>
          <w:szCs w:val="24"/>
        </w:rPr>
        <w:t xml:space="preserve">, в том числе  </w:t>
      </w:r>
      <w:proofErr w:type="spellStart"/>
      <w:r>
        <w:rPr>
          <w:rFonts w:ascii="Times New Roman" w:hAnsi="Times New Roman"/>
          <w:sz w:val="24"/>
          <w:szCs w:val="24"/>
        </w:rPr>
        <w:t>ИКТ-компетенции</w:t>
      </w:r>
      <w:proofErr w:type="spellEnd"/>
      <w:r w:rsidRPr="000376B8">
        <w:rPr>
          <w:rFonts w:ascii="Times New Roman" w:hAnsi="Times New Roman"/>
          <w:sz w:val="24"/>
          <w:szCs w:val="24"/>
        </w:rPr>
        <w:t xml:space="preserve"> на уровне </w:t>
      </w:r>
      <w:proofErr w:type="gramStart"/>
      <w:r w:rsidRPr="000376B8">
        <w:rPr>
          <w:rFonts w:ascii="Times New Roman" w:hAnsi="Times New Roman"/>
          <w:sz w:val="24"/>
          <w:szCs w:val="24"/>
        </w:rPr>
        <w:t>пользовательских</w:t>
      </w:r>
      <w:proofErr w:type="gramEnd"/>
      <w:r>
        <w:rPr>
          <w:rFonts w:ascii="Times New Roman" w:hAnsi="Times New Roman"/>
          <w:sz w:val="24"/>
          <w:szCs w:val="24"/>
        </w:rPr>
        <w:t>.</w:t>
      </w:r>
    </w:p>
    <w:p w:rsidR="009208B3" w:rsidRPr="00F61DB9" w:rsidRDefault="009208B3" w:rsidP="009208B3">
      <w:pPr>
        <w:shd w:val="clear" w:color="auto" w:fill="FFFFFF"/>
        <w:spacing w:after="0" w:line="240" w:lineRule="auto"/>
        <w:ind w:firstLine="709"/>
        <w:jc w:val="both"/>
        <w:rPr>
          <w:rFonts w:ascii="Times New Roman" w:hAnsi="Times New Roman"/>
          <w:color w:val="000000"/>
          <w:sz w:val="24"/>
          <w:szCs w:val="24"/>
        </w:rPr>
      </w:pPr>
      <w:r w:rsidRPr="00C70A44">
        <w:rPr>
          <w:rFonts w:ascii="Times New Roman" w:hAnsi="Times New Roman"/>
          <w:sz w:val="24"/>
          <w:szCs w:val="24"/>
        </w:rPr>
        <w:t xml:space="preserve">Одной из важнейших </w:t>
      </w:r>
      <w:r w:rsidRPr="00C04DF0">
        <w:rPr>
          <w:rFonts w:ascii="Times New Roman" w:hAnsi="Times New Roman"/>
          <w:sz w:val="24"/>
          <w:szCs w:val="24"/>
        </w:rPr>
        <w:t>компе</w:t>
      </w:r>
      <w:r>
        <w:rPr>
          <w:rFonts w:ascii="Times New Roman" w:hAnsi="Times New Roman"/>
          <w:sz w:val="24"/>
          <w:szCs w:val="24"/>
        </w:rPr>
        <w:t>тенций</w:t>
      </w:r>
      <w:r w:rsidRPr="00C70A44">
        <w:rPr>
          <w:rFonts w:ascii="Times New Roman" w:hAnsi="Times New Roman"/>
          <w:sz w:val="24"/>
          <w:szCs w:val="24"/>
        </w:rPr>
        <w:t xml:space="preserve"> педагога является умение грамотно использовать средства ИКТ в образовательной деятельности. Анализ </w:t>
      </w:r>
      <w:proofErr w:type="spellStart"/>
      <w:proofErr w:type="gramStart"/>
      <w:r w:rsidRPr="00C70A44">
        <w:rPr>
          <w:rFonts w:ascii="Times New Roman" w:hAnsi="Times New Roman"/>
          <w:sz w:val="24"/>
          <w:szCs w:val="24"/>
        </w:rPr>
        <w:t>ИКТ-компетентности</w:t>
      </w:r>
      <w:proofErr w:type="spellEnd"/>
      <w:proofErr w:type="gramEnd"/>
      <w:r w:rsidRPr="00C70A44">
        <w:rPr>
          <w:rFonts w:ascii="Times New Roman" w:hAnsi="Times New Roman"/>
          <w:sz w:val="24"/>
          <w:szCs w:val="24"/>
        </w:rPr>
        <w:t>, проведенный</w:t>
      </w:r>
      <w:r w:rsidRPr="006F0234">
        <w:rPr>
          <w:rFonts w:ascii="Times New Roman" w:hAnsi="Times New Roman"/>
          <w:sz w:val="24"/>
          <w:szCs w:val="24"/>
        </w:rPr>
        <w:t xml:space="preserve"> в апреле текущего года показал, что  80% респондентов  оценивают свой уровень </w:t>
      </w:r>
      <w:r w:rsidRPr="006F0234">
        <w:rPr>
          <w:rFonts w:ascii="Times New Roman" w:hAnsi="Times New Roman"/>
          <w:bCs/>
          <w:color w:val="000000"/>
          <w:sz w:val="24"/>
          <w:szCs w:val="24"/>
        </w:rPr>
        <w:t xml:space="preserve">как средний, 13% </w:t>
      </w:r>
      <w:r>
        <w:rPr>
          <w:rFonts w:ascii="Times New Roman" w:hAnsi="Times New Roman"/>
          <w:bCs/>
          <w:color w:val="000000"/>
          <w:sz w:val="24"/>
          <w:szCs w:val="24"/>
        </w:rPr>
        <w:t>- как высокий</w:t>
      </w:r>
      <w:r w:rsidRPr="006F0234">
        <w:rPr>
          <w:rFonts w:ascii="Times New Roman" w:hAnsi="Times New Roman"/>
          <w:bCs/>
          <w:color w:val="000000"/>
          <w:sz w:val="24"/>
          <w:szCs w:val="24"/>
        </w:rPr>
        <w:t xml:space="preserve">. Но при этом 56% </w:t>
      </w:r>
      <w:proofErr w:type="gramStart"/>
      <w:r w:rsidRPr="006F0234">
        <w:rPr>
          <w:rFonts w:ascii="Times New Roman" w:hAnsi="Times New Roman"/>
          <w:bCs/>
          <w:color w:val="000000"/>
          <w:sz w:val="24"/>
          <w:szCs w:val="24"/>
        </w:rPr>
        <w:t>опрошенных</w:t>
      </w:r>
      <w:proofErr w:type="gramEnd"/>
      <w:r w:rsidRPr="006F0234">
        <w:rPr>
          <w:rFonts w:ascii="Times New Roman" w:hAnsi="Times New Roman"/>
          <w:bCs/>
          <w:color w:val="000000"/>
          <w:sz w:val="24"/>
          <w:szCs w:val="24"/>
        </w:rPr>
        <w:t xml:space="preserve">  не имеют своего сайта. Выявлено, что педагоги </w:t>
      </w:r>
      <w:r w:rsidRPr="006F0234">
        <w:rPr>
          <w:rFonts w:ascii="Times New Roman" w:hAnsi="Times New Roman"/>
          <w:sz w:val="24"/>
          <w:szCs w:val="24"/>
        </w:rPr>
        <w:t xml:space="preserve">используют отдельные виды ИКТ при </w:t>
      </w:r>
      <w:r w:rsidRPr="006F0234">
        <w:rPr>
          <w:rFonts w:ascii="Times New Roman" w:hAnsi="Times New Roman"/>
          <w:sz w:val="24"/>
          <w:szCs w:val="24"/>
        </w:rPr>
        <w:lastRenderedPageBreak/>
        <w:t xml:space="preserve">проведении занятий, но не </w:t>
      </w:r>
      <w:r w:rsidRPr="006F0234">
        <w:rPr>
          <w:rFonts w:ascii="Times New Roman" w:eastAsiaTheme="minorEastAsia" w:hAnsi="Times New Roman"/>
          <w:bCs/>
          <w:color w:val="000000" w:themeColor="dark1"/>
          <w:kern w:val="24"/>
          <w:sz w:val="24"/>
          <w:szCs w:val="24"/>
          <w:lang w:eastAsia="ru-RU"/>
        </w:rPr>
        <w:t xml:space="preserve">используют ИКТ для создания информационной образовательной среды, для организации различных форм учебной деятельности обучающихся (в том числе преодоления учебных трудностей и учета особых образовательных потребностей обучающихся, т.е. дистанционных форм обучения). Конкурсы профессионального мастерства показали, что ИКТ-компетентность наших участников не позволяет выйти на уровень разработчика цифровых продуктов,  открытых систем, создания </w:t>
      </w:r>
      <w:proofErr w:type="spellStart"/>
      <w:r w:rsidRPr="006F0234">
        <w:rPr>
          <w:rFonts w:ascii="Times New Roman" w:eastAsiaTheme="minorEastAsia" w:hAnsi="Times New Roman"/>
          <w:bCs/>
          <w:color w:val="000000" w:themeColor="dark1"/>
          <w:kern w:val="24"/>
          <w:sz w:val="24"/>
          <w:szCs w:val="24"/>
          <w:lang w:eastAsia="ru-RU"/>
        </w:rPr>
        <w:t>блогосфер</w:t>
      </w:r>
      <w:proofErr w:type="spellEnd"/>
      <w:r w:rsidRPr="006F0234">
        <w:rPr>
          <w:rFonts w:ascii="Times New Roman" w:eastAsiaTheme="minorEastAsia" w:hAnsi="Times New Roman"/>
          <w:bCs/>
          <w:color w:val="000000" w:themeColor="dark1"/>
          <w:kern w:val="24"/>
          <w:sz w:val="24"/>
          <w:szCs w:val="24"/>
          <w:lang w:eastAsia="ru-RU"/>
        </w:rPr>
        <w:t xml:space="preserve"> и т.д. Создание единого портала на уровне округа позволило бы решить данную проблему.</w:t>
      </w:r>
    </w:p>
    <w:p w:rsidR="009208B3" w:rsidRDefault="009208B3" w:rsidP="009208B3">
      <w:pPr>
        <w:shd w:val="clear" w:color="auto" w:fill="FFFFFF"/>
        <w:spacing w:after="0" w:line="240" w:lineRule="auto"/>
        <w:ind w:firstLine="708"/>
        <w:jc w:val="both"/>
        <w:rPr>
          <w:rFonts w:ascii="Times New Roman" w:hAnsi="Times New Roman"/>
          <w:sz w:val="24"/>
          <w:szCs w:val="24"/>
        </w:rPr>
      </w:pPr>
      <w:proofErr w:type="gramStart"/>
      <w:r w:rsidRPr="00C70A44">
        <w:rPr>
          <w:rFonts w:ascii="Times New Roman" w:hAnsi="Times New Roman"/>
          <w:sz w:val="24"/>
          <w:szCs w:val="24"/>
        </w:rPr>
        <w:t>В рамках реализации задач модернизации технологий и содержания обучения в соответствии с</w:t>
      </w:r>
      <w:r>
        <w:rPr>
          <w:rFonts w:ascii="Times New Roman" w:hAnsi="Times New Roman"/>
          <w:sz w:val="24"/>
          <w:szCs w:val="24"/>
        </w:rPr>
        <w:t xml:space="preserve"> новыми предметными концепциями</w:t>
      </w:r>
      <w:r w:rsidRPr="00C70A44">
        <w:rPr>
          <w:rFonts w:ascii="Times New Roman" w:hAnsi="Times New Roman"/>
          <w:sz w:val="24"/>
          <w:szCs w:val="24"/>
        </w:rPr>
        <w:t xml:space="preserve"> обновлены программы</w:t>
      </w:r>
      <w:r>
        <w:rPr>
          <w:rFonts w:ascii="Times New Roman" w:hAnsi="Times New Roman"/>
          <w:sz w:val="24"/>
          <w:szCs w:val="24"/>
        </w:rPr>
        <w:t xml:space="preserve"> повышения квалификации</w:t>
      </w:r>
      <w:r w:rsidRPr="00C70A44">
        <w:rPr>
          <w:rFonts w:ascii="Times New Roman" w:hAnsi="Times New Roman"/>
          <w:sz w:val="24"/>
          <w:szCs w:val="24"/>
        </w:rPr>
        <w:t xml:space="preserve">, при этом акцент сделан на практико-ориентированные формы, которые обеспечиваются такими </w:t>
      </w:r>
      <w:r w:rsidRPr="00C70A44">
        <w:rPr>
          <w:rFonts w:ascii="Times New Roman" w:hAnsi="Times New Roman"/>
          <w:color w:val="000000" w:themeColor="text1"/>
          <w:sz w:val="24"/>
          <w:szCs w:val="24"/>
        </w:rPr>
        <w:t>технологиями</w:t>
      </w:r>
      <w:r w:rsidRPr="00C70A44">
        <w:rPr>
          <w:rFonts w:ascii="Times New Roman" w:hAnsi="Times New Roman"/>
          <w:sz w:val="24"/>
          <w:szCs w:val="24"/>
        </w:rPr>
        <w:t xml:space="preserve"> как стажировки, мастер-классы, практикумы по решению профессиональных задач, тренинги, сессии стратегического </w:t>
      </w:r>
      <w:proofErr w:type="spellStart"/>
      <w:r w:rsidRPr="00C70A44">
        <w:rPr>
          <w:rFonts w:ascii="Times New Roman" w:hAnsi="Times New Roman"/>
          <w:sz w:val="24"/>
          <w:szCs w:val="24"/>
        </w:rPr>
        <w:t>сценирования</w:t>
      </w:r>
      <w:proofErr w:type="spellEnd"/>
      <w:r w:rsidRPr="00C70A44">
        <w:rPr>
          <w:rFonts w:ascii="Times New Roman" w:hAnsi="Times New Roman"/>
          <w:sz w:val="24"/>
          <w:szCs w:val="24"/>
        </w:rPr>
        <w:t xml:space="preserve"> по разработке инновационных проектов,  проектные мастерские по разработке сценариев образовательных событий, современных форм уроков и фондов оценочных средств</w:t>
      </w:r>
      <w:proofErr w:type="gramEnd"/>
      <w:r w:rsidRPr="00C70A44">
        <w:rPr>
          <w:rFonts w:ascii="Times New Roman" w:hAnsi="Times New Roman"/>
          <w:sz w:val="24"/>
          <w:szCs w:val="24"/>
        </w:rPr>
        <w:t xml:space="preserve">. </w:t>
      </w:r>
    </w:p>
    <w:p w:rsidR="009208B3" w:rsidRPr="00C70A44" w:rsidRDefault="009208B3" w:rsidP="009208B3">
      <w:pPr>
        <w:spacing w:after="0" w:line="240" w:lineRule="auto"/>
        <w:ind w:firstLine="709"/>
        <w:jc w:val="both"/>
        <w:rPr>
          <w:rFonts w:ascii="Times New Roman" w:hAnsi="Times New Roman"/>
          <w:sz w:val="24"/>
          <w:szCs w:val="24"/>
        </w:rPr>
      </w:pPr>
      <w:r w:rsidRPr="000376B8">
        <w:rPr>
          <w:rFonts w:ascii="Times New Roman" w:hAnsi="Times New Roman"/>
          <w:sz w:val="24"/>
          <w:szCs w:val="24"/>
        </w:rPr>
        <w:t>Обязательным в программах повышения квалификации является блок информационно-технологического обеспечения оценочных процедур, где учителями осваива</w:t>
      </w:r>
      <w:r>
        <w:rPr>
          <w:rFonts w:ascii="Times New Roman" w:hAnsi="Times New Roman"/>
          <w:sz w:val="24"/>
          <w:szCs w:val="24"/>
        </w:rPr>
        <w:t>ю</w:t>
      </w:r>
      <w:r w:rsidRPr="000376B8">
        <w:rPr>
          <w:rFonts w:ascii="Times New Roman" w:hAnsi="Times New Roman"/>
          <w:sz w:val="24"/>
          <w:szCs w:val="24"/>
        </w:rPr>
        <w:t xml:space="preserve">тся </w:t>
      </w:r>
      <w:r>
        <w:rPr>
          <w:rFonts w:ascii="Times New Roman" w:hAnsi="Times New Roman"/>
          <w:sz w:val="24"/>
          <w:szCs w:val="24"/>
        </w:rPr>
        <w:t xml:space="preserve">технологии </w:t>
      </w:r>
      <w:r w:rsidRPr="00C70A44">
        <w:rPr>
          <w:rFonts w:ascii="Times New Roman" w:hAnsi="Times New Roman"/>
          <w:sz w:val="24"/>
          <w:szCs w:val="24"/>
        </w:rPr>
        <w:t xml:space="preserve">успешной подготовки учащихся к государственной итоговой аттестации, олимпиадам и другим оценочным процедурам. В этом учебном году в школах активно осваиваются инновационные инструменты оценивания метапредметных результатов, такие как образовательный полигон, турниры способностей, </w:t>
      </w:r>
      <w:proofErr w:type="spellStart"/>
      <w:r w:rsidRPr="00C70A44">
        <w:rPr>
          <w:rFonts w:ascii="Times New Roman" w:hAnsi="Times New Roman"/>
          <w:sz w:val="24"/>
          <w:szCs w:val="24"/>
        </w:rPr>
        <w:t>метапредметная</w:t>
      </w:r>
      <w:proofErr w:type="spellEnd"/>
      <w:r w:rsidRPr="00C70A44">
        <w:rPr>
          <w:rFonts w:ascii="Times New Roman" w:hAnsi="Times New Roman"/>
          <w:sz w:val="24"/>
          <w:szCs w:val="24"/>
        </w:rPr>
        <w:t xml:space="preserve"> олимпиада для учащихся и учителей. Технологии апробированы в муниципальных районах «</w:t>
      </w:r>
      <w:proofErr w:type="spellStart"/>
      <w:r w:rsidRPr="00C70A44">
        <w:rPr>
          <w:rFonts w:ascii="Times New Roman" w:hAnsi="Times New Roman"/>
          <w:sz w:val="24"/>
          <w:szCs w:val="24"/>
        </w:rPr>
        <w:t>Дульдургинский</w:t>
      </w:r>
      <w:proofErr w:type="spellEnd"/>
      <w:r w:rsidRPr="00C70A44">
        <w:rPr>
          <w:rFonts w:ascii="Times New Roman" w:hAnsi="Times New Roman"/>
          <w:sz w:val="24"/>
          <w:szCs w:val="24"/>
        </w:rPr>
        <w:t xml:space="preserve"> район», «</w:t>
      </w:r>
      <w:proofErr w:type="spellStart"/>
      <w:r w:rsidRPr="00C70A44">
        <w:rPr>
          <w:rFonts w:ascii="Times New Roman" w:hAnsi="Times New Roman"/>
          <w:sz w:val="24"/>
          <w:szCs w:val="24"/>
        </w:rPr>
        <w:t>Борзинский</w:t>
      </w:r>
      <w:proofErr w:type="spellEnd"/>
      <w:r w:rsidRPr="00C70A44">
        <w:rPr>
          <w:rFonts w:ascii="Times New Roman" w:hAnsi="Times New Roman"/>
          <w:sz w:val="24"/>
          <w:szCs w:val="24"/>
        </w:rPr>
        <w:t xml:space="preserve"> район».  В оценке достижения предметных результатов остается актуальной  работа над содержанием учебного материала, его детализация, соотношение с кодификаторами.</w:t>
      </w:r>
    </w:p>
    <w:p w:rsidR="009208B3" w:rsidRPr="000376B8" w:rsidRDefault="009208B3" w:rsidP="009208B3">
      <w:pPr>
        <w:spacing w:after="0" w:line="240" w:lineRule="auto"/>
        <w:ind w:firstLine="709"/>
        <w:jc w:val="both"/>
        <w:rPr>
          <w:rFonts w:ascii="Times New Roman" w:hAnsi="Times New Roman"/>
          <w:sz w:val="24"/>
          <w:szCs w:val="24"/>
        </w:rPr>
      </w:pPr>
      <w:r w:rsidRPr="000376B8">
        <w:rPr>
          <w:rFonts w:ascii="Times New Roman" w:hAnsi="Times New Roman"/>
          <w:sz w:val="24"/>
          <w:szCs w:val="24"/>
        </w:rPr>
        <w:t xml:space="preserve">С 2017 года совместно с Институтом развития образования  Забайкальского края реализуется программа повышения квалификации «Оценочная деятельность учителя», направленная на развитие оценочной компетентности педагога. В связи с этим организованы выездные курсы в 3 муниципалитетах (ГО «П. Агинское», </w:t>
      </w:r>
      <w:proofErr w:type="gramStart"/>
      <w:r w:rsidRPr="000376B8">
        <w:rPr>
          <w:rFonts w:ascii="Times New Roman" w:hAnsi="Times New Roman"/>
          <w:sz w:val="24"/>
          <w:szCs w:val="24"/>
        </w:rPr>
        <w:t>Агинский</w:t>
      </w:r>
      <w:proofErr w:type="gramEnd"/>
      <w:r w:rsidRPr="000376B8">
        <w:rPr>
          <w:rFonts w:ascii="Times New Roman" w:hAnsi="Times New Roman"/>
          <w:sz w:val="24"/>
          <w:szCs w:val="24"/>
        </w:rPr>
        <w:t>, Могойтуйский</w:t>
      </w:r>
      <w:r>
        <w:rPr>
          <w:rFonts w:ascii="Times New Roman" w:hAnsi="Times New Roman"/>
          <w:sz w:val="24"/>
          <w:szCs w:val="24"/>
        </w:rPr>
        <w:t xml:space="preserve"> районы</w:t>
      </w:r>
      <w:r w:rsidRPr="000376B8">
        <w:rPr>
          <w:rFonts w:ascii="Times New Roman" w:hAnsi="Times New Roman"/>
          <w:sz w:val="24"/>
          <w:szCs w:val="24"/>
        </w:rPr>
        <w:t xml:space="preserve">), в ходе которых учителями разработаны фонды оценочных средств по предметам. В текущем году планируется повышение квалификации учителей </w:t>
      </w:r>
      <w:proofErr w:type="spellStart"/>
      <w:r w:rsidRPr="000376B8">
        <w:rPr>
          <w:rFonts w:ascii="Times New Roman" w:hAnsi="Times New Roman"/>
          <w:sz w:val="24"/>
          <w:szCs w:val="24"/>
        </w:rPr>
        <w:t>Дульдургинского</w:t>
      </w:r>
      <w:proofErr w:type="spellEnd"/>
      <w:r w:rsidRPr="000376B8">
        <w:rPr>
          <w:rFonts w:ascii="Times New Roman" w:hAnsi="Times New Roman"/>
          <w:sz w:val="24"/>
          <w:szCs w:val="24"/>
        </w:rPr>
        <w:t xml:space="preserve"> района.</w:t>
      </w:r>
    </w:p>
    <w:p w:rsidR="009208B3" w:rsidRPr="000376B8" w:rsidRDefault="009208B3" w:rsidP="009208B3">
      <w:pPr>
        <w:spacing w:after="0" w:line="240" w:lineRule="auto"/>
        <w:ind w:firstLine="709"/>
        <w:jc w:val="both"/>
        <w:rPr>
          <w:rFonts w:ascii="Times New Roman" w:hAnsi="Times New Roman"/>
          <w:sz w:val="24"/>
          <w:szCs w:val="24"/>
        </w:rPr>
      </w:pPr>
      <w:r w:rsidRPr="000376B8">
        <w:rPr>
          <w:rFonts w:ascii="Times New Roman" w:hAnsi="Times New Roman"/>
          <w:sz w:val="24"/>
          <w:szCs w:val="24"/>
        </w:rPr>
        <w:t xml:space="preserve">В </w:t>
      </w:r>
      <w:r>
        <w:rPr>
          <w:rFonts w:ascii="Times New Roman" w:hAnsi="Times New Roman"/>
          <w:sz w:val="24"/>
          <w:szCs w:val="24"/>
        </w:rPr>
        <w:t>рамках реализации образовательных программ повышения квалификации</w:t>
      </w:r>
      <w:r w:rsidRPr="000376B8">
        <w:rPr>
          <w:rFonts w:ascii="Times New Roman" w:hAnsi="Times New Roman"/>
          <w:sz w:val="24"/>
          <w:szCs w:val="24"/>
        </w:rPr>
        <w:t xml:space="preserve"> актуализируется  работа над содержанием материала, его детализация, соотношение с кодификаторами. А</w:t>
      </w:r>
      <w:r w:rsidRPr="000376B8">
        <w:rPr>
          <w:rStyle w:val="c1"/>
          <w:rFonts w:ascii="Times New Roman" w:hAnsi="Times New Roman"/>
          <w:color w:val="000000"/>
          <w:sz w:val="24"/>
          <w:szCs w:val="24"/>
        </w:rPr>
        <w:t>нализ индивидуальных предметных результатов выводит у</w:t>
      </w:r>
      <w:r w:rsidRPr="000376B8">
        <w:rPr>
          <w:rFonts w:ascii="Times New Roman" w:hAnsi="Times New Roman"/>
          <w:sz w:val="24"/>
          <w:szCs w:val="24"/>
        </w:rPr>
        <w:t>чителя как автора рабочей программы на собственный подход к структурированию учебного материала. Вместе с тем, остается проблема соотнесения контролируемых элементов содержания, проверяемых умений и заданий в инструментах оценки. В таблице представлен фрагмент аналитической матрицы с указанием контролируемых элементов содержания.</w:t>
      </w:r>
    </w:p>
    <w:p w:rsidR="009208B3" w:rsidRPr="000A1768" w:rsidRDefault="009208B3" w:rsidP="009208B3">
      <w:pPr>
        <w:spacing w:after="0" w:line="240" w:lineRule="auto"/>
        <w:ind w:firstLine="709"/>
        <w:jc w:val="right"/>
        <w:rPr>
          <w:rFonts w:ascii="Times New Roman" w:hAnsi="Times New Roman"/>
        </w:rPr>
      </w:pPr>
      <w:r w:rsidRPr="000A1768">
        <w:rPr>
          <w:rFonts w:ascii="Times New Roman" w:hAnsi="Times New Roman"/>
        </w:rPr>
        <w:t>Таблица. Вариант аналитической матрицы рабочей программы</w:t>
      </w:r>
      <w:r>
        <w:rPr>
          <w:rFonts w:ascii="Times New Roman" w:hAnsi="Times New Roman"/>
        </w:rPr>
        <w:t xml:space="preserve"> учителя</w:t>
      </w:r>
    </w:p>
    <w:tbl>
      <w:tblPr>
        <w:tblStyle w:val="a5"/>
        <w:tblW w:w="9464" w:type="dxa"/>
        <w:tblLayout w:type="fixed"/>
        <w:tblLook w:val="04A0"/>
      </w:tblPr>
      <w:tblGrid>
        <w:gridCol w:w="751"/>
        <w:gridCol w:w="1498"/>
        <w:gridCol w:w="1837"/>
        <w:gridCol w:w="672"/>
        <w:gridCol w:w="1837"/>
        <w:gridCol w:w="672"/>
        <w:gridCol w:w="1375"/>
        <w:gridCol w:w="822"/>
      </w:tblGrid>
      <w:tr w:rsidR="009208B3" w:rsidRPr="000A1768" w:rsidTr="00F74963">
        <w:tc>
          <w:tcPr>
            <w:tcW w:w="751" w:type="dxa"/>
          </w:tcPr>
          <w:p w:rsidR="009208B3" w:rsidRPr="000A1768" w:rsidRDefault="009208B3" w:rsidP="00F74963">
            <w:pPr>
              <w:jc w:val="both"/>
              <w:rPr>
                <w:rFonts w:ascii="Times New Roman" w:hAnsi="Times New Roman"/>
                <w:color w:val="000000"/>
              </w:rPr>
            </w:pPr>
            <w:r w:rsidRPr="000A1768">
              <w:rPr>
                <w:rFonts w:ascii="Times New Roman" w:hAnsi="Times New Roman"/>
                <w:color w:val="000000"/>
              </w:rPr>
              <w:t>№ урока</w:t>
            </w:r>
          </w:p>
        </w:tc>
        <w:tc>
          <w:tcPr>
            <w:tcW w:w="1498" w:type="dxa"/>
          </w:tcPr>
          <w:p w:rsidR="009208B3" w:rsidRPr="000A1768" w:rsidRDefault="009208B3" w:rsidP="00F74963">
            <w:pPr>
              <w:jc w:val="both"/>
              <w:rPr>
                <w:rFonts w:ascii="Times New Roman" w:hAnsi="Times New Roman"/>
                <w:color w:val="000000"/>
              </w:rPr>
            </w:pPr>
            <w:r w:rsidRPr="000A1768">
              <w:rPr>
                <w:rFonts w:ascii="Times New Roman" w:hAnsi="Times New Roman"/>
                <w:color w:val="000000"/>
              </w:rPr>
              <w:t>Тема урока</w:t>
            </w:r>
          </w:p>
        </w:tc>
        <w:tc>
          <w:tcPr>
            <w:tcW w:w="1837" w:type="dxa"/>
          </w:tcPr>
          <w:p w:rsidR="009208B3" w:rsidRPr="000A1768" w:rsidRDefault="009208B3" w:rsidP="00F74963">
            <w:pPr>
              <w:jc w:val="both"/>
              <w:rPr>
                <w:rFonts w:ascii="Times New Roman" w:hAnsi="Times New Roman"/>
                <w:color w:val="000000"/>
              </w:rPr>
            </w:pPr>
            <w:r w:rsidRPr="000A1768">
              <w:rPr>
                <w:rFonts w:ascii="Times New Roman" w:hAnsi="Times New Roman"/>
                <w:color w:val="000000"/>
              </w:rPr>
              <w:t>Контролируемые элементы содержания</w:t>
            </w:r>
          </w:p>
        </w:tc>
        <w:tc>
          <w:tcPr>
            <w:tcW w:w="672" w:type="dxa"/>
          </w:tcPr>
          <w:p w:rsidR="009208B3" w:rsidRPr="000A1768" w:rsidRDefault="009208B3" w:rsidP="00F74963">
            <w:pPr>
              <w:jc w:val="both"/>
              <w:rPr>
                <w:rFonts w:ascii="Times New Roman" w:hAnsi="Times New Roman"/>
                <w:color w:val="000000"/>
              </w:rPr>
            </w:pPr>
            <w:r w:rsidRPr="000A1768">
              <w:rPr>
                <w:rFonts w:ascii="Times New Roman" w:hAnsi="Times New Roman"/>
                <w:color w:val="000000"/>
              </w:rPr>
              <w:t>КОД</w:t>
            </w:r>
          </w:p>
        </w:tc>
        <w:tc>
          <w:tcPr>
            <w:tcW w:w="1837" w:type="dxa"/>
          </w:tcPr>
          <w:p w:rsidR="009208B3" w:rsidRPr="000A1768" w:rsidRDefault="009208B3" w:rsidP="00F74963">
            <w:pPr>
              <w:jc w:val="both"/>
              <w:rPr>
                <w:rFonts w:ascii="Times New Roman" w:hAnsi="Times New Roman"/>
                <w:color w:val="000000"/>
              </w:rPr>
            </w:pPr>
            <w:r w:rsidRPr="000A1768">
              <w:rPr>
                <w:rFonts w:ascii="Times New Roman" w:hAnsi="Times New Roman"/>
                <w:color w:val="000000"/>
              </w:rPr>
              <w:t>Контролируемые проверяемые умения</w:t>
            </w:r>
          </w:p>
        </w:tc>
        <w:tc>
          <w:tcPr>
            <w:tcW w:w="672" w:type="dxa"/>
          </w:tcPr>
          <w:p w:rsidR="009208B3" w:rsidRPr="000A1768" w:rsidRDefault="009208B3" w:rsidP="00F74963">
            <w:pPr>
              <w:jc w:val="both"/>
              <w:rPr>
                <w:rFonts w:ascii="Times New Roman" w:hAnsi="Times New Roman"/>
                <w:color w:val="000000"/>
              </w:rPr>
            </w:pPr>
            <w:r w:rsidRPr="000A1768">
              <w:rPr>
                <w:rFonts w:ascii="Times New Roman" w:hAnsi="Times New Roman"/>
                <w:color w:val="000000"/>
              </w:rPr>
              <w:t>КОД</w:t>
            </w:r>
          </w:p>
        </w:tc>
        <w:tc>
          <w:tcPr>
            <w:tcW w:w="1375" w:type="dxa"/>
          </w:tcPr>
          <w:p w:rsidR="009208B3" w:rsidRPr="000A1768" w:rsidRDefault="009208B3" w:rsidP="00F74963">
            <w:pPr>
              <w:jc w:val="both"/>
              <w:rPr>
                <w:rFonts w:ascii="Times New Roman" w:hAnsi="Times New Roman"/>
                <w:color w:val="000000"/>
              </w:rPr>
            </w:pPr>
            <w:r w:rsidRPr="000A1768">
              <w:rPr>
                <w:rFonts w:ascii="Times New Roman" w:hAnsi="Times New Roman"/>
                <w:color w:val="000000"/>
              </w:rPr>
              <w:t>Метапредметные умения</w:t>
            </w:r>
          </w:p>
        </w:tc>
        <w:tc>
          <w:tcPr>
            <w:tcW w:w="822" w:type="dxa"/>
          </w:tcPr>
          <w:p w:rsidR="009208B3" w:rsidRPr="000A1768" w:rsidRDefault="009208B3" w:rsidP="00F74963">
            <w:pPr>
              <w:jc w:val="both"/>
              <w:rPr>
                <w:rFonts w:ascii="Times New Roman" w:hAnsi="Times New Roman"/>
                <w:color w:val="000000"/>
              </w:rPr>
            </w:pPr>
            <w:r w:rsidRPr="000A1768">
              <w:rPr>
                <w:rFonts w:ascii="Times New Roman" w:hAnsi="Times New Roman"/>
                <w:color w:val="000000"/>
              </w:rPr>
              <w:t>ФОС</w:t>
            </w:r>
          </w:p>
        </w:tc>
      </w:tr>
      <w:tr w:rsidR="009208B3" w:rsidRPr="000A1768" w:rsidTr="00F74963">
        <w:tc>
          <w:tcPr>
            <w:tcW w:w="751" w:type="dxa"/>
          </w:tcPr>
          <w:p w:rsidR="009208B3" w:rsidRPr="000A1768" w:rsidRDefault="009208B3" w:rsidP="00F74963">
            <w:pPr>
              <w:jc w:val="both"/>
              <w:rPr>
                <w:rFonts w:ascii="Times New Roman" w:hAnsi="Times New Roman"/>
                <w:color w:val="000000"/>
              </w:rPr>
            </w:pPr>
            <w:r w:rsidRPr="000A1768">
              <w:rPr>
                <w:rFonts w:ascii="Times New Roman" w:hAnsi="Times New Roman"/>
                <w:color w:val="000000"/>
              </w:rPr>
              <w:t>…</w:t>
            </w:r>
          </w:p>
        </w:tc>
        <w:tc>
          <w:tcPr>
            <w:tcW w:w="1498" w:type="dxa"/>
          </w:tcPr>
          <w:p w:rsidR="009208B3" w:rsidRPr="000A1768" w:rsidRDefault="009208B3" w:rsidP="00F74963">
            <w:pPr>
              <w:jc w:val="both"/>
              <w:rPr>
                <w:rFonts w:ascii="Times New Roman" w:hAnsi="Times New Roman"/>
                <w:color w:val="000000"/>
              </w:rPr>
            </w:pPr>
            <w:r w:rsidRPr="000A1768">
              <w:rPr>
                <w:rFonts w:ascii="Times New Roman" w:hAnsi="Times New Roman"/>
                <w:color w:val="000000"/>
              </w:rPr>
              <w:t>…</w:t>
            </w:r>
          </w:p>
        </w:tc>
        <w:tc>
          <w:tcPr>
            <w:tcW w:w="1837" w:type="dxa"/>
          </w:tcPr>
          <w:p w:rsidR="009208B3" w:rsidRPr="000A1768" w:rsidRDefault="009208B3" w:rsidP="00F74963">
            <w:pPr>
              <w:jc w:val="both"/>
              <w:rPr>
                <w:rFonts w:ascii="Times New Roman" w:hAnsi="Times New Roman"/>
                <w:color w:val="000000"/>
              </w:rPr>
            </w:pPr>
          </w:p>
        </w:tc>
        <w:tc>
          <w:tcPr>
            <w:tcW w:w="672" w:type="dxa"/>
          </w:tcPr>
          <w:p w:rsidR="009208B3" w:rsidRPr="000A1768" w:rsidRDefault="009208B3" w:rsidP="00F74963">
            <w:pPr>
              <w:jc w:val="both"/>
              <w:rPr>
                <w:rFonts w:ascii="Times New Roman" w:hAnsi="Times New Roman"/>
                <w:color w:val="000000"/>
              </w:rPr>
            </w:pPr>
          </w:p>
        </w:tc>
        <w:tc>
          <w:tcPr>
            <w:tcW w:w="1837" w:type="dxa"/>
          </w:tcPr>
          <w:p w:rsidR="009208B3" w:rsidRPr="000A1768" w:rsidRDefault="009208B3" w:rsidP="00F74963">
            <w:pPr>
              <w:jc w:val="both"/>
              <w:rPr>
                <w:rFonts w:ascii="Times New Roman" w:hAnsi="Times New Roman"/>
                <w:color w:val="000000"/>
              </w:rPr>
            </w:pPr>
          </w:p>
        </w:tc>
        <w:tc>
          <w:tcPr>
            <w:tcW w:w="672" w:type="dxa"/>
          </w:tcPr>
          <w:p w:rsidR="009208B3" w:rsidRPr="000A1768" w:rsidRDefault="009208B3" w:rsidP="00F74963">
            <w:pPr>
              <w:jc w:val="both"/>
              <w:rPr>
                <w:rFonts w:ascii="Times New Roman" w:hAnsi="Times New Roman"/>
                <w:color w:val="000000"/>
              </w:rPr>
            </w:pPr>
          </w:p>
        </w:tc>
        <w:tc>
          <w:tcPr>
            <w:tcW w:w="1375" w:type="dxa"/>
          </w:tcPr>
          <w:p w:rsidR="009208B3" w:rsidRPr="000A1768" w:rsidRDefault="009208B3" w:rsidP="00F74963">
            <w:pPr>
              <w:jc w:val="both"/>
              <w:rPr>
                <w:rFonts w:ascii="Times New Roman" w:hAnsi="Times New Roman"/>
                <w:color w:val="000000"/>
              </w:rPr>
            </w:pPr>
          </w:p>
        </w:tc>
        <w:tc>
          <w:tcPr>
            <w:tcW w:w="822" w:type="dxa"/>
          </w:tcPr>
          <w:p w:rsidR="009208B3" w:rsidRPr="000A1768" w:rsidRDefault="009208B3" w:rsidP="00F74963">
            <w:pPr>
              <w:jc w:val="both"/>
              <w:rPr>
                <w:rFonts w:ascii="Times New Roman" w:hAnsi="Times New Roman"/>
                <w:color w:val="000000"/>
              </w:rPr>
            </w:pPr>
          </w:p>
        </w:tc>
      </w:tr>
      <w:tr w:rsidR="009208B3" w:rsidRPr="000A1768" w:rsidTr="00F74963">
        <w:tc>
          <w:tcPr>
            <w:tcW w:w="751" w:type="dxa"/>
            <w:vMerge w:val="restart"/>
          </w:tcPr>
          <w:p w:rsidR="009208B3" w:rsidRPr="000A1768" w:rsidRDefault="009208B3" w:rsidP="00F74963">
            <w:pPr>
              <w:jc w:val="both"/>
              <w:rPr>
                <w:rFonts w:ascii="Times New Roman" w:hAnsi="Times New Roman"/>
                <w:color w:val="000000"/>
              </w:rPr>
            </w:pPr>
            <w:r w:rsidRPr="000A1768">
              <w:rPr>
                <w:rFonts w:ascii="Times New Roman" w:hAnsi="Times New Roman"/>
                <w:color w:val="000000"/>
              </w:rPr>
              <w:t>3</w:t>
            </w:r>
          </w:p>
        </w:tc>
        <w:tc>
          <w:tcPr>
            <w:tcW w:w="1498" w:type="dxa"/>
            <w:vMerge w:val="restart"/>
          </w:tcPr>
          <w:p w:rsidR="009208B3" w:rsidRPr="000A1768" w:rsidRDefault="009208B3" w:rsidP="00F74963">
            <w:pPr>
              <w:jc w:val="both"/>
              <w:rPr>
                <w:rFonts w:ascii="Times New Roman" w:hAnsi="Times New Roman"/>
                <w:color w:val="000000"/>
              </w:rPr>
            </w:pPr>
            <w:r w:rsidRPr="000A1768">
              <w:rPr>
                <w:rFonts w:ascii="Times New Roman" w:hAnsi="Times New Roman"/>
                <w:color w:val="000000"/>
              </w:rPr>
              <w:t>Предложение</w:t>
            </w:r>
          </w:p>
          <w:p w:rsidR="009208B3" w:rsidRPr="000A1768" w:rsidRDefault="009208B3" w:rsidP="00F74963">
            <w:pPr>
              <w:jc w:val="both"/>
              <w:rPr>
                <w:rFonts w:ascii="Times New Roman" w:hAnsi="Times New Roman"/>
                <w:color w:val="000000"/>
              </w:rPr>
            </w:pPr>
          </w:p>
        </w:tc>
        <w:tc>
          <w:tcPr>
            <w:tcW w:w="1837" w:type="dxa"/>
            <w:vMerge w:val="restart"/>
          </w:tcPr>
          <w:p w:rsidR="009208B3" w:rsidRPr="000A1768" w:rsidRDefault="009208B3" w:rsidP="00F74963">
            <w:pPr>
              <w:jc w:val="both"/>
              <w:rPr>
                <w:rFonts w:ascii="Times New Roman" w:hAnsi="Times New Roman"/>
                <w:color w:val="000000"/>
              </w:rPr>
            </w:pPr>
            <w:r w:rsidRPr="000A1768">
              <w:rPr>
                <w:rFonts w:ascii="Times New Roman" w:hAnsi="Times New Roman"/>
                <w:color w:val="000000"/>
              </w:rPr>
              <w:t>…</w:t>
            </w:r>
          </w:p>
          <w:p w:rsidR="009208B3" w:rsidRPr="000A1768" w:rsidRDefault="009208B3" w:rsidP="00F74963">
            <w:pPr>
              <w:jc w:val="both"/>
              <w:rPr>
                <w:rFonts w:ascii="Times New Roman" w:hAnsi="Times New Roman"/>
                <w:color w:val="000000"/>
              </w:rPr>
            </w:pPr>
            <w:r w:rsidRPr="000A1768">
              <w:rPr>
                <w:rFonts w:ascii="Times New Roman" w:hAnsi="Times New Roman"/>
                <w:color w:val="000000"/>
              </w:rPr>
              <w:t>…</w:t>
            </w:r>
          </w:p>
          <w:p w:rsidR="009208B3" w:rsidRPr="000A1768" w:rsidRDefault="009208B3" w:rsidP="00F74963">
            <w:pPr>
              <w:jc w:val="both"/>
              <w:rPr>
                <w:rFonts w:ascii="Times New Roman" w:hAnsi="Times New Roman"/>
                <w:color w:val="000000"/>
              </w:rPr>
            </w:pPr>
            <w:r w:rsidRPr="000A1768">
              <w:rPr>
                <w:rFonts w:ascii="Times New Roman" w:hAnsi="Times New Roman"/>
                <w:color w:val="000000"/>
              </w:rPr>
              <w:t>…</w:t>
            </w:r>
          </w:p>
        </w:tc>
        <w:tc>
          <w:tcPr>
            <w:tcW w:w="672" w:type="dxa"/>
          </w:tcPr>
          <w:p w:rsidR="009208B3" w:rsidRPr="000A1768" w:rsidRDefault="009208B3" w:rsidP="00F74963">
            <w:pPr>
              <w:jc w:val="both"/>
              <w:rPr>
                <w:rFonts w:ascii="Times New Roman" w:hAnsi="Times New Roman"/>
                <w:color w:val="000000"/>
              </w:rPr>
            </w:pPr>
            <w:r w:rsidRPr="000A1768">
              <w:rPr>
                <w:rFonts w:ascii="Times New Roman" w:hAnsi="Times New Roman"/>
                <w:color w:val="000000"/>
              </w:rPr>
              <w:t>5.1</w:t>
            </w:r>
          </w:p>
        </w:tc>
        <w:tc>
          <w:tcPr>
            <w:tcW w:w="1837" w:type="dxa"/>
            <w:vMerge w:val="restart"/>
          </w:tcPr>
          <w:p w:rsidR="009208B3" w:rsidRPr="000A1768" w:rsidRDefault="009208B3" w:rsidP="00F74963">
            <w:pPr>
              <w:jc w:val="both"/>
              <w:rPr>
                <w:rFonts w:ascii="Times New Roman" w:hAnsi="Times New Roman"/>
                <w:color w:val="000000"/>
              </w:rPr>
            </w:pPr>
            <w:r w:rsidRPr="000A1768">
              <w:rPr>
                <w:rFonts w:ascii="Times New Roman" w:hAnsi="Times New Roman"/>
                <w:color w:val="000000"/>
              </w:rPr>
              <w:t xml:space="preserve">Применять правила правописания </w:t>
            </w:r>
          </w:p>
          <w:p w:rsidR="009208B3" w:rsidRPr="000A1768" w:rsidRDefault="009208B3" w:rsidP="00F74963">
            <w:pPr>
              <w:jc w:val="both"/>
              <w:rPr>
                <w:rFonts w:ascii="Times New Roman" w:hAnsi="Times New Roman"/>
                <w:color w:val="000000"/>
              </w:rPr>
            </w:pPr>
            <w:r w:rsidRPr="000A1768">
              <w:rPr>
                <w:rFonts w:ascii="Times New Roman" w:hAnsi="Times New Roman"/>
                <w:color w:val="000000"/>
              </w:rPr>
              <w:t>…</w:t>
            </w:r>
          </w:p>
          <w:p w:rsidR="009208B3" w:rsidRPr="000A1768" w:rsidRDefault="009208B3" w:rsidP="00F74963">
            <w:pPr>
              <w:jc w:val="both"/>
              <w:rPr>
                <w:rFonts w:ascii="Times New Roman" w:hAnsi="Times New Roman"/>
                <w:color w:val="000000"/>
              </w:rPr>
            </w:pPr>
            <w:r w:rsidRPr="000A1768">
              <w:rPr>
                <w:rFonts w:ascii="Times New Roman" w:hAnsi="Times New Roman"/>
                <w:color w:val="000000"/>
              </w:rPr>
              <w:t>…</w:t>
            </w:r>
          </w:p>
        </w:tc>
        <w:tc>
          <w:tcPr>
            <w:tcW w:w="672" w:type="dxa"/>
          </w:tcPr>
          <w:p w:rsidR="009208B3" w:rsidRPr="000A1768" w:rsidRDefault="009208B3" w:rsidP="00F74963">
            <w:pPr>
              <w:jc w:val="both"/>
              <w:rPr>
                <w:rFonts w:ascii="Times New Roman" w:hAnsi="Times New Roman"/>
                <w:color w:val="000000"/>
              </w:rPr>
            </w:pPr>
            <w:r w:rsidRPr="000A1768">
              <w:rPr>
                <w:rFonts w:ascii="Times New Roman" w:hAnsi="Times New Roman"/>
                <w:color w:val="000000"/>
              </w:rPr>
              <w:t>6.1</w:t>
            </w:r>
          </w:p>
        </w:tc>
        <w:tc>
          <w:tcPr>
            <w:tcW w:w="1375" w:type="dxa"/>
          </w:tcPr>
          <w:p w:rsidR="009208B3" w:rsidRPr="000A1768" w:rsidRDefault="009208B3" w:rsidP="00F74963">
            <w:pPr>
              <w:jc w:val="both"/>
              <w:rPr>
                <w:rFonts w:ascii="Times New Roman" w:hAnsi="Times New Roman"/>
                <w:color w:val="000000"/>
              </w:rPr>
            </w:pPr>
          </w:p>
        </w:tc>
        <w:tc>
          <w:tcPr>
            <w:tcW w:w="822" w:type="dxa"/>
          </w:tcPr>
          <w:p w:rsidR="009208B3" w:rsidRPr="000A1768" w:rsidRDefault="009208B3" w:rsidP="00F74963">
            <w:pPr>
              <w:jc w:val="both"/>
              <w:rPr>
                <w:rFonts w:ascii="Times New Roman" w:hAnsi="Times New Roman"/>
                <w:color w:val="000000"/>
              </w:rPr>
            </w:pPr>
          </w:p>
        </w:tc>
      </w:tr>
      <w:tr w:rsidR="009208B3" w:rsidRPr="000A1768" w:rsidTr="00F74963">
        <w:tc>
          <w:tcPr>
            <w:tcW w:w="751" w:type="dxa"/>
            <w:vMerge/>
          </w:tcPr>
          <w:p w:rsidR="009208B3" w:rsidRPr="000A1768" w:rsidRDefault="009208B3" w:rsidP="00F74963">
            <w:pPr>
              <w:jc w:val="both"/>
              <w:rPr>
                <w:rFonts w:ascii="Times New Roman" w:hAnsi="Times New Roman"/>
                <w:color w:val="000000"/>
              </w:rPr>
            </w:pPr>
          </w:p>
        </w:tc>
        <w:tc>
          <w:tcPr>
            <w:tcW w:w="1498" w:type="dxa"/>
            <w:vMerge/>
          </w:tcPr>
          <w:p w:rsidR="009208B3" w:rsidRPr="000A1768" w:rsidRDefault="009208B3" w:rsidP="00F74963">
            <w:pPr>
              <w:jc w:val="both"/>
              <w:rPr>
                <w:rFonts w:ascii="Times New Roman" w:hAnsi="Times New Roman"/>
                <w:color w:val="000000"/>
              </w:rPr>
            </w:pPr>
          </w:p>
        </w:tc>
        <w:tc>
          <w:tcPr>
            <w:tcW w:w="1837" w:type="dxa"/>
            <w:vMerge/>
          </w:tcPr>
          <w:p w:rsidR="009208B3" w:rsidRPr="000A1768" w:rsidRDefault="009208B3" w:rsidP="00F74963">
            <w:pPr>
              <w:jc w:val="both"/>
              <w:rPr>
                <w:rFonts w:ascii="Times New Roman" w:hAnsi="Times New Roman"/>
                <w:color w:val="000000"/>
              </w:rPr>
            </w:pPr>
          </w:p>
        </w:tc>
        <w:tc>
          <w:tcPr>
            <w:tcW w:w="672" w:type="dxa"/>
          </w:tcPr>
          <w:p w:rsidR="009208B3" w:rsidRPr="000A1768" w:rsidRDefault="009208B3" w:rsidP="00F74963">
            <w:pPr>
              <w:jc w:val="both"/>
              <w:rPr>
                <w:rFonts w:ascii="Times New Roman" w:hAnsi="Times New Roman"/>
                <w:color w:val="000000"/>
              </w:rPr>
            </w:pPr>
            <w:r w:rsidRPr="000A1768">
              <w:rPr>
                <w:rFonts w:ascii="Times New Roman" w:hAnsi="Times New Roman"/>
                <w:color w:val="000000"/>
              </w:rPr>
              <w:t>5.2</w:t>
            </w:r>
          </w:p>
        </w:tc>
        <w:tc>
          <w:tcPr>
            <w:tcW w:w="1837" w:type="dxa"/>
            <w:vMerge/>
          </w:tcPr>
          <w:p w:rsidR="009208B3" w:rsidRPr="000A1768" w:rsidRDefault="009208B3" w:rsidP="00F74963">
            <w:pPr>
              <w:jc w:val="both"/>
              <w:rPr>
                <w:rFonts w:ascii="Times New Roman" w:hAnsi="Times New Roman"/>
                <w:color w:val="000000"/>
              </w:rPr>
            </w:pPr>
          </w:p>
        </w:tc>
        <w:tc>
          <w:tcPr>
            <w:tcW w:w="672" w:type="dxa"/>
          </w:tcPr>
          <w:p w:rsidR="009208B3" w:rsidRPr="000A1768" w:rsidRDefault="009208B3" w:rsidP="00F74963">
            <w:pPr>
              <w:jc w:val="both"/>
              <w:rPr>
                <w:rFonts w:ascii="Times New Roman" w:hAnsi="Times New Roman"/>
                <w:color w:val="000000"/>
              </w:rPr>
            </w:pPr>
            <w:r w:rsidRPr="000A1768">
              <w:rPr>
                <w:rFonts w:ascii="Times New Roman" w:hAnsi="Times New Roman"/>
                <w:color w:val="000000"/>
              </w:rPr>
              <w:t>6.2</w:t>
            </w:r>
          </w:p>
        </w:tc>
        <w:tc>
          <w:tcPr>
            <w:tcW w:w="1375" w:type="dxa"/>
          </w:tcPr>
          <w:p w:rsidR="009208B3" w:rsidRPr="000A1768" w:rsidRDefault="009208B3" w:rsidP="00F74963">
            <w:pPr>
              <w:jc w:val="both"/>
              <w:rPr>
                <w:rFonts w:ascii="Times New Roman" w:hAnsi="Times New Roman"/>
                <w:color w:val="000000"/>
              </w:rPr>
            </w:pPr>
          </w:p>
        </w:tc>
        <w:tc>
          <w:tcPr>
            <w:tcW w:w="822" w:type="dxa"/>
          </w:tcPr>
          <w:p w:rsidR="009208B3" w:rsidRPr="000A1768" w:rsidRDefault="009208B3" w:rsidP="00F74963">
            <w:pPr>
              <w:jc w:val="both"/>
              <w:rPr>
                <w:rFonts w:ascii="Times New Roman" w:hAnsi="Times New Roman"/>
                <w:color w:val="000000"/>
              </w:rPr>
            </w:pPr>
          </w:p>
        </w:tc>
      </w:tr>
      <w:tr w:rsidR="009208B3" w:rsidRPr="000A1768" w:rsidTr="00F74963">
        <w:tc>
          <w:tcPr>
            <w:tcW w:w="751" w:type="dxa"/>
            <w:vMerge/>
          </w:tcPr>
          <w:p w:rsidR="009208B3" w:rsidRPr="000A1768" w:rsidRDefault="009208B3" w:rsidP="00F74963">
            <w:pPr>
              <w:jc w:val="both"/>
              <w:rPr>
                <w:rFonts w:ascii="Times New Roman" w:hAnsi="Times New Roman"/>
                <w:color w:val="000000"/>
              </w:rPr>
            </w:pPr>
          </w:p>
        </w:tc>
        <w:tc>
          <w:tcPr>
            <w:tcW w:w="1498" w:type="dxa"/>
            <w:vMerge/>
          </w:tcPr>
          <w:p w:rsidR="009208B3" w:rsidRPr="000A1768" w:rsidRDefault="009208B3" w:rsidP="00F74963">
            <w:pPr>
              <w:jc w:val="both"/>
              <w:rPr>
                <w:rFonts w:ascii="Times New Roman" w:hAnsi="Times New Roman"/>
                <w:color w:val="000000"/>
              </w:rPr>
            </w:pPr>
          </w:p>
        </w:tc>
        <w:tc>
          <w:tcPr>
            <w:tcW w:w="1837" w:type="dxa"/>
            <w:vMerge/>
          </w:tcPr>
          <w:p w:rsidR="009208B3" w:rsidRPr="000A1768" w:rsidRDefault="009208B3" w:rsidP="00F74963">
            <w:pPr>
              <w:jc w:val="both"/>
              <w:rPr>
                <w:rFonts w:ascii="Times New Roman" w:hAnsi="Times New Roman"/>
                <w:color w:val="000000"/>
              </w:rPr>
            </w:pPr>
          </w:p>
        </w:tc>
        <w:tc>
          <w:tcPr>
            <w:tcW w:w="672" w:type="dxa"/>
          </w:tcPr>
          <w:p w:rsidR="009208B3" w:rsidRPr="000A1768" w:rsidRDefault="009208B3" w:rsidP="00F74963">
            <w:pPr>
              <w:jc w:val="both"/>
              <w:rPr>
                <w:rFonts w:ascii="Times New Roman" w:hAnsi="Times New Roman"/>
                <w:color w:val="000000"/>
              </w:rPr>
            </w:pPr>
            <w:r w:rsidRPr="000A1768">
              <w:rPr>
                <w:rFonts w:ascii="Times New Roman" w:hAnsi="Times New Roman"/>
                <w:color w:val="000000"/>
              </w:rPr>
              <w:t>5.5</w:t>
            </w:r>
          </w:p>
        </w:tc>
        <w:tc>
          <w:tcPr>
            <w:tcW w:w="1837" w:type="dxa"/>
            <w:vMerge/>
          </w:tcPr>
          <w:p w:rsidR="009208B3" w:rsidRPr="000A1768" w:rsidRDefault="009208B3" w:rsidP="00F74963">
            <w:pPr>
              <w:jc w:val="both"/>
              <w:rPr>
                <w:rFonts w:ascii="Times New Roman" w:hAnsi="Times New Roman"/>
                <w:color w:val="000000"/>
              </w:rPr>
            </w:pPr>
          </w:p>
        </w:tc>
        <w:tc>
          <w:tcPr>
            <w:tcW w:w="672" w:type="dxa"/>
          </w:tcPr>
          <w:p w:rsidR="009208B3" w:rsidRPr="000A1768" w:rsidRDefault="009208B3" w:rsidP="00F74963">
            <w:pPr>
              <w:jc w:val="both"/>
              <w:rPr>
                <w:rFonts w:ascii="Times New Roman" w:hAnsi="Times New Roman"/>
                <w:color w:val="000000"/>
              </w:rPr>
            </w:pPr>
            <w:r w:rsidRPr="000A1768">
              <w:rPr>
                <w:rFonts w:ascii="Times New Roman" w:hAnsi="Times New Roman"/>
                <w:color w:val="000000"/>
              </w:rPr>
              <w:t>6.5</w:t>
            </w:r>
          </w:p>
        </w:tc>
        <w:tc>
          <w:tcPr>
            <w:tcW w:w="1375" w:type="dxa"/>
          </w:tcPr>
          <w:p w:rsidR="009208B3" w:rsidRPr="000A1768" w:rsidRDefault="009208B3" w:rsidP="00F74963">
            <w:pPr>
              <w:jc w:val="both"/>
              <w:rPr>
                <w:rFonts w:ascii="Times New Roman" w:hAnsi="Times New Roman"/>
                <w:color w:val="000000"/>
              </w:rPr>
            </w:pPr>
          </w:p>
        </w:tc>
        <w:tc>
          <w:tcPr>
            <w:tcW w:w="822" w:type="dxa"/>
          </w:tcPr>
          <w:p w:rsidR="009208B3" w:rsidRPr="000A1768" w:rsidRDefault="009208B3" w:rsidP="00F74963">
            <w:pPr>
              <w:jc w:val="both"/>
              <w:rPr>
                <w:rFonts w:ascii="Times New Roman" w:hAnsi="Times New Roman"/>
                <w:color w:val="000000"/>
              </w:rPr>
            </w:pPr>
          </w:p>
        </w:tc>
      </w:tr>
    </w:tbl>
    <w:p w:rsidR="009208B3" w:rsidRDefault="009208B3" w:rsidP="009208B3">
      <w:pPr>
        <w:spacing w:after="0" w:line="240" w:lineRule="auto"/>
        <w:jc w:val="both"/>
        <w:rPr>
          <w:rFonts w:ascii="Times New Roman" w:hAnsi="Times New Roman"/>
          <w:sz w:val="28"/>
          <w:szCs w:val="28"/>
        </w:rPr>
      </w:pPr>
    </w:p>
    <w:p w:rsidR="009208B3" w:rsidRPr="002F12C4" w:rsidRDefault="009208B3" w:rsidP="009208B3">
      <w:pPr>
        <w:spacing w:after="0" w:line="240" w:lineRule="auto"/>
        <w:ind w:firstLine="567"/>
        <w:jc w:val="both"/>
        <w:rPr>
          <w:rFonts w:ascii="Times New Roman" w:hAnsi="Times New Roman"/>
          <w:sz w:val="24"/>
          <w:szCs w:val="24"/>
        </w:rPr>
      </w:pPr>
      <w:r w:rsidRPr="002F12C4">
        <w:rPr>
          <w:rFonts w:ascii="Times New Roman" w:hAnsi="Times New Roman"/>
          <w:sz w:val="24"/>
          <w:szCs w:val="24"/>
        </w:rPr>
        <w:lastRenderedPageBreak/>
        <w:t xml:space="preserve">Эффективной формой подготовки учителей по реализации ФГОС стали постоянно действующие семинары. Если данная форма проводилась с 2009 года только с учителями начальных классов, то в настоящее время активно включены в эту деятельность педагоги дошкольного образования, специалисты служб сопровождения, молодые педагоги, заместители директоров по </w:t>
      </w:r>
      <w:r>
        <w:rPr>
          <w:rFonts w:ascii="Times New Roman" w:hAnsi="Times New Roman"/>
          <w:sz w:val="24"/>
          <w:szCs w:val="24"/>
        </w:rPr>
        <w:t>УВР, учителя физики. Через серию</w:t>
      </w:r>
      <w:r w:rsidRPr="002F12C4">
        <w:rPr>
          <w:rFonts w:ascii="Times New Roman" w:hAnsi="Times New Roman"/>
          <w:sz w:val="24"/>
          <w:szCs w:val="24"/>
        </w:rPr>
        <w:t xml:space="preserve"> семинаров в </w:t>
      </w:r>
      <w:r w:rsidRPr="00DB55EF">
        <w:rPr>
          <w:rFonts w:ascii="Times New Roman" w:hAnsi="Times New Roman"/>
          <w:sz w:val="24"/>
          <w:szCs w:val="24"/>
        </w:rPr>
        <w:t>2018-2019 учебном году прошли обучение 324 педагога.</w:t>
      </w:r>
      <w:r>
        <w:rPr>
          <w:rFonts w:ascii="Times New Roman" w:hAnsi="Times New Roman"/>
          <w:sz w:val="24"/>
          <w:szCs w:val="24"/>
        </w:rPr>
        <w:t xml:space="preserve"> </w:t>
      </w:r>
      <w:r w:rsidRPr="002F12C4">
        <w:rPr>
          <w:rFonts w:ascii="Times New Roman" w:hAnsi="Times New Roman"/>
          <w:sz w:val="24"/>
          <w:szCs w:val="24"/>
        </w:rPr>
        <w:t xml:space="preserve">В этом году основным направлением деятельности ПДС становится развитие профессиональной компетентности педагогов в аспекте НСУР.  </w:t>
      </w:r>
    </w:p>
    <w:p w:rsidR="009208B3" w:rsidRPr="002F12C4" w:rsidRDefault="009208B3" w:rsidP="009208B3">
      <w:pPr>
        <w:pStyle w:val="ad"/>
        <w:shd w:val="clear" w:color="auto" w:fill="FFFFFF"/>
        <w:spacing w:line="240" w:lineRule="auto"/>
        <w:ind w:left="0" w:firstLine="708"/>
        <w:jc w:val="both"/>
        <w:rPr>
          <w:rStyle w:val="c1"/>
          <w:color w:val="000000"/>
          <w:sz w:val="24"/>
          <w:szCs w:val="24"/>
        </w:rPr>
      </w:pPr>
      <w:r>
        <w:rPr>
          <w:sz w:val="24"/>
          <w:szCs w:val="24"/>
        </w:rPr>
        <w:t>В</w:t>
      </w:r>
      <w:r w:rsidRPr="002F12C4">
        <w:rPr>
          <w:sz w:val="24"/>
          <w:szCs w:val="24"/>
        </w:rPr>
        <w:t xml:space="preserve"> профессионально</w:t>
      </w:r>
      <w:r>
        <w:rPr>
          <w:sz w:val="24"/>
          <w:szCs w:val="24"/>
        </w:rPr>
        <w:t>м</w:t>
      </w:r>
      <w:r w:rsidRPr="002F12C4">
        <w:rPr>
          <w:sz w:val="24"/>
          <w:szCs w:val="24"/>
        </w:rPr>
        <w:t xml:space="preserve"> развити</w:t>
      </w:r>
      <w:r>
        <w:rPr>
          <w:sz w:val="24"/>
          <w:szCs w:val="24"/>
        </w:rPr>
        <w:t>и</w:t>
      </w:r>
      <w:r w:rsidRPr="002F12C4">
        <w:rPr>
          <w:sz w:val="24"/>
          <w:szCs w:val="24"/>
        </w:rPr>
        <w:t xml:space="preserve"> учителя</w:t>
      </w:r>
      <w:r>
        <w:rPr>
          <w:sz w:val="24"/>
          <w:szCs w:val="24"/>
        </w:rPr>
        <w:t xml:space="preserve"> важным</w:t>
      </w:r>
      <w:r w:rsidRPr="002F12C4">
        <w:rPr>
          <w:sz w:val="24"/>
          <w:szCs w:val="24"/>
        </w:rPr>
        <w:t xml:space="preserve"> является</w:t>
      </w:r>
      <w:r w:rsidRPr="002F12C4">
        <w:rPr>
          <w:rStyle w:val="c1"/>
          <w:i/>
          <w:color w:val="000000"/>
          <w:sz w:val="24"/>
          <w:szCs w:val="24"/>
        </w:rPr>
        <w:t xml:space="preserve"> </w:t>
      </w:r>
      <w:proofErr w:type="spellStart"/>
      <w:r w:rsidRPr="002F12C4">
        <w:rPr>
          <w:rStyle w:val="c1"/>
          <w:i/>
          <w:color w:val="000000"/>
          <w:sz w:val="24"/>
          <w:szCs w:val="24"/>
        </w:rPr>
        <w:t>посткурсовое</w:t>
      </w:r>
      <w:proofErr w:type="spellEnd"/>
      <w:r w:rsidRPr="002F12C4">
        <w:rPr>
          <w:rStyle w:val="c1"/>
          <w:i/>
          <w:color w:val="000000"/>
          <w:sz w:val="24"/>
          <w:szCs w:val="24"/>
        </w:rPr>
        <w:t xml:space="preserve"> сопровождение, </w:t>
      </w:r>
      <w:r w:rsidRPr="002F12C4">
        <w:rPr>
          <w:rStyle w:val="c1"/>
          <w:color w:val="000000"/>
          <w:sz w:val="24"/>
          <w:szCs w:val="24"/>
        </w:rPr>
        <w:t>включающее</w:t>
      </w:r>
      <w:r>
        <w:rPr>
          <w:rStyle w:val="c1"/>
          <w:color w:val="000000"/>
          <w:sz w:val="24"/>
          <w:szCs w:val="24"/>
        </w:rPr>
        <w:t xml:space="preserve"> </w:t>
      </w:r>
      <w:r w:rsidRPr="002F12C4">
        <w:rPr>
          <w:rStyle w:val="c1"/>
          <w:color w:val="000000"/>
          <w:sz w:val="24"/>
          <w:szCs w:val="24"/>
        </w:rPr>
        <w:t xml:space="preserve">методическую поддержку районных методических объединений. Совместная деятельность методических служб по мониторингу результатов </w:t>
      </w:r>
      <w:r>
        <w:rPr>
          <w:rStyle w:val="c1"/>
          <w:color w:val="000000"/>
          <w:sz w:val="24"/>
          <w:szCs w:val="24"/>
        </w:rPr>
        <w:t xml:space="preserve">выполнения </w:t>
      </w:r>
      <w:r w:rsidRPr="002F12C4">
        <w:rPr>
          <w:rStyle w:val="c1"/>
          <w:color w:val="000000"/>
          <w:sz w:val="24"/>
          <w:szCs w:val="24"/>
        </w:rPr>
        <w:t>индивидуальных образовательных маршрутов позволяет изучить динамику роста профессиональных компетентностей учителей и устранить их дефициты. Вместе с тем</w:t>
      </w:r>
      <w:r>
        <w:rPr>
          <w:rStyle w:val="c1"/>
          <w:color w:val="000000"/>
          <w:sz w:val="24"/>
          <w:szCs w:val="24"/>
        </w:rPr>
        <w:t>,</w:t>
      </w:r>
      <w:r w:rsidRPr="002F12C4">
        <w:rPr>
          <w:rStyle w:val="c1"/>
          <w:color w:val="000000"/>
          <w:sz w:val="24"/>
          <w:szCs w:val="24"/>
        </w:rPr>
        <w:t xml:space="preserve"> ставится задача активного взаимодействия методических служб всех уровней при проведении межмуниципальных и районных мероприятий, учебно-тренировочных сборов, образовательных событий, включая и федеральные программы.</w:t>
      </w:r>
    </w:p>
    <w:p w:rsidR="009208B3" w:rsidRDefault="009208B3" w:rsidP="009208B3">
      <w:pPr>
        <w:shd w:val="clear" w:color="auto" w:fill="FFFFFF"/>
        <w:spacing w:after="0" w:line="240" w:lineRule="auto"/>
        <w:jc w:val="both"/>
        <w:rPr>
          <w:rStyle w:val="c1"/>
          <w:rFonts w:ascii="Times New Roman" w:hAnsi="Times New Roman"/>
          <w:color w:val="000000"/>
          <w:sz w:val="24"/>
          <w:szCs w:val="24"/>
        </w:rPr>
      </w:pPr>
      <w:r w:rsidRPr="002F12C4">
        <w:rPr>
          <w:rStyle w:val="c1"/>
          <w:rFonts w:ascii="Times New Roman" w:hAnsi="Times New Roman"/>
          <w:color w:val="000000"/>
          <w:sz w:val="24"/>
          <w:szCs w:val="24"/>
        </w:rPr>
        <w:tab/>
      </w:r>
      <w:r w:rsidRPr="002F12C4">
        <w:rPr>
          <w:rFonts w:ascii="Times New Roman" w:hAnsi="Times New Roman"/>
          <w:bCs/>
          <w:color w:val="000000"/>
          <w:sz w:val="24"/>
          <w:szCs w:val="24"/>
        </w:rPr>
        <w:t xml:space="preserve">Наряду с классическими формами </w:t>
      </w:r>
      <w:r>
        <w:rPr>
          <w:rFonts w:ascii="Times New Roman" w:hAnsi="Times New Roman"/>
          <w:bCs/>
          <w:color w:val="000000"/>
          <w:sz w:val="24"/>
          <w:szCs w:val="24"/>
        </w:rPr>
        <w:t>повышения квалификации</w:t>
      </w:r>
      <w:r w:rsidRPr="002F12C4">
        <w:rPr>
          <w:rFonts w:ascii="Times New Roman" w:hAnsi="Times New Roman"/>
          <w:bCs/>
          <w:color w:val="000000"/>
          <w:sz w:val="24"/>
          <w:szCs w:val="24"/>
        </w:rPr>
        <w:t xml:space="preserve"> широкое распространение получают профессиональные сетевые сообщества как неформальный институт развития профессиональных компетенций педагога. </w:t>
      </w:r>
      <w:r w:rsidRPr="002F12C4">
        <w:rPr>
          <w:rStyle w:val="c1"/>
          <w:rFonts w:ascii="Times New Roman" w:hAnsi="Times New Roman"/>
          <w:color w:val="000000"/>
          <w:sz w:val="24"/>
          <w:szCs w:val="24"/>
        </w:rPr>
        <w:t>Для реализации данного направления действуют региональное учебно-методическое объединение, в состав которого включены ведущие учителя, ассоциация учителей бурятского языка и литературы и сообщества учителей-предметников.</w:t>
      </w:r>
    </w:p>
    <w:p w:rsidR="009208B3" w:rsidRPr="00CC63FE" w:rsidRDefault="009208B3" w:rsidP="009208B3">
      <w:pPr>
        <w:shd w:val="clear" w:color="auto" w:fill="FFFFFF"/>
        <w:spacing w:after="0" w:line="240" w:lineRule="auto"/>
        <w:jc w:val="both"/>
        <w:rPr>
          <w:rFonts w:ascii="Times New Roman" w:hAnsi="Times New Roman"/>
          <w:color w:val="000000"/>
          <w:sz w:val="24"/>
          <w:szCs w:val="24"/>
        </w:rPr>
      </w:pPr>
      <w:r w:rsidRPr="002F12C4">
        <w:rPr>
          <w:rFonts w:ascii="Times New Roman" w:hAnsi="Times New Roman"/>
          <w:color w:val="000000"/>
          <w:sz w:val="24"/>
          <w:szCs w:val="24"/>
        </w:rPr>
        <w:tab/>
      </w:r>
      <w:r w:rsidRPr="00DB55EF">
        <w:rPr>
          <w:rFonts w:ascii="Times New Roman" w:hAnsi="Times New Roman"/>
          <w:color w:val="000000"/>
          <w:sz w:val="24"/>
          <w:szCs w:val="24"/>
        </w:rPr>
        <w:t xml:space="preserve">Одним из актуальных направлений является освоение новых </w:t>
      </w:r>
      <w:proofErr w:type="gramStart"/>
      <w:r w:rsidRPr="00DB55EF">
        <w:rPr>
          <w:rFonts w:ascii="Times New Roman" w:hAnsi="Times New Roman"/>
          <w:color w:val="000000"/>
          <w:sz w:val="24"/>
          <w:szCs w:val="24"/>
        </w:rPr>
        <w:t xml:space="preserve">форм обобщения опыта </w:t>
      </w:r>
      <w:r>
        <w:rPr>
          <w:rFonts w:ascii="Times New Roman" w:hAnsi="Times New Roman"/>
          <w:color w:val="000000"/>
          <w:sz w:val="24"/>
          <w:szCs w:val="24"/>
        </w:rPr>
        <w:t>ведущих учителей округа</w:t>
      </w:r>
      <w:proofErr w:type="gramEnd"/>
      <w:r>
        <w:rPr>
          <w:rFonts w:ascii="Times New Roman" w:hAnsi="Times New Roman"/>
          <w:color w:val="000000"/>
          <w:sz w:val="24"/>
          <w:szCs w:val="24"/>
        </w:rPr>
        <w:t xml:space="preserve"> </w:t>
      </w:r>
      <w:r w:rsidRPr="00DB55EF">
        <w:rPr>
          <w:rFonts w:ascii="Times New Roman" w:hAnsi="Times New Roman"/>
          <w:color w:val="000000"/>
          <w:sz w:val="24"/>
          <w:szCs w:val="24"/>
        </w:rPr>
        <w:t>через разработку технологических пакетов модельных практик.</w:t>
      </w:r>
      <w:r>
        <w:rPr>
          <w:rFonts w:ascii="Times New Roman" w:hAnsi="Times New Roman"/>
          <w:color w:val="000000"/>
          <w:sz w:val="24"/>
          <w:szCs w:val="24"/>
        </w:rPr>
        <w:t xml:space="preserve"> Технологические пакеты представлены разными предметами: </w:t>
      </w:r>
      <w:proofErr w:type="gramStart"/>
      <w:r w:rsidRPr="005225F7">
        <w:rPr>
          <w:rFonts w:ascii="Times New Roman" w:hAnsi="Times New Roman"/>
          <w:color w:val="000000"/>
          <w:sz w:val="24"/>
          <w:szCs w:val="24"/>
        </w:rPr>
        <w:t>«</w:t>
      </w:r>
      <w:proofErr w:type="spellStart"/>
      <w:r w:rsidRPr="005225F7">
        <w:rPr>
          <w:rFonts w:ascii="Times New Roman" w:hAnsi="Times New Roman"/>
          <w:sz w:val="24"/>
          <w:szCs w:val="24"/>
        </w:rPr>
        <w:t>Метапредметный</w:t>
      </w:r>
      <w:proofErr w:type="spellEnd"/>
      <w:r w:rsidRPr="005225F7">
        <w:rPr>
          <w:rFonts w:ascii="Times New Roman" w:hAnsi="Times New Roman"/>
          <w:sz w:val="24"/>
          <w:szCs w:val="24"/>
        </w:rPr>
        <w:t xml:space="preserve"> подход в преподавании математики» (Бадмаева С.К., Агинск</w:t>
      </w:r>
      <w:r>
        <w:rPr>
          <w:rFonts w:ascii="Times New Roman" w:hAnsi="Times New Roman"/>
          <w:sz w:val="24"/>
          <w:szCs w:val="24"/>
        </w:rPr>
        <w:t>ая</w:t>
      </w:r>
      <w:r w:rsidRPr="005225F7">
        <w:rPr>
          <w:rFonts w:ascii="Times New Roman" w:hAnsi="Times New Roman"/>
          <w:sz w:val="24"/>
          <w:szCs w:val="24"/>
        </w:rPr>
        <w:t xml:space="preserve"> окружн</w:t>
      </w:r>
      <w:r>
        <w:rPr>
          <w:rFonts w:ascii="Times New Roman" w:hAnsi="Times New Roman"/>
          <w:sz w:val="24"/>
          <w:szCs w:val="24"/>
        </w:rPr>
        <w:t>ая</w:t>
      </w:r>
      <w:r w:rsidRPr="005225F7">
        <w:rPr>
          <w:rFonts w:ascii="Times New Roman" w:hAnsi="Times New Roman"/>
          <w:sz w:val="24"/>
          <w:szCs w:val="24"/>
        </w:rPr>
        <w:t xml:space="preserve"> гимнази</w:t>
      </w:r>
      <w:r>
        <w:rPr>
          <w:rFonts w:ascii="Times New Roman" w:hAnsi="Times New Roman"/>
          <w:sz w:val="24"/>
          <w:szCs w:val="24"/>
        </w:rPr>
        <w:t>я-интернат</w:t>
      </w:r>
      <w:r w:rsidRPr="005225F7">
        <w:rPr>
          <w:rFonts w:ascii="Times New Roman" w:hAnsi="Times New Roman"/>
          <w:sz w:val="24"/>
          <w:szCs w:val="24"/>
        </w:rPr>
        <w:t xml:space="preserve">), </w:t>
      </w:r>
      <w:r w:rsidRPr="005225F7">
        <w:rPr>
          <w:rFonts w:ascii="Times New Roman" w:hAnsi="Times New Roman"/>
          <w:color w:val="000000"/>
          <w:sz w:val="24"/>
          <w:szCs w:val="24"/>
        </w:rPr>
        <w:t xml:space="preserve"> «</w:t>
      </w:r>
      <w:r w:rsidRPr="005225F7">
        <w:rPr>
          <w:rFonts w:ascii="Times New Roman" w:hAnsi="Times New Roman"/>
          <w:sz w:val="24"/>
          <w:szCs w:val="24"/>
        </w:rPr>
        <w:t xml:space="preserve">Пространственное мышление на уроках математики как </w:t>
      </w:r>
      <w:r w:rsidRPr="00CC63FE">
        <w:rPr>
          <w:rFonts w:ascii="Times New Roman" w:hAnsi="Times New Roman"/>
          <w:sz w:val="24"/>
          <w:szCs w:val="24"/>
        </w:rPr>
        <w:t>основа формирования теоретического мышления» (</w:t>
      </w:r>
      <w:proofErr w:type="spellStart"/>
      <w:r w:rsidRPr="00CC63FE">
        <w:rPr>
          <w:rFonts w:ascii="Times New Roman" w:hAnsi="Times New Roman"/>
          <w:sz w:val="24"/>
          <w:szCs w:val="24"/>
        </w:rPr>
        <w:t>Батоболотова</w:t>
      </w:r>
      <w:proofErr w:type="spellEnd"/>
      <w:r w:rsidRPr="00CC63FE">
        <w:rPr>
          <w:rFonts w:ascii="Times New Roman" w:hAnsi="Times New Roman"/>
          <w:sz w:val="24"/>
          <w:szCs w:val="24"/>
        </w:rPr>
        <w:t xml:space="preserve"> С.Э., Агинская СОШ №2), </w:t>
      </w:r>
      <w:r w:rsidRPr="00CC63FE">
        <w:rPr>
          <w:rFonts w:ascii="Times New Roman" w:hAnsi="Times New Roman"/>
          <w:color w:val="000000"/>
          <w:sz w:val="24"/>
          <w:szCs w:val="24"/>
          <w:shd w:val="clear" w:color="auto" w:fill="FFFFFF"/>
        </w:rPr>
        <w:t>«Структурирование содержания образования по истории в условиях преподавания в разновозрастной группе» (</w:t>
      </w:r>
      <w:proofErr w:type="spellStart"/>
      <w:r w:rsidRPr="00CC63FE">
        <w:rPr>
          <w:rFonts w:ascii="Times New Roman" w:hAnsi="Times New Roman"/>
          <w:color w:val="000000"/>
          <w:sz w:val="24"/>
          <w:szCs w:val="24"/>
          <w:shd w:val="clear" w:color="auto" w:fill="FFFFFF"/>
        </w:rPr>
        <w:t>Жамбалова</w:t>
      </w:r>
      <w:proofErr w:type="spellEnd"/>
      <w:r w:rsidRPr="00CC63FE">
        <w:rPr>
          <w:rFonts w:ascii="Times New Roman" w:hAnsi="Times New Roman"/>
          <w:color w:val="000000"/>
          <w:sz w:val="24"/>
          <w:szCs w:val="24"/>
          <w:shd w:val="clear" w:color="auto" w:fill="FFFFFF"/>
        </w:rPr>
        <w:t xml:space="preserve"> И.Б., Могойтуйская СОШ №2), «</w:t>
      </w:r>
      <w:r w:rsidRPr="00CC63FE">
        <w:rPr>
          <w:rFonts w:ascii="Times New Roman" w:hAnsi="Times New Roman"/>
          <w:sz w:val="24"/>
          <w:szCs w:val="24"/>
        </w:rPr>
        <w:t>Проектная деятельность как способ формирования творческих способностей учащихся» (</w:t>
      </w:r>
      <w:proofErr w:type="spellStart"/>
      <w:r w:rsidRPr="00CC63FE">
        <w:rPr>
          <w:rFonts w:ascii="Times New Roman" w:hAnsi="Times New Roman"/>
          <w:sz w:val="24"/>
          <w:szCs w:val="24"/>
        </w:rPr>
        <w:t>Доржипаланова</w:t>
      </w:r>
      <w:proofErr w:type="spellEnd"/>
      <w:r w:rsidRPr="00CC63FE">
        <w:rPr>
          <w:rFonts w:ascii="Times New Roman" w:hAnsi="Times New Roman"/>
          <w:sz w:val="24"/>
          <w:szCs w:val="24"/>
        </w:rPr>
        <w:t xml:space="preserve"> Б.Д., Агинская СОШ №1), «Материалы для</w:t>
      </w:r>
      <w:proofErr w:type="gramEnd"/>
      <w:r w:rsidRPr="00CC63FE">
        <w:rPr>
          <w:rFonts w:ascii="Times New Roman" w:hAnsi="Times New Roman"/>
          <w:sz w:val="24"/>
          <w:szCs w:val="24"/>
        </w:rPr>
        <w:t xml:space="preserve"> подготовки к ЕГЭ» (Гомбоева Ц.Ц., </w:t>
      </w:r>
      <w:proofErr w:type="spellStart"/>
      <w:r w:rsidRPr="00CC63FE">
        <w:rPr>
          <w:rFonts w:ascii="Times New Roman" w:hAnsi="Times New Roman"/>
          <w:sz w:val="24"/>
          <w:szCs w:val="24"/>
        </w:rPr>
        <w:t>Цаган-Ольская</w:t>
      </w:r>
      <w:proofErr w:type="spellEnd"/>
      <w:r w:rsidRPr="00CC63FE">
        <w:rPr>
          <w:rFonts w:ascii="Times New Roman" w:hAnsi="Times New Roman"/>
          <w:sz w:val="24"/>
          <w:szCs w:val="24"/>
        </w:rPr>
        <w:t xml:space="preserve"> СОШ) и др.</w:t>
      </w:r>
    </w:p>
    <w:p w:rsidR="009208B3" w:rsidRDefault="009208B3" w:rsidP="009208B3">
      <w:pPr>
        <w:spacing w:after="0" w:line="240" w:lineRule="auto"/>
        <w:ind w:firstLine="708"/>
        <w:jc w:val="both"/>
        <w:rPr>
          <w:rFonts w:ascii="Times New Roman" w:hAnsi="Times New Roman"/>
          <w:sz w:val="24"/>
          <w:szCs w:val="24"/>
          <w:lang w:eastAsia="ru-RU"/>
        </w:rPr>
      </w:pPr>
      <w:r>
        <w:rPr>
          <w:rFonts w:ascii="Times New Roman" w:hAnsi="Times New Roman"/>
          <w:color w:val="000000"/>
          <w:sz w:val="24"/>
          <w:szCs w:val="24"/>
        </w:rPr>
        <w:t>В</w:t>
      </w:r>
      <w:r w:rsidRPr="00021B3B">
        <w:rPr>
          <w:rFonts w:ascii="Times New Roman" w:hAnsi="Times New Roman"/>
          <w:color w:val="000000"/>
          <w:sz w:val="24"/>
          <w:szCs w:val="24"/>
        </w:rPr>
        <w:t xml:space="preserve"> развити</w:t>
      </w:r>
      <w:r>
        <w:rPr>
          <w:rFonts w:ascii="Times New Roman" w:hAnsi="Times New Roman"/>
          <w:color w:val="000000"/>
          <w:sz w:val="24"/>
          <w:szCs w:val="24"/>
        </w:rPr>
        <w:t>и</w:t>
      </w:r>
      <w:r w:rsidRPr="00021B3B">
        <w:rPr>
          <w:rFonts w:ascii="Times New Roman" w:hAnsi="Times New Roman"/>
          <w:color w:val="000000"/>
          <w:sz w:val="24"/>
          <w:szCs w:val="24"/>
        </w:rPr>
        <w:t xml:space="preserve"> профессиональной компетентности педагогов наиболее эффективн</w:t>
      </w:r>
      <w:r>
        <w:rPr>
          <w:rFonts w:ascii="Times New Roman" w:hAnsi="Times New Roman"/>
          <w:color w:val="000000"/>
          <w:sz w:val="24"/>
          <w:szCs w:val="24"/>
        </w:rPr>
        <w:t>ой считаем</w:t>
      </w:r>
      <w:r w:rsidRPr="00021B3B">
        <w:rPr>
          <w:rFonts w:ascii="Times New Roman" w:hAnsi="Times New Roman"/>
          <w:color w:val="000000"/>
          <w:sz w:val="24"/>
          <w:szCs w:val="24"/>
        </w:rPr>
        <w:t xml:space="preserve"> модель, основанн</w:t>
      </w:r>
      <w:r>
        <w:rPr>
          <w:rFonts w:ascii="Times New Roman" w:hAnsi="Times New Roman"/>
          <w:color w:val="000000"/>
          <w:sz w:val="24"/>
          <w:szCs w:val="24"/>
        </w:rPr>
        <w:t>ую</w:t>
      </w:r>
      <w:r w:rsidRPr="00526FB1">
        <w:rPr>
          <w:rFonts w:ascii="Times New Roman" w:hAnsi="Times New Roman"/>
          <w:color w:val="000000"/>
          <w:sz w:val="24"/>
          <w:szCs w:val="24"/>
        </w:rPr>
        <w:t xml:space="preserve"> на интеграции учебной</w:t>
      </w:r>
      <w:r>
        <w:rPr>
          <w:rFonts w:ascii="Times New Roman" w:hAnsi="Times New Roman"/>
          <w:color w:val="000000"/>
          <w:sz w:val="24"/>
          <w:szCs w:val="24"/>
        </w:rPr>
        <w:t xml:space="preserve"> деятельности, </w:t>
      </w:r>
      <w:r w:rsidRPr="00526FB1">
        <w:rPr>
          <w:rFonts w:ascii="Times New Roman" w:hAnsi="Times New Roman"/>
          <w:color w:val="000000"/>
          <w:sz w:val="24"/>
          <w:szCs w:val="24"/>
        </w:rPr>
        <w:t>стажиров</w:t>
      </w:r>
      <w:r>
        <w:rPr>
          <w:rFonts w:ascii="Times New Roman" w:hAnsi="Times New Roman"/>
          <w:color w:val="000000"/>
          <w:sz w:val="24"/>
          <w:szCs w:val="24"/>
        </w:rPr>
        <w:t xml:space="preserve">ок, обобщения </w:t>
      </w:r>
      <w:r w:rsidRPr="00526FB1">
        <w:rPr>
          <w:rFonts w:ascii="Times New Roman" w:hAnsi="Times New Roman"/>
          <w:color w:val="000000"/>
          <w:sz w:val="24"/>
          <w:szCs w:val="24"/>
        </w:rPr>
        <w:t>лучши</w:t>
      </w:r>
      <w:r>
        <w:rPr>
          <w:rFonts w:ascii="Times New Roman" w:hAnsi="Times New Roman"/>
          <w:color w:val="000000"/>
          <w:sz w:val="24"/>
          <w:szCs w:val="24"/>
        </w:rPr>
        <w:t>х практик образовательных организаций и учителей</w:t>
      </w:r>
      <w:r w:rsidRPr="00526FB1">
        <w:rPr>
          <w:rFonts w:ascii="Times New Roman" w:hAnsi="Times New Roman"/>
          <w:color w:val="000000"/>
          <w:sz w:val="24"/>
          <w:szCs w:val="24"/>
        </w:rPr>
        <w:t xml:space="preserve">. </w:t>
      </w:r>
      <w:r>
        <w:rPr>
          <w:rFonts w:ascii="Times New Roman" w:hAnsi="Times New Roman"/>
          <w:color w:val="000000"/>
          <w:sz w:val="24"/>
          <w:szCs w:val="24"/>
        </w:rPr>
        <w:t xml:space="preserve">Например, в апреле 2019 </w:t>
      </w:r>
      <w:r w:rsidRPr="00526FB1">
        <w:rPr>
          <w:rFonts w:ascii="Times New Roman" w:hAnsi="Times New Roman"/>
          <w:color w:val="000000"/>
          <w:sz w:val="24"/>
          <w:szCs w:val="24"/>
        </w:rPr>
        <w:t>год</w:t>
      </w:r>
      <w:r>
        <w:rPr>
          <w:rFonts w:ascii="Times New Roman" w:hAnsi="Times New Roman"/>
          <w:color w:val="000000"/>
          <w:sz w:val="24"/>
          <w:szCs w:val="24"/>
        </w:rPr>
        <w:t>а</w:t>
      </w:r>
      <w:r w:rsidRPr="00526FB1">
        <w:rPr>
          <w:rFonts w:ascii="Times New Roman" w:hAnsi="Times New Roman"/>
          <w:color w:val="000000"/>
          <w:sz w:val="24"/>
          <w:szCs w:val="24"/>
        </w:rPr>
        <w:t xml:space="preserve"> проведены стажировки учителей </w:t>
      </w:r>
      <w:r>
        <w:rPr>
          <w:rFonts w:ascii="Times New Roman" w:hAnsi="Times New Roman"/>
          <w:color w:val="000000"/>
          <w:sz w:val="24"/>
          <w:szCs w:val="24"/>
        </w:rPr>
        <w:t>м</w:t>
      </w:r>
      <w:r w:rsidRPr="00526FB1">
        <w:rPr>
          <w:rFonts w:ascii="Times New Roman" w:hAnsi="Times New Roman"/>
          <w:color w:val="000000"/>
          <w:sz w:val="24"/>
          <w:szCs w:val="24"/>
        </w:rPr>
        <w:t>атематик</w:t>
      </w:r>
      <w:r>
        <w:rPr>
          <w:rFonts w:ascii="Times New Roman" w:hAnsi="Times New Roman"/>
          <w:color w:val="000000"/>
          <w:sz w:val="24"/>
          <w:szCs w:val="24"/>
        </w:rPr>
        <w:t>и, ф</w:t>
      </w:r>
      <w:r w:rsidRPr="00526FB1">
        <w:rPr>
          <w:rFonts w:ascii="Times New Roman" w:hAnsi="Times New Roman"/>
          <w:color w:val="000000"/>
          <w:sz w:val="24"/>
          <w:szCs w:val="24"/>
        </w:rPr>
        <w:t>изик</w:t>
      </w:r>
      <w:r>
        <w:rPr>
          <w:rFonts w:ascii="Times New Roman" w:hAnsi="Times New Roman"/>
          <w:color w:val="000000"/>
          <w:sz w:val="24"/>
          <w:szCs w:val="24"/>
        </w:rPr>
        <w:t xml:space="preserve">и </w:t>
      </w:r>
      <w:r w:rsidRPr="00526FB1">
        <w:rPr>
          <w:rFonts w:ascii="Times New Roman" w:hAnsi="Times New Roman"/>
          <w:color w:val="000000"/>
          <w:sz w:val="24"/>
          <w:szCs w:val="24"/>
        </w:rPr>
        <w:t xml:space="preserve">и </w:t>
      </w:r>
      <w:r>
        <w:rPr>
          <w:rFonts w:ascii="Times New Roman" w:hAnsi="Times New Roman"/>
          <w:color w:val="000000"/>
          <w:sz w:val="24"/>
          <w:szCs w:val="24"/>
        </w:rPr>
        <w:t>т</w:t>
      </w:r>
      <w:r w:rsidRPr="00526FB1">
        <w:rPr>
          <w:rFonts w:ascii="Times New Roman" w:hAnsi="Times New Roman"/>
          <w:color w:val="000000"/>
          <w:sz w:val="24"/>
          <w:szCs w:val="24"/>
        </w:rPr>
        <w:t>ехнологи</w:t>
      </w:r>
      <w:r>
        <w:rPr>
          <w:rFonts w:ascii="Times New Roman" w:hAnsi="Times New Roman"/>
          <w:color w:val="000000"/>
          <w:sz w:val="24"/>
          <w:szCs w:val="24"/>
        </w:rPr>
        <w:t>и</w:t>
      </w:r>
      <w:r w:rsidRPr="00526FB1">
        <w:rPr>
          <w:rFonts w:ascii="Times New Roman" w:hAnsi="Times New Roman"/>
          <w:color w:val="000000"/>
          <w:sz w:val="24"/>
          <w:szCs w:val="24"/>
        </w:rPr>
        <w:t xml:space="preserve"> по </w:t>
      </w:r>
      <w:r w:rsidRPr="00526FB1">
        <w:rPr>
          <w:rFonts w:ascii="Times New Roman" w:hAnsi="Times New Roman"/>
          <w:sz w:val="24"/>
          <w:szCs w:val="24"/>
        </w:rPr>
        <w:t xml:space="preserve">вопросам модернизации </w:t>
      </w:r>
      <w:r>
        <w:rPr>
          <w:rFonts w:ascii="Times New Roman" w:hAnsi="Times New Roman"/>
          <w:sz w:val="24"/>
          <w:szCs w:val="24"/>
        </w:rPr>
        <w:t xml:space="preserve">образовательных </w:t>
      </w:r>
      <w:r w:rsidRPr="00526FB1">
        <w:rPr>
          <w:rFonts w:ascii="Times New Roman" w:hAnsi="Times New Roman"/>
          <w:sz w:val="24"/>
          <w:szCs w:val="24"/>
        </w:rPr>
        <w:t xml:space="preserve">технологий и содержания обучения в соответствии с </w:t>
      </w:r>
      <w:r>
        <w:rPr>
          <w:rFonts w:ascii="Times New Roman" w:hAnsi="Times New Roman"/>
          <w:sz w:val="24"/>
          <w:szCs w:val="24"/>
        </w:rPr>
        <w:t xml:space="preserve">предметными концепциями и ФГОС. И сегодня перед педагогическим сообществом, органами управления образованием  ставятся </w:t>
      </w:r>
      <w:r w:rsidRPr="00526FB1">
        <w:rPr>
          <w:rFonts w:ascii="Times New Roman" w:hAnsi="Times New Roman"/>
          <w:sz w:val="24"/>
          <w:szCs w:val="24"/>
        </w:rPr>
        <w:t xml:space="preserve"> задачи совершенствования механизмов модернизации </w:t>
      </w:r>
      <w:r w:rsidRPr="00526FB1">
        <w:rPr>
          <w:rFonts w:ascii="Times New Roman" w:hAnsi="Times New Roman"/>
          <w:sz w:val="24"/>
          <w:szCs w:val="24"/>
          <w:lang w:eastAsia="ru-RU"/>
        </w:rPr>
        <w:t>содержания и технологий общего образования</w:t>
      </w:r>
      <w:r>
        <w:rPr>
          <w:rFonts w:ascii="Times New Roman" w:hAnsi="Times New Roman"/>
          <w:sz w:val="24"/>
          <w:szCs w:val="24"/>
          <w:lang w:eastAsia="ru-RU"/>
        </w:rPr>
        <w:t>:</w:t>
      </w:r>
      <w:r w:rsidRPr="00526FB1">
        <w:rPr>
          <w:rFonts w:ascii="Times New Roman" w:hAnsi="Times New Roman"/>
          <w:sz w:val="24"/>
          <w:szCs w:val="24"/>
        </w:rPr>
        <w:t xml:space="preserve"> нормативно-правовых, финансовых, организационно-методических, аналитико-экспертных, информационных</w:t>
      </w:r>
      <w:r>
        <w:rPr>
          <w:rFonts w:ascii="Times New Roman" w:hAnsi="Times New Roman"/>
          <w:sz w:val="24"/>
          <w:szCs w:val="24"/>
        </w:rPr>
        <w:t xml:space="preserve"> и т.д. </w:t>
      </w:r>
    </w:p>
    <w:p w:rsidR="009208B3" w:rsidRDefault="009208B3" w:rsidP="009208B3">
      <w:pPr>
        <w:shd w:val="clear" w:color="auto" w:fill="FFFFFF"/>
        <w:spacing w:after="0" w:line="240" w:lineRule="auto"/>
        <w:ind w:firstLine="708"/>
        <w:jc w:val="both"/>
        <w:rPr>
          <w:rFonts w:ascii="Times New Roman" w:hAnsi="Times New Roman"/>
          <w:sz w:val="24"/>
          <w:szCs w:val="24"/>
        </w:rPr>
      </w:pPr>
      <w:r w:rsidRPr="00CC63FE">
        <w:rPr>
          <w:rFonts w:ascii="Times New Roman" w:hAnsi="Times New Roman"/>
          <w:sz w:val="24"/>
          <w:szCs w:val="24"/>
        </w:rPr>
        <w:t>Таким образом, имеющийся</w:t>
      </w:r>
      <w:r w:rsidRPr="00ED6EC4">
        <w:rPr>
          <w:rFonts w:ascii="Times New Roman" w:hAnsi="Times New Roman"/>
          <w:sz w:val="24"/>
          <w:szCs w:val="24"/>
        </w:rPr>
        <w:t xml:space="preserve"> опыт развития профессиональных компетенц</w:t>
      </w:r>
      <w:r>
        <w:rPr>
          <w:rFonts w:ascii="Times New Roman" w:hAnsi="Times New Roman"/>
          <w:sz w:val="24"/>
          <w:szCs w:val="24"/>
        </w:rPr>
        <w:t xml:space="preserve">ий педагога выдвигает перед профессиональным сообществом </w:t>
      </w:r>
      <w:r w:rsidRPr="00ED6EC4">
        <w:rPr>
          <w:rFonts w:ascii="Times New Roman" w:hAnsi="Times New Roman"/>
          <w:sz w:val="24"/>
          <w:szCs w:val="24"/>
        </w:rPr>
        <w:t xml:space="preserve">следующие задачи: </w:t>
      </w:r>
    </w:p>
    <w:p w:rsidR="009208B3" w:rsidRPr="00200561" w:rsidRDefault="009208B3" w:rsidP="009208B3">
      <w:pPr>
        <w:shd w:val="clear" w:color="auto" w:fill="FFFFFF"/>
        <w:spacing w:after="0" w:line="240" w:lineRule="auto"/>
        <w:ind w:firstLine="708"/>
        <w:jc w:val="both"/>
        <w:rPr>
          <w:rFonts w:ascii="Times New Roman" w:hAnsi="Times New Roman"/>
          <w:i/>
          <w:sz w:val="24"/>
          <w:szCs w:val="24"/>
        </w:rPr>
      </w:pPr>
      <w:r w:rsidRPr="00200561">
        <w:rPr>
          <w:rFonts w:ascii="Times New Roman" w:hAnsi="Times New Roman"/>
          <w:i/>
          <w:color w:val="000000"/>
          <w:sz w:val="24"/>
          <w:szCs w:val="24"/>
        </w:rPr>
        <w:t xml:space="preserve">на уровне образовательных организаций: </w:t>
      </w:r>
    </w:p>
    <w:p w:rsidR="009208B3" w:rsidRPr="00ED6EC4" w:rsidRDefault="009208B3" w:rsidP="009208B3">
      <w:pPr>
        <w:pStyle w:val="ad"/>
        <w:shd w:val="clear" w:color="auto" w:fill="FFFFFF"/>
        <w:spacing w:line="240" w:lineRule="auto"/>
        <w:ind w:left="0"/>
        <w:jc w:val="both"/>
        <w:rPr>
          <w:sz w:val="24"/>
          <w:szCs w:val="24"/>
        </w:rPr>
      </w:pPr>
      <w:r>
        <w:rPr>
          <w:color w:val="000000"/>
          <w:sz w:val="24"/>
          <w:szCs w:val="24"/>
        </w:rPr>
        <w:t>- актуализация знаний и компетенций</w:t>
      </w:r>
      <w:r w:rsidRPr="00ED6EC4">
        <w:rPr>
          <w:color w:val="000000"/>
          <w:sz w:val="24"/>
          <w:szCs w:val="24"/>
        </w:rPr>
        <w:t xml:space="preserve"> в области передовых образовательных технологий и образовательных трендов;  </w:t>
      </w:r>
    </w:p>
    <w:p w:rsidR="009208B3" w:rsidRPr="00200561" w:rsidRDefault="009208B3" w:rsidP="009208B3">
      <w:pPr>
        <w:pStyle w:val="ad"/>
        <w:shd w:val="clear" w:color="auto" w:fill="FFFFFF"/>
        <w:spacing w:line="240" w:lineRule="auto"/>
        <w:ind w:left="0"/>
        <w:jc w:val="both"/>
        <w:rPr>
          <w:sz w:val="24"/>
          <w:szCs w:val="24"/>
        </w:rPr>
      </w:pPr>
      <w:r>
        <w:rPr>
          <w:color w:val="000000"/>
          <w:sz w:val="24"/>
          <w:szCs w:val="24"/>
        </w:rPr>
        <w:t>- расширение</w:t>
      </w:r>
      <w:r w:rsidRPr="00ED6EC4">
        <w:rPr>
          <w:color w:val="000000"/>
          <w:sz w:val="24"/>
          <w:szCs w:val="24"/>
        </w:rPr>
        <w:t xml:space="preserve"> спектр</w:t>
      </w:r>
      <w:r>
        <w:rPr>
          <w:color w:val="000000"/>
          <w:sz w:val="24"/>
          <w:szCs w:val="24"/>
        </w:rPr>
        <w:t>а</w:t>
      </w:r>
      <w:r w:rsidRPr="00ED6EC4">
        <w:rPr>
          <w:color w:val="000000"/>
          <w:sz w:val="24"/>
          <w:szCs w:val="24"/>
        </w:rPr>
        <w:t xml:space="preserve"> цифровых навыков для применения их в повседневно</w:t>
      </w:r>
      <w:r>
        <w:rPr>
          <w:color w:val="000000"/>
          <w:sz w:val="24"/>
          <w:szCs w:val="24"/>
        </w:rPr>
        <w:t>й профессиональной деятельности;</w:t>
      </w:r>
    </w:p>
    <w:p w:rsidR="009208B3" w:rsidRDefault="009208B3" w:rsidP="009208B3">
      <w:pPr>
        <w:shd w:val="clear" w:color="auto" w:fill="FFFFFF"/>
        <w:spacing w:after="0" w:line="240" w:lineRule="auto"/>
        <w:ind w:firstLine="708"/>
        <w:jc w:val="both"/>
        <w:rPr>
          <w:rFonts w:ascii="Times New Roman" w:hAnsi="Times New Roman"/>
          <w:i/>
          <w:sz w:val="24"/>
          <w:szCs w:val="24"/>
        </w:rPr>
      </w:pPr>
      <w:r>
        <w:rPr>
          <w:rFonts w:ascii="Times New Roman" w:hAnsi="Times New Roman"/>
          <w:i/>
          <w:sz w:val="24"/>
          <w:szCs w:val="24"/>
        </w:rPr>
        <w:t>н</w:t>
      </w:r>
      <w:r w:rsidRPr="00200561">
        <w:rPr>
          <w:rFonts w:ascii="Times New Roman" w:hAnsi="Times New Roman"/>
          <w:i/>
          <w:sz w:val="24"/>
          <w:szCs w:val="24"/>
        </w:rPr>
        <w:t xml:space="preserve">а уровне муниципальных </w:t>
      </w:r>
      <w:r>
        <w:rPr>
          <w:rFonts w:ascii="Times New Roman" w:hAnsi="Times New Roman"/>
          <w:i/>
          <w:sz w:val="24"/>
          <w:szCs w:val="24"/>
        </w:rPr>
        <w:t xml:space="preserve">органов управления образованием и </w:t>
      </w:r>
      <w:r>
        <w:rPr>
          <w:rFonts w:ascii="Times New Roman" w:hAnsi="Times New Roman"/>
          <w:i/>
          <w:color w:val="000000"/>
          <w:sz w:val="24"/>
          <w:szCs w:val="24"/>
        </w:rPr>
        <w:t xml:space="preserve">Агинского </w:t>
      </w:r>
      <w:r w:rsidRPr="00200561">
        <w:rPr>
          <w:rFonts w:ascii="Times New Roman" w:hAnsi="Times New Roman"/>
          <w:i/>
          <w:color w:val="000000"/>
          <w:sz w:val="24"/>
          <w:szCs w:val="24"/>
        </w:rPr>
        <w:t>института повышения квалификации</w:t>
      </w:r>
      <w:r>
        <w:rPr>
          <w:rFonts w:ascii="Times New Roman" w:hAnsi="Times New Roman"/>
          <w:i/>
          <w:color w:val="000000"/>
          <w:sz w:val="24"/>
          <w:szCs w:val="24"/>
        </w:rPr>
        <w:t>:</w:t>
      </w:r>
    </w:p>
    <w:p w:rsidR="009208B3" w:rsidRPr="00200561" w:rsidRDefault="009208B3" w:rsidP="009208B3">
      <w:pPr>
        <w:shd w:val="clear" w:color="auto" w:fill="FFFFFF"/>
        <w:spacing w:after="0" w:line="240" w:lineRule="auto"/>
        <w:jc w:val="both"/>
        <w:rPr>
          <w:rFonts w:ascii="Times New Roman" w:hAnsi="Times New Roman"/>
          <w:i/>
          <w:sz w:val="24"/>
          <w:szCs w:val="24"/>
        </w:rPr>
      </w:pPr>
      <w:r>
        <w:rPr>
          <w:rFonts w:ascii="Times New Roman" w:hAnsi="Times New Roman"/>
          <w:i/>
          <w:sz w:val="24"/>
          <w:szCs w:val="24"/>
        </w:rPr>
        <w:lastRenderedPageBreak/>
        <w:t xml:space="preserve">        - </w:t>
      </w:r>
      <w:r>
        <w:rPr>
          <w:rFonts w:ascii="Times New Roman" w:hAnsi="Times New Roman"/>
          <w:sz w:val="24"/>
          <w:szCs w:val="24"/>
        </w:rPr>
        <w:t>обеспечение</w:t>
      </w:r>
      <w:r w:rsidRPr="00ED6EC4">
        <w:rPr>
          <w:rFonts w:ascii="Times New Roman" w:hAnsi="Times New Roman"/>
          <w:sz w:val="24"/>
          <w:szCs w:val="24"/>
        </w:rPr>
        <w:t xml:space="preserve"> психологичес</w:t>
      </w:r>
      <w:r>
        <w:rPr>
          <w:rFonts w:ascii="Times New Roman" w:hAnsi="Times New Roman"/>
          <w:sz w:val="24"/>
          <w:szCs w:val="24"/>
        </w:rPr>
        <w:t>кой, методической подготовки учителей</w:t>
      </w:r>
      <w:r w:rsidRPr="00ED6EC4">
        <w:rPr>
          <w:rFonts w:ascii="Times New Roman" w:hAnsi="Times New Roman"/>
          <w:sz w:val="24"/>
          <w:szCs w:val="24"/>
        </w:rPr>
        <w:t xml:space="preserve"> к новой модели аттестации через взаимодействие методических служб всех уровней;</w:t>
      </w:r>
    </w:p>
    <w:p w:rsidR="009208B3" w:rsidRDefault="009208B3" w:rsidP="009208B3">
      <w:pPr>
        <w:shd w:val="clear" w:color="auto" w:fill="FFFFFF"/>
        <w:spacing w:after="0" w:line="240" w:lineRule="auto"/>
        <w:jc w:val="both"/>
        <w:rPr>
          <w:rFonts w:ascii="Times New Roman" w:hAnsi="Times New Roman"/>
          <w:sz w:val="24"/>
          <w:szCs w:val="24"/>
        </w:rPr>
      </w:pPr>
      <w:r>
        <w:rPr>
          <w:rFonts w:ascii="Times New Roman" w:hAnsi="Times New Roman"/>
          <w:color w:val="000000"/>
          <w:sz w:val="24"/>
          <w:szCs w:val="24"/>
        </w:rPr>
        <w:t xml:space="preserve">        - </w:t>
      </w:r>
      <w:r>
        <w:rPr>
          <w:rFonts w:ascii="Times New Roman" w:hAnsi="Times New Roman"/>
          <w:sz w:val="24"/>
          <w:szCs w:val="24"/>
        </w:rPr>
        <w:t>проведение системного</w:t>
      </w:r>
      <w:r w:rsidRPr="00200561">
        <w:rPr>
          <w:rFonts w:ascii="Times New Roman" w:hAnsi="Times New Roman"/>
          <w:sz w:val="24"/>
          <w:szCs w:val="24"/>
        </w:rPr>
        <w:t xml:space="preserve"> анализ</w:t>
      </w:r>
      <w:r>
        <w:rPr>
          <w:rFonts w:ascii="Times New Roman" w:hAnsi="Times New Roman"/>
          <w:sz w:val="24"/>
          <w:szCs w:val="24"/>
        </w:rPr>
        <w:t>а</w:t>
      </w:r>
      <w:r w:rsidRPr="00200561">
        <w:rPr>
          <w:rFonts w:ascii="Times New Roman" w:hAnsi="Times New Roman"/>
          <w:sz w:val="24"/>
          <w:szCs w:val="24"/>
        </w:rPr>
        <w:t xml:space="preserve"> профессиональных </w:t>
      </w:r>
      <w:r>
        <w:rPr>
          <w:rFonts w:ascii="Times New Roman" w:hAnsi="Times New Roman"/>
          <w:color w:val="000000"/>
          <w:sz w:val="24"/>
          <w:szCs w:val="24"/>
        </w:rPr>
        <w:t>дефицитов и определение путей</w:t>
      </w:r>
      <w:r w:rsidRPr="00200561">
        <w:rPr>
          <w:rFonts w:ascii="Times New Roman" w:hAnsi="Times New Roman"/>
          <w:color w:val="000000"/>
          <w:sz w:val="24"/>
          <w:szCs w:val="24"/>
        </w:rPr>
        <w:t xml:space="preserve">   </w:t>
      </w:r>
      <w:r>
        <w:rPr>
          <w:rFonts w:ascii="Times New Roman" w:hAnsi="Times New Roman"/>
          <w:color w:val="000000"/>
          <w:sz w:val="24"/>
          <w:szCs w:val="24"/>
        </w:rPr>
        <w:t>решения данных проблем</w:t>
      </w:r>
      <w:r>
        <w:rPr>
          <w:rFonts w:ascii="Times New Roman" w:hAnsi="Times New Roman"/>
          <w:sz w:val="24"/>
          <w:szCs w:val="24"/>
        </w:rPr>
        <w:t>.</w:t>
      </w:r>
    </w:p>
    <w:p w:rsidR="009208B3" w:rsidRPr="002D1AC4" w:rsidRDefault="009208B3" w:rsidP="009208B3">
      <w:pPr>
        <w:shd w:val="clear" w:color="auto" w:fill="FFFFFF"/>
        <w:spacing w:after="0" w:line="240" w:lineRule="auto"/>
        <w:jc w:val="both"/>
        <w:rPr>
          <w:rFonts w:ascii="Times New Roman" w:hAnsi="Times New Roman"/>
          <w:sz w:val="24"/>
          <w:szCs w:val="24"/>
        </w:rPr>
      </w:pPr>
    </w:p>
    <w:p w:rsidR="009208B3" w:rsidRDefault="009208B3" w:rsidP="009208B3">
      <w:pPr>
        <w:shd w:val="clear" w:color="auto" w:fill="FFFFFF"/>
        <w:spacing w:after="0" w:line="240" w:lineRule="auto"/>
        <w:ind w:firstLine="708"/>
        <w:jc w:val="both"/>
        <w:rPr>
          <w:rFonts w:ascii="Times New Roman" w:hAnsi="Times New Roman"/>
          <w:color w:val="000000" w:themeColor="text1"/>
          <w:sz w:val="24"/>
          <w:szCs w:val="24"/>
        </w:rPr>
      </w:pPr>
    </w:p>
    <w:p w:rsidR="009208B3" w:rsidRDefault="009208B3" w:rsidP="009208B3">
      <w:pPr>
        <w:shd w:val="clear" w:color="auto" w:fill="FFFFFF"/>
        <w:spacing w:after="0" w:line="240" w:lineRule="auto"/>
        <w:ind w:firstLine="708"/>
        <w:jc w:val="both"/>
        <w:rPr>
          <w:rFonts w:ascii="Times New Roman" w:hAnsi="Times New Roman"/>
          <w:color w:val="000000" w:themeColor="text1"/>
          <w:sz w:val="24"/>
          <w:szCs w:val="24"/>
        </w:rPr>
      </w:pPr>
      <w:r>
        <w:rPr>
          <w:rFonts w:ascii="Times New Roman" w:hAnsi="Times New Roman"/>
          <w:color w:val="000000" w:themeColor="text1"/>
          <w:sz w:val="24"/>
          <w:szCs w:val="24"/>
        </w:rPr>
        <w:t>Литература</w:t>
      </w:r>
    </w:p>
    <w:p w:rsidR="009208B3" w:rsidRPr="0051402D" w:rsidRDefault="009208B3" w:rsidP="009208B3">
      <w:pPr>
        <w:pStyle w:val="ad"/>
        <w:numPr>
          <w:ilvl w:val="0"/>
          <w:numId w:val="16"/>
        </w:numPr>
        <w:shd w:val="clear" w:color="auto" w:fill="FEFEFE"/>
        <w:spacing w:line="240" w:lineRule="auto"/>
        <w:ind w:left="0" w:firstLine="0"/>
        <w:jc w:val="both"/>
        <w:outlineLvl w:val="0"/>
        <w:rPr>
          <w:rFonts w:eastAsia="Times New Roman"/>
          <w:color w:val="020C22"/>
          <w:kern w:val="36"/>
          <w:sz w:val="24"/>
          <w:szCs w:val="24"/>
        </w:rPr>
      </w:pPr>
      <w:r>
        <w:rPr>
          <w:rFonts w:eastAsia="Times New Roman"/>
          <w:color w:val="020C22"/>
          <w:kern w:val="36"/>
          <w:sz w:val="24"/>
          <w:szCs w:val="24"/>
        </w:rPr>
        <w:t>«</w:t>
      </w:r>
      <w:r w:rsidRPr="00930AAF">
        <w:rPr>
          <w:rFonts w:eastAsia="Times New Roman"/>
          <w:color w:val="020C22"/>
          <w:sz w:val="24"/>
          <w:szCs w:val="24"/>
        </w:rPr>
        <w:t xml:space="preserve">О национальных целях и стратегических задачах развития Российской </w:t>
      </w:r>
      <w:r w:rsidRPr="0051402D">
        <w:rPr>
          <w:rFonts w:eastAsia="Times New Roman"/>
          <w:color w:val="020C22"/>
          <w:sz w:val="24"/>
          <w:szCs w:val="24"/>
        </w:rPr>
        <w:t xml:space="preserve">Федерации на период до 2024 года» / </w:t>
      </w:r>
      <w:r w:rsidRPr="0051402D">
        <w:rPr>
          <w:rFonts w:eastAsia="Times New Roman"/>
          <w:color w:val="020C22"/>
          <w:kern w:val="36"/>
          <w:sz w:val="24"/>
          <w:szCs w:val="24"/>
        </w:rPr>
        <w:t xml:space="preserve">Указ Президента Российской Федерации от 07.05.2018 г. № 204 </w:t>
      </w:r>
    </w:p>
    <w:p w:rsidR="009208B3" w:rsidRPr="0051402D" w:rsidRDefault="009208B3" w:rsidP="009208B3">
      <w:pPr>
        <w:pStyle w:val="ad"/>
        <w:numPr>
          <w:ilvl w:val="0"/>
          <w:numId w:val="16"/>
        </w:numPr>
        <w:spacing w:line="240" w:lineRule="auto"/>
        <w:ind w:left="0" w:firstLine="0"/>
        <w:jc w:val="both"/>
        <w:rPr>
          <w:sz w:val="24"/>
          <w:szCs w:val="24"/>
        </w:rPr>
      </w:pPr>
      <w:r w:rsidRPr="0051402D">
        <w:rPr>
          <w:sz w:val="24"/>
          <w:szCs w:val="24"/>
        </w:rPr>
        <w:t xml:space="preserve">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(с изменениями на 5 августа 2016 года) [Электронный ресурс]: приказ министерства труда и социальной защиты Российской Федерации от 5 августа 2016 года </w:t>
      </w:r>
      <w:proofErr w:type="spellStart"/>
      <w:r w:rsidRPr="0051402D">
        <w:rPr>
          <w:sz w:val="24"/>
          <w:szCs w:val="24"/>
        </w:rPr>
        <w:t>n</w:t>
      </w:r>
      <w:proofErr w:type="spellEnd"/>
      <w:r w:rsidRPr="0051402D">
        <w:rPr>
          <w:sz w:val="24"/>
          <w:szCs w:val="24"/>
        </w:rPr>
        <w:t xml:space="preserve"> 422н. </w:t>
      </w:r>
    </w:p>
    <w:p w:rsidR="009208B3" w:rsidRDefault="009208B3" w:rsidP="009208B3">
      <w:pPr>
        <w:pStyle w:val="ad"/>
        <w:numPr>
          <w:ilvl w:val="0"/>
          <w:numId w:val="16"/>
        </w:numPr>
        <w:spacing w:line="240" w:lineRule="auto"/>
        <w:ind w:left="0" w:firstLine="0"/>
        <w:jc w:val="both"/>
        <w:rPr>
          <w:sz w:val="24"/>
          <w:szCs w:val="24"/>
        </w:rPr>
      </w:pPr>
      <w:r>
        <w:rPr>
          <w:sz w:val="24"/>
          <w:szCs w:val="24"/>
        </w:rPr>
        <w:t xml:space="preserve"> </w:t>
      </w:r>
      <w:r w:rsidRPr="0051402D">
        <w:rPr>
          <w:sz w:val="24"/>
          <w:szCs w:val="24"/>
        </w:rPr>
        <w:t xml:space="preserve">Об утверждении Порядка проведения аттестации педагогических работников организаций, осуществляющих образовательную деятельность [Электронный ресурс]: приказ Министерства образования и науки РФ от 7 апреля 2014 г. N 276. </w:t>
      </w:r>
    </w:p>
    <w:p w:rsidR="009208B3" w:rsidRPr="009208B3" w:rsidRDefault="009208B3" w:rsidP="009208B3">
      <w:pPr>
        <w:pStyle w:val="ad"/>
        <w:numPr>
          <w:ilvl w:val="0"/>
          <w:numId w:val="16"/>
        </w:numPr>
        <w:spacing w:line="240" w:lineRule="auto"/>
        <w:ind w:left="0" w:firstLine="0"/>
        <w:jc w:val="both"/>
        <w:rPr>
          <w:sz w:val="24"/>
          <w:szCs w:val="24"/>
        </w:rPr>
      </w:pPr>
      <w:r>
        <w:rPr>
          <w:sz w:val="24"/>
          <w:szCs w:val="24"/>
        </w:rPr>
        <w:t>Приказ Министерства образования и науки Российской Федерации от 1 июля 2013 г. №499 «Об утверждении Порядка организации и осуществления образовательной деятельности по дополнительным профессиональным программам» (с изменениями и дополнениями).</w:t>
      </w:r>
    </w:p>
    <w:p w:rsidR="0051402D" w:rsidRDefault="0051402D" w:rsidP="004C4B79">
      <w:pPr>
        <w:spacing w:after="0" w:line="240" w:lineRule="auto"/>
        <w:ind w:firstLine="708"/>
        <w:jc w:val="center"/>
        <w:rPr>
          <w:rFonts w:ascii="Times New Roman" w:hAnsi="Times New Roman"/>
          <w:b/>
          <w:sz w:val="24"/>
          <w:szCs w:val="24"/>
        </w:rPr>
      </w:pPr>
    </w:p>
    <w:p w:rsidR="00AA07FB" w:rsidRPr="0013658F" w:rsidRDefault="00AA07FB" w:rsidP="004C4B79">
      <w:pPr>
        <w:spacing w:after="0" w:line="240" w:lineRule="auto"/>
        <w:ind w:firstLine="708"/>
        <w:jc w:val="center"/>
        <w:rPr>
          <w:rFonts w:ascii="Times New Roman" w:hAnsi="Times New Roman"/>
          <w:b/>
          <w:sz w:val="24"/>
          <w:szCs w:val="24"/>
        </w:rPr>
      </w:pPr>
      <w:r w:rsidRPr="0013658F">
        <w:rPr>
          <w:rFonts w:ascii="Times New Roman" w:hAnsi="Times New Roman"/>
          <w:b/>
          <w:sz w:val="24"/>
          <w:szCs w:val="24"/>
        </w:rPr>
        <w:t>Об организации деятельности центров «Точка роста»</w:t>
      </w:r>
    </w:p>
    <w:p w:rsidR="00AA07FB" w:rsidRPr="0013658F" w:rsidRDefault="00AA07FB" w:rsidP="004C4B79">
      <w:pPr>
        <w:spacing w:after="0" w:line="240" w:lineRule="auto"/>
        <w:ind w:firstLine="708"/>
        <w:jc w:val="center"/>
        <w:rPr>
          <w:rFonts w:ascii="Times New Roman" w:hAnsi="Times New Roman"/>
          <w:b/>
          <w:sz w:val="24"/>
          <w:szCs w:val="24"/>
        </w:rPr>
      </w:pPr>
      <w:r w:rsidRPr="0013658F">
        <w:rPr>
          <w:rFonts w:ascii="Times New Roman" w:hAnsi="Times New Roman"/>
          <w:b/>
          <w:i/>
          <w:sz w:val="24"/>
          <w:szCs w:val="24"/>
        </w:rPr>
        <w:t xml:space="preserve"> </w:t>
      </w:r>
      <w:r w:rsidRPr="0013658F">
        <w:rPr>
          <w:rFonts w:ascii="Times New Roman" w:hAnsi="Times New Roman"/>
          <w:b/>
          <w:sz w:val="24"/>
          <w:szCs w:val="24"/>
        </w:rPr>
        <w:t>в рамках  реализации федерального проекта «Современная школа»</w:t>
      </w:r>
    </w:p>
    <w:p w:rsidR="00AA07FB" w:rsidRPr="0013658F" w:rsidRDefault="00AA07FB" w:rsidP="004C4B79">
      <w:pPr>
        <w:spacing w:after="0" w:line="240" w:lineRule="auto"/>
        <w:ind w:firstLine="708"/>
        <w:jc w:val="center"/>
        <w:rPr>
          <w:rFonts w:ascii="Times New Roman" w:hAnsi="Times New Roman"/>
          <w:sz w:val="24"/>
          <w:szCs w:val="24"/>
        </w:rPr>
      </w:pPr>
    </w:p>
    <w:p w:rsidR="00455641" w:rsidRDefault="00AA07FB" w:rsidP="004C4B79">
      <w:pPr>
        <w:spacing w:after="0" w:line="240" w:lineRule="auto"/>
        <w:jc w:val="right"/>
        <w:rPr>
          <w:rFonts w:ascii="Times New Roman" w:hAnsi="Times New Roman"/>
          <w:i/>
          <w:sz w:val="24"/>
          <w:szCs w:val="24"/>
        </w:rPr>
      </w:pPr>
      <w:r w:rsidRPr="0013658F">
        <w:rPr>
          <w:rFonts w:ascii="Times New Roman" w:hAnsi="Times New Roman"/>
          <w:b/>
          <w:i/>
          <w:sz w:val="24"/>
          <w:szCs w:val="24"/>
        </w:rPr>
        <w:t>Жамбалова</w:t>
      </w:r>
      <w:r w:rsidR="009E29A9" w:rsidRPr="009E29A9">
        <w:rPr>
          <w:rFonts w:ascii="Times New Roman" w:hAnsi="Times New Roman"/>
          <w:b/>
          <w:i/>
          <w:sz w:val="24"/>
          <w:szCs w:val="24"/>
        </w:rPr>
        <w:t xml:space="preserve"> </w:t>
      </w:r>
      <w:r w:rsidR="009E29A9" w:rsidRPr="0013658F">
        <w:rPr>
          <w:rFonts w:ascii="Times New Roman" w:hAnsi="Times New Roman"/>
          <w:b/>
          <w:i/>
          <w:sz w:val="24"/>
          <w:szCs w:val="24"/>
        </w:rPr>
        <w:t>Э.Ч.</w:t>
      </w:r>
      <w:r w:rsidRPr="0013658F">
        <w:rPr>
          <w:rFonts w:ascii="Times New Roman" w:hAnsi="Times New Roman"/>
          <w:i/>
          <w:sz w:val="24"/>
          <w:szCs w:val="24"/>
        </w:rPr>
        <w:t>, проректор по НМР</w:t>
      </w:r>
    </w:p>
    <w:p w:rsidR="00455641" w:rsidRDefault="00455641" w:rsidP="004C4B79">
      <w:pPr>
        <w:spacing w:after="0" w:line="240" w:lineRule="auto"/>
        <w:jc w:val="right"/>
        <w:rPr>
          <w:rFonts w:ascii="Times New Roman" w:hAnsi="Times New Roman"/>
          <w:i/>
          <w:sz w:val="24"/>
          <w:szCs w:val="24"/>
        </w:rPr>
      </w:pPr>
      <w:r>
        <w:rPr>
          <w:rFonts w:ascii="Times New Roman" w:hAnsi="Times New Roman"/>
          <w:i/>
          <w:sz w:val="24"/>
          <w:szCs w:val="24"/>
        </w:rPr>
        <w:t xml:space="preserve">ГАУ ДПО «Агинский ИПК </w:t>
      </w:r>
    </w:p>
    <w:p w:rsidR="00455641" w:rsidRDefault="00455641" w:rsidP="004C4B79">
      <w:pPr>
        <w:spacing w:after="0" w:line="240" w:lineRule="auto"/>
        <w:jc w:val="right"/>
        <w:rPr>
          <w:rFonts w:ascii="Times New Roman" w:hAnsi="Times New Roman"/>
          <w:i/>
          <w:sz w:val="24"/>
          <w:szCs w:val="24"/>
        </w:rPr>
      </w:pPr>
      <w:r>
        <w:rPr>
          <w:rFonts w:ascii="Times New Roman" w:hAnsi="Times New Roman"/>
          <w:i/>
          <w:sz w:val="24"/>
          <w:szCs w:val="24"/>
        </w:rPr>
        <w:t>работников социальной сферы</w:t>
      </w:r>
    </w:p>
    <w:p w:rsidR="00455641" w:rsidRDefault="00455641" w:rsidP="004C4B79">
      <w:pPr>
        <w:spacing w:after="0" w:line="240" w:lineRule="auto"/>
        <w:jc w:val="right"/>
        <w:rPr>
          <w:rFonts w:ascii="Times New Roman" w:hAnsi="Times New Roman"/>
          <w:i/>
          <w:sz w:val="24"/>
          <w:szCs w:val="24"/>
        </w:rPr>
      </w:pPr>
      <w:r>
        <w:rPr>
          <w:rFonts w:ascii="Times New Roman" w:hAnsi="Times New Roman"/>
          <w:i/>
          <w:sz w:val="24"/>
          <w:szCs w:val="24"/>
        </w:rPr>
        <w:t xml:space="preserve"> Забайкальского края»</w:t>
      </w:r>
    </w:p>
    <w:p w:rsidR="00AA07FB" w:rsidRPr="00455641" w:rsidRDefault="005A48F6" w:rsidP="004C4B79">
      <w:pPr>
        <w:spacing w:after="0" w:line="240" w:lineRule="auto"/>
        <w:jc w:val="right"/>
        <w:rPr>
          <w:rFonts w:ascii="Times New Roman" w:hAnsi="Times New Roman"/>
          <w:i/>
          <w:sz w:val="24"/>
          <w:szCs w:val="24"/>
        </w:rPr>
      </w:pPr>
      <w:r w:rsidRPr="005A48F6">
        <w:rPr>
          <w:rFonts w:ascii="Times New Roman" w:hAnsi="Times New Roman"/>
          <w:i/>
          <w:sz w:val="24"/>
          <w:szCs w:val="24"/>
        </w:rPr>
        <w:t xml:space="preserve"> </w:t>
      </w:r>
    </w:p>
    <w:p w:rsidR="00AA07FB" w:rsidRPr="0013658F" w:rsidRDefault="00AA07FB" w:rsidP="004C4B79">
      <w:pPr>
        <w:spacing w:after="0" w:line="240" w:lineRule="auto"/>
        <w:ind w:firstLine="708"/>
        <w:jc w:val="both"/>
        <w:rPr>
          <w:rFonts w:ascii="Times New Roman" w:hAnsi="Times New Roman"/>
          <w:color w:val="000000"/>
          <w:sz w:val="24"/>
          <w:szCs w:val="24"/>
          <w:shd w:val="clear" w:color="auto" w:fill="FFFFFF"/>
        </w:rPr>
      </w:pPr>
      <w:proofErr w:type="gramStart"/>
      <w:r w:rsidRPr="0013658F">
        <w:rPr>
          <w:rFonts w:ascii="Times New Roman" w:hAnsi="Times New Roman"/>
          <w:sz w:val="24"/>
          <w:szCs w:val="24"/>
        </w:rPr>
        <w:t>Федеральный проект «Современная школа» направлен на внедрение новых методов обучения и воспитания, образовательных технологий, обеспечивающих освоение обучающимися базовых навыков и умений, повышение их мотивации к обучению и вовлеченности в образовательный процесс, а также обновление содержания и совершенствование методов обучения предметной области «Технология», «Математика и информатика» и «</w:t>
      </w:r>
      <w:r w:rsidRPr="0013658F">
        <w:rPr>
          <w:rFonts w:ascii="Times New Roman" w:hAnsi="Times New Roman"/>
          <w:bCs/>
          <w:sz w:val="24"/>
          <w:szCs w:val="24"/>
        </w:rPr>
        <w:t xml:space="preserve">Физическая культура и </w:t>
      </w:r>
      <w:r w:rsidRPr="0013658F">
        <w:rPr>
          <w:rFonts w:ascii="Times New Roman" w:hAnsi="Times New Roman"/>
          <w:sz w:val="24"/>
          <w:szCs w:val="24"/>
        </w:rPr>
        <w:t>основы безопасности жизнедеятельности».</w:t>
      </w:r>
      <w:proofErr w:type="gramEnd"/>
      <w:r w:rsidRPr="0013658F">
        <w:rPr>
          <w:rFonts w:ascii="Times New Roman" w:hAnsi="Times New Roman"/>
          <w:sz w:val="24"/>
          <w:szCs w:val="24"/>
        </w:rPr>
        <w:t xml:space="preserve"> Для реализации данных целей в Забайкальском крае </w:t>
      </w:r>
      <w:r w:rsidRPr="0013658F">
        <w:rPr>
          <w:rFonts w:ascii="Times New Roman" w:hAnsi="Times New Roman"/>
          <w:color w:val="000000"/>
          <w:sz w:val="24"/>
          <w:szCs w:val="24"/>
          <w:shd w:val="clear" w:color="auto" w:fill="FFFFFF"/>
        </w:rPr>
        <w:t xml:space="preserve">в 2019 году </w:t>
      </w:r>
      <w:r w:rsidRPr="0013658F">
        <w:rPr>
          <w:rFonts w:ascii="Times New Roman" w:hAnsi="Times New Roman"/>
          <w:sz w:val="24"/>
          <w:szCs w:val="24"/>
        </w:rPr>
        <w:t xml:space="preserve">определены </w:t>
      </w:r>
      <w:r w:rsidRPr="0013658F">
        <w:rPr>
          <w:rFonts w:ascii="Times New Roman" w:hAnsi="Times New Roman"/>
          <w:b/>
          <w:color w:val="000000"/>
          <w:sz w:val="24"/>
          <w:szCs w:val="24"/>
          <w:shd w:val="clear" w:color="auto" w:fill="FFFFFF"/>
        </w:rPr>
        <w:t>45 школ из 20 муниципальных районов края</w:t>
      </w:r>
      <w:r w:rsidRPr="0013658F">
        <w:rPr>
          <w:rFonts w:ascii="Times New Roman" w:hAnsi="Times New Roman"/>
          <w:color w:val="000000"/>
          <w:sz w:val="24"/>
          <w:szCs w:val="24"/>
          <w:shd w:val="clear" w:color="auto" w:fill="FFFFFF"/>
        </w:rPr>
        <w:t xml:space="preserve">, на базе которых создаются Центры образования цифрового и гуманитарного профилей «Точки роста» (далее – Центр). Данные Центры создаются как структурные подразделения общеобразовательных организаций, расположенных в сельской местности и в малых городах. В состав 45 школ края входят </w:t>
      </w:r>
      <w:r w:rsidRPr="0013658F">
        <w:rPr>
          <w:rFonts w:ascii="Times New Roman" w:hAnsi="Times New Roman"/>
          <w:b/>
          <w:color w:val="000000"/>
          <w:sz w:val="24"/>
          <w:szCs w:val="24"/>
          <w:shd w:val="clear" w:color="auto" w:fill="FFFFFF"/>
        </w:rPr>
        <w:t>17 образовательных организаций Агинского Бурятского округа:</w:t>
      </w:r>
      <w:r w:rsidRPr="0013658F">
        <w:rPr>
          <w:rFonts w:ascii="Times New Roman" w:hAnsi="Times New Roman"/>
          <w:color w:val="000000"/>
          <w:sz w:val="24"/>
          <w:szCs w:val="24"/>
          <w:shd w:val="clear" w:color="auto" w:fill="FFFFFF"/>
        </w:rPr>
        <w:t xml:space="preserve"> МБОУ «Дульдургинская СОШ», МБОУ «Дульдургинская СОШ №2», МБОУ «</w:t>
      </w:r>
      <w:proofErr w:type="spellStart"/>
      <w:r w:rsidRPr="0013658F">
        <w:rPr>
          <w:rFonts w:ascii="Times New Roman" w:hAnsi="Times New Roman"/>
          <w:color w:val="000000"/>
          <w:sz w:val="24"/>
          <w:szCs w:val="24"/>
          <w:shd w:val="clear" w:color="auto" w:fill="FFFFFF"/>
        </w:rPr>
        <w:t>Алханайская</w:t>
      </w:r>
      <w:proofErr w:type="spellEnd"/>
      <w:r w:rsidRPr="0013658F">
        <w:rPr>
          <w:rFonts w:ascii="Times New Roman" w:hAnsi="Times New Roman"/>
          <w:color w:val="000000"/>
          <w:sz w:val="24"/>
          <w:szCs w:val="24"/>
          <w:shd w:val="clear" w:color="auto" w:fill="FFFFFF"/>
        </w:rPr>
        <w:t xml:space="preserve"> СОШ», МБОУ «</w:t>
      </w:r>
      <w:proofErr w:type="spellStart"/>
      <w:r w:rsidRPr="0013658F">
        <w:rPr>
          <w:rFonts w:ascii="Times New Roman" w:hAnsi="Times New Roman"/>
          <w:color w:val="000000"/>
          <w:sz w:val="24"/>
          <w:szCs w:val="24"/>
          <w:shd w:val="clear" w:color="auto" w:fill="FFFFFF"/>
        </w:rPr>
        <w:t>Узонская</w:t>
      </w:r>
      <w:proofErr w:type="spellEnd"/>
      <w:r w:rsidRPr="0013658F">
        <w:rPr>
          <w:rFonts w:ascii="Times New Roman" w:hAnsi="Times New Roman"/>
          <w:color w:val="000000"/>
          <w:sz w:val="24"/>
          <w:szCs w:val="24"/>
          <w:shd w:val="clear" w:color="auto" w:fill="FFFFFF"/>
        </w:rPr>
        <w:t xml:space="preserve"> СОШ», МОУ «</w:t>
      </w:r>
      <w:proofErr w:type="spellStart"/>
      <w:r w:rsidRPr="0013658F">
        <w:rPr>
          <w:rFonts w:ascii="Times New Roman" w:hAnsi="Times New Roman"/>
          <w:color w:val="000000"/>
          <w:sz w:val="24"/>
          <w:szCs w:val="24"/>
          <w:shd w:val="clear" w:color="auto" w:fill="FFFFFF"/>
        </w:rPr>
        <w:t>Гунэйская</w:t>
      </w:r>
      <w:proofErr w:type="spellEnd"/>
      <w:r w:rsidRPr="0013658F">
        <w:rPr>
          <w:rFonts w:ascii="Times New Roman" w:hAnsi="Times New Roman"/>
          <w:color w:val="000000"/>
          <w:sz w:val="24"/>
          <w:szCs w:val="24"/>
          <w:shd w:val="clear" w:color="auto" w:fill="FFFFFF"/>
        </w:rPr>
        <w:t xml:space="preserve"> СОШ», МБОУ «</w:t>
      </w:r>
      <w:proofErr w:type="spellStart"/>
      <w:r w:rsidRPr="0013658F">
        <w:rPr>
          <w:rFonts w:ascii="Times New Roman" w:hAnsi="Times New Roman"/>
          <w:color w:val="000000"/>
          <w:sz w:val="24"/>
          <w:szCs w:val="24"/>
          <w:shd w:val="clear" w:color="auto" w:fill="FFFFFF"/>
        </w:rPr>
        <w:t>Кункурская</w:t>
      </w:r>
      <w:proofErr w:type="spellEnd"/>
      <w:r w:rsidRPr="0013658F">
        <w:rPr>
          <w:rFonts w:ascii="Times New Roman" w:hAnsi="Times New Roman"/>
          <w:color w:val="000000"/>
          <w:sz w:val="24"/>
          <w:szCs w:val="24"/>
          <w:shd w:val="clear" w:color="auto" w:fill="FFFFFF"/>
        </w:rPr>
        <w:t xml:space="preserve"> СОШ им. Героя Социалистического Труда </w:t>
      </w:r>
      <w:proofErr w:type="spellStart"/>
      <w:r w:rsidRPr="0013658F">
        <w:rPr>
          <w:rFonts w:ascii="Times New Roman" w:hAnsi="Times New Roman"/>
          <w:color w:val="000000"/>
          <w:sz w:val="24"/>
          <w:szCs w:val="24"/>
          <w:shd w:val="clear" w:color="auto" w:fill="FFFFFF"/>
        </w:rPr>
        <w:t>Пурбуева</w:t>
      </w:r>
      <w:proofErr w:type="spellEnd"/>
      <w:r w:rsidRPr="0013658F">
        <w:rPr>
          <w:rFonts w:ascii="Times New Roman" w:hAnsi="Times New Roman"/>
          <w:color w:val="000000"/>
          <w:sz w:val="24"/>
          <w:szCs w:val="24"/>
          <w:shd w:val="clear" w:color="auto" w:fill="FFFFFF"/>
        </w:rPr>
        <w:t xml:space="preserve"> </w:t>
      </w:r>
      <w:proofErr w:type="spellStart"/>
      <w:r w:rsidRPr="0013658F">
        <w:rPr>
          <w:rFonts w:ascii="Times New Roman" w:hAnsi="Times New Roman"/>
          <w:color w:val="000000"/>
          <w:sz w:val="24"/>
          <w:szCs w:val="24"/>
          <w:shd w:val="clear" w:color="auto" w:fill="FFFFFF"/>
        </w:rPr>
        <w:t>Дашидондок</w:t>
      </w:r>
      <w:proofErr w:type="spellEnd"/>
      <w:r w:rsidRPr="0013658F">
        <w:rPr>
          <w:rFonts w:ascii="Times New Roman" w:hAnsi="Times New Roman"/>
          <w:color w:val="000000"/>
          <w:sz w:val="24"/>
          <w:szCs w:val="24"/>
          <w:shd w:val="clear" w:color="auto" w:fill="FFFFFF"/>
        </w:rPr>
        <w:t xml:space="preserve"> </w:t>
      </w:r>
      <w:proofErr w:type="spellStart"/>
      <w:r w:rsidRPr="0013658F">
        <w:rPr>
          <w:rFonts w:ascii="Times New Roman" w:hAnsi="Times New Roman"/>
          <w:color w:val="000000"/>
          <w:sz w:val="24"/>
          <w:szCs w:val="24"/>
          <w:shd w:val="clear" w:color="auto" w:fill="FFFFFF"/>
        </w:rPr>
        <w:t>Цыденовича</w:t>
      </w:r>
      <w:proofErr w:type="spellEnd"/>
      <w:r w:rsidRPr="0013658F">
        <w:rPr>
          <w:rFonts w:ascii="Times New Roman" w:hAnsi="Times New Roman"/>
          <w:color w:val="000000"/>
          <w:sz w:val="24"/>
          <w:szCs w:val="24"/>
          <w:shd w:val="clear" w:color="auto" w:fill="FFFFFF"/>
        </w:rPr>
        <w:t>», МБОУ «</w:t>
      </w:r>
      <w:proofErr w:type="spellStart"/>
      <w:r w:rsidRPr="0013658F">
        <w:rPr>
          <w:rFonts w:ascii="Times New Roman" w:hAnsi="Times New Roman"/>
          <w:color w:val="000000"/>
          <w:sz w:val="24"/>
          <w:szCs w:val="24"/>
          <w:shd w:val="clear" w:color="auto" w:fill="FFFFFF"/>
        </w:rPr>
        <w:t>Амитханинская</w:t>
      </w:r>
      <w:proofErr w:type="spellEnd"/>
      <w:r w:rsidRPr="0013658F">
        <w:rPr>
          <w:rFonts w:ascii="Times New Roman" w:hAnsi="Times New Roman"/>
          <w:color w:val="000000"/>
          <w:sz w:val="24"/>
          <w:szCs w:val="24"/>
          <w:shd w:val="clear" w:color="auto" w:fill="FFFFFF"/>
        </w:rPr>
        <w:t xml:space="preserve"> СОШ», МБОУ «</w:t>
      </w:r>
      <w:proofErr w:type="spellStart"/>
      <w:r w:rsidRPr="0013658F">
        <w:rPr>
          <w:rFonts w:ascii="Times New Roman" w:hAnsi="Times New Roman"/>
          <w:color w:val="000000"/>
          <w:sz w:val="24"/>
          <w:szCs w:val="24"/>
          <w:shd w:val="clear" w:color="auto" w:fill="FFFFFF"/>
        </w:rPr>
        <w:t>Урда-Агинская</w:t>
      </w:r>
      <w:proofErr w:type="spellEnd"/>
      <w:r w:rsidRPr="0013658F">
        <w:rPr>
          <w:rFonts w:ascii="Times New Roman" w:hAnsi="Times New Roman"/>
          <w:color w:val="000000"/>
          <w:sz w:val="24"/>
          <w:szCs w:val="24"/>
          <w:shd w:val="clear" w:color="auto" w:fill="FFFFFF"/>
        </w:rPr>
        <w:t xml:space="preserve"> СОШ имени </w:t>
      </w:r>
      <w:proofErr w:type="spellStart"/>
      <w:r w:rsidRPr="0013658F">
        <w:rPr>
          <w:rFonts w:ascii="Times New Roman" w:hAnsi="Times New Roman"/>
          <w:color w:val="000000"/>
          <w:sz w:val="24"/>
          <w:szCs w:val="24"/>
          <w:shd w:val="clear" w:color="auto" w:fill="FFFFFF"/>
        </w:rPr>
        <w:t>Г.Ж.Цыбикова</w:t>
      </w:r>
      <w:proofErr w:type="spellEnd"/>
      <w:r w:rsidRPr="0013658F">
        <w:rPr>
          <w:rFonts w:ascii="Times New Roman" w:hAnsi="Times New Roman"/>
          <w:color w:val="000000"/>
          <w:sz w:val="24"/>
          <w:szCs w:val="24"/>
          <w:shd w:val="clear" w:color="auto" w:fill="FFFFFF"/>
        </w:rPr>
        <w:t>», МОУ «</w:t>
      </w:r>
      <w:proofErr w:type="spellStart"/>
      <w:r w:rsidRPr="0013658F">
        <w:rPr>
          <w:rFonts w:ascii="Times New Roman" w:hAnsi="Times New Roman"/>
          <w:color w:val="000000"/>
          <w:sz w:val="24"/>
          <w:szCs w:val="24"/>
          <w:shd w:val="clear" w:color="auto" w:fill="FFFFFF"/>
        </w:rPr>
        <w:t>Южно-Аргалейская</w:t>
      </w:r>
      <w:proofErr w:type="spellEnd"/>
      <w:r w:rsidRPr="0013658F">
        <w:rPr>
          <w:rFonts w:ascii="Times New Roman" w:hAnsi="Times New Roman"/>
          <w:color w:val="000000"/>
          <w:sz w:val="24"/>
          <w:szCs w:val="24"/>
          <w:shd w:val="clear" w:color="auto" w:fill="FFFFFF"/>
        </w:rPr>
        <w:t xml:space="preserve"> СОШ», МОУ «</w:t>
      </w:r>
      <w:proofErr w:type="spellStart"/>
      <w:r w:rsidRPr="0013658F">
        <w:rPr>
          <w:rFonts w:ascii="Times New Roman" w:hAnsi="Times New Roman"/>
          <w:color w:val="000000"/>
          <w:sz w:val="24"/>
          <w:szCs w:val="24"/>
          <w:shd w:val="clear" w:color="auto" w:fill="FFFFFF"/>
        </w:rPr>
        <w:t>Цокто-Хангильская</w:t>
      </w:r>
      <w:proofErr w:type="spellEnd"/>
      <w:r w:rsidRPr="0013658F">
        <w:rPr>
          <w:rFonts w:ascii="Times New Roman" w:hAnsi="Times New Roman"/>
          <w:color w:val="000000"/>
          <w:sz w:val="24"/>
          <w:szCs w:val="24"/>
          <w:shd w:val="clear" w:color="auto" w:fill="FFFFFF"/>
        </w:rPr>
        <w:t xml:space="preserve"> СОШ им. </w:t>
      </w:r>
      <w:proofErr w:type="spellStart"/>
      <w:r w:rsidRPr="0013658F">
        <w:rPr>
          <w:rFonts w:ascii="Times New Roman" w:hAnsi="Times New Roman"/>
          <w:color w:val="000000"/>
          <w:sz w:val="24"/>
          <w:szCs w:val="24"/>
          <w:shd w:val="clear" w:color="auto" w:fill="FFFFFF"/>
        </w:rPr>
        <w:t>Ч-Л.Базарона</w:t>
      </w:r>
      <w:proofErr w:type="spellEnd"/>
      <w:r w:rsidRPr="0013658F">
        <w:rPr>
          <w:rFonts w:ascii="Times New Roman" w:hAnsi="Times New Roman"/>
          <w:color w:val="000000"/>
          <w:sz w:val="24"/>
          <w:szCs w:val="24"/>
          <w:shd w:val="clear" w:color="auto" w:fill="FFFFFF"/>
        </w:rPr>
        <w:t>», МАОУ «Ага-Хангильская СОШ имени Базара Барадина», МАОУ «</w:t>
      </w:r>
      <w:proofErr w:type="spellStart"/>
      <w:r w:rsidRPr="0013658F">
        <w:rPr>
          <w:rFonts w:ascii="Times New Roman" w:hAnsi="Times New Roman"/>
          <w:color w:val="000000"/>
          <w:sz w:val="24"/>
          <w:szCs w:val="24"/>
          <w:shd w:val="clear" w:color="auto" w:fill="FFFFFF"/>
        </w:rPr>
        <w:t>Цаган-Челутайская</w:t>
      </w:r>
      <w:proofErr w:type="spellEnd"/>
      <w:r w:rsidRPr="0013658F">
        <w:rPr>
          <w:rFonts w:ascii="Times New Roman" w:hAnsi="Times New Roman"/>
          <w:color w:val="000000"/>
          <w:sz w:val="24"/>
          <w:szCs w:val="24"/>
          <w:shd w:val="clear" w:color="auto" w:fill="FFFFFF"/>
        </w:rPr>
        <w:t xml:space="preserve"> СОШ имени </w:t>
      </w:r>
      <w:proofErr w:type="spellStart"/>
      <w:r w:rsidRPr="0013658F">
        <w:rPr>
          <w:rFonts w:ascii="Times New Roman" w:hAnsi="Times New Roman"/>
          <w:color w:val="000000"/>
          <w:sz w:val="24"/>
          <w:szCs w:val="24"/>
          <w:shd w:val="clear" w:color="auto" w:fill="FFFFFF"/>
        </w:rPr>
        <w:t>Цырен-Базар</w:t>
      </w:r>
      <w:proofErr w:type="spellEnd"/>
      <w:r w:rsidRPr="0013658F">
        <w:rPr>
          <w:rFonts w:ascii="Times New Roman" w:hAnsi="Times New Roman"/>
          <w:color w:val="000000"/>
          <w:sz w:val="24"/>
          <w:szCs w:val="24"/>
          <w:shd w:val="clear" w:color="auto" w:fill="FFFFFF"/>
        </w:rPr>
        <w:t xml:space="preserve"> Бадмаева», МАОУ «</w:t>
      </w:r>
      <w:proofErr w:type="spellStart"/>
      <w:r w:rsidRPr="0013658F">
        <w:rPr>
          <w:rFonts w:ascii="Times New Roman" w:hAnsi="Times New Roman"/>
          <w:color w:val="000000"/>
          <w:sz w:val="24"/>
          <w:szCs w:val="24"/>
          <w:shd w:val="clear" w:color="auto" w:fill="FFFFFF"/>
        </w:rPr>
        <w:t>Догойская</w:t>
      </w:r>
      <w:proofErr w:type="spellEnd"/>
      <w:r w:rsidRPr="0013658F">
        <w:rPr>
          <w:rFonts w:ascii="Times New Roman" w:hAnsi="Times New Roman"/>
          <w:color w:val="000000"/>
          <w:sz w:val="24"/>
          <w:szCs w:val="24"/>
          <w:shd w:val="clear" w:color="auto" w:fill="FFFFFF"/>
        </w:rPr>
        <w:t xml:space="preserve"> СОШ имени </w:t>
      </w:r>
      <w:proofErr w:type="spellStart"/>
      <w:r w:rsidRPr="0013658F">
        <w:rPr>
          <w:rFonts w:ascii="Times New Roman" w:hAnsi="Times New Roman"/>
          <w:color w:val="000000"/>
          <w:sz w:val="24"/>
          <w:szCs w:val="24"/>
          <w:shd w:val="clear" w:color="auto" w:fill="FFFFFF"/>
        </w:rPr>
        <w:t>Даширабдана</w:t>
      </w:r>
      <w:proofErr w:type="spellEnd"/>
      <w:r w:rsidRPr="0013658F">
        <w:rPr>
          <w:rFonts w:ascii="Times New Roman" w:hAnsi="Times New Roman"/>
          <w:color w:val="000000"/>
          <w:sz w:val="24"/>
          <w:szCs w:val="24"/>
          <w:shd w:val="clear" w:color="auto" w:fill="FFFFFF"/>
        </w:rPr>
        <w:t xml:space="preserve"> </w:t>
      </w:r>
      <w:proofErr w:type="spellStart"/>
      <w:r w:rsidRPr="0013658F">
        <w:rPr>
          <w:rFonts w:ascii="Times New Roman" w:hAnsi="Times New Roman"/>
          <w:color w:val="000000"/>
          <w:sz w:val="24"/>
          <w:szCs w:val="24"/>
          <w:shd w:val="clear" w:color="auto" w:fill="FFFFFF"/>
        </w:rPr>
        <w:t>Батожабая</w:t>
      </w:r>
      <w:proofErr w:type="spellEnd"/>
      <w:r w:rsidRPr="0013658F">
        <w:rPr>
          <w:rFonts w:ascii="Times New Roman" w:hAnsi="Times New Roman"/>
          <w:color w:val="000000"/>
          <w:sz w:val="24"/>
          <w:szCs w:val="24"/>
          <w:shd w:val="clear" w:color="auto" w:fill="FFFFFF"/>
        </w:rPr>
        <w:t>», МОУ «</w:t>
      </w:r>
      <w:proofErr w:type="spellStart"/>
      <w:r w:rsidRPr="0013658F">
        <w:rPr>
          <w:rFonts w:ascii="Times New Roman" w:hAnsi="Times New Roman"/>
          <w:color w:val="000000"/>
          <w:sz w:val="24"/>
          <w:szCs w:val="24"/>
          <w:shd w:val="clear" w:color="auto" w:fill="FFFFFF"/>
        </w:rPr>
        <w:t>Хилинская</w:t>
      </w:r>
      <w:proofErr w:type="spellEnd"/>
      <w:r w:rsidRPr="0013658F">
        <w:rPr>
          <w:rFonts w:ascii="Times New Roman" w:hAnsi="Times New Roman"/>
          <w:color w:val="000000"/>
          <w:sz w:val="24"/>
          <w:szCs w:val="24"/>
          <w:shd w:val="clear" w:color="auto" w:fill="FFFFFF"/>
        </w:rPr>
        <w:t xml:space="preserve"> СОШ», МАОУ «</w:t>
      </w:r>
      <w:proofErr w:type="spellStart"/>
      <w:r w:rsidRPr="0013658F">
        <w:rPr>
          <w:rFonts w:ascii="Times New Roman" w:hAnsi="Times New Roman"/>
          <w:color w:val="000000"/>
          <w:sz w:val="24"/>
          <w:szCs w:val="24"/>
          <w:shd w:val="clear" w:color="auto" w:fill="FFFFFF"/>
        </w:rPr>
        <w:t>Ушарбайская</w:t>
      </w:r>
      <w:proofErr w:type="spellEnd"/>
      <w:r w:rsidRPr="0013658F">
        <w:rPr>
          <w:rFonts w:ascii="Times New Roman" w:hAnsi="Times New Roman"/>
          <w:color w:val="000000"/>
          <w:sz w:val="24"/>
          <w:szCs w:val="24"/>
          <w:shd w:val="clear" w:color="auto" w:fill="FFFFFF"/>
        </w:rPr>
        <w:t xml:space="preserve"> СОШ», МАОУ «</w:t>
      </w:r>
      <w:proofErr w:type="spellStart"/>
      <w:r w:rsidRPr="0013658F">
        <w:rPr>
          <w:rFonts w:ascii="Times New Roman" w:hAnsi="Times New Roman"/>
          <w:color w:val="000000"/>
          <w:sz w:val="24"/>
          <w:szCs w:val="24"/>
          <w:shd w:val="clear" w:color="auto" w:fill="FFFFFF"/>
        </w:rPr>
        <w:t>Кусочинская</w:t>
      </w:r>
      <w:proofErr w:type="spellEnd"/>
      <w:r w:rsidRPr="0013658F">
        <w:rPr>
          <w:rFonts w:ascii="Times New Roman" w:hAnsi="Times New Roman"/>
          <w:color w:val="000000"/>
          <w:sz w:val="24"/>
          <w:szCs w:val="24"/>
          <w:shd w:val="clear" w:color="auto" w:fill="FFFFFF"/>
        </w:rPr>
        <w:t xml:space="preserve"> СОШ» и МАОУ «</w:t>
      </w:r>
      <w:proofErr w:type="spellStart"/>
      <w:r w:rsidRPr="0013658F">
        <w:rPr>
          <w:rFonts w:ascii="Times New Roman" w:hAnsi="Times New Roman"/>
          <w:color w:val="000000"/>
          <w:sz w:val="24"/>
          <w:szCs w:val="24"/>
          <w:shd w:val="clear" w:color="auto" w:fill="FFFFFF"/>
        </w:rPr>
        <w:t>Ортуйская</w:t>
      </w:r>
      <w:proofErr w:type="spellEnd"/>
      <w:r w:rsidRPr="0013658F">
        <w:rPr>
          <w:rFonts w:ascii="Times New Roman" w:hAnsi="Times New Roman"/>
          <w:color w:val="000000"/>
          <w:sz w:val="24"/>
          <w:szCs w:val="24"/>
          <w:shd w:val="clear" w:color="auto" w:fill="FFFFFF"/>
        </w:rPr>
        <w:t xml:space="preserve"> СОШ». </w:t>
      </w:r>
    </w:p>
    <w:p w:rsidR="00AA07FB" w:rsidRPr="0013658F" w:rsidRDefault="00AA07FB" w:rsidP="004C4B79">
      <w:pPr>
        <w:spacing w:after="0" w:line="240" w:lineRule="auto"/>
        <w:ind w:firstLine="708"/>
        <w:jc w:val="both"/>
        <w:rPr>
          <w:rFonts w:ascii="Times New Roman" w:hAnsi="Times New Roman"/>
          <w:sz w:val="24"/>
          <w:szCs w:val="24"/>
        </w:rPr>
      </w:pPr>
      <w:r w:rsidRPr="0013658F">
        <w:rPr>
          <w:rFonts w:ascii="Times New Roman" w:hAnsi="Times New Roman"/>
          <w:sz w:val="24"/>
          <w:szCs w:val="24"/>
        </w:rPr>
        <w:lastRenderedPageBreak/>
        <w:t xml:space="preserve">Работа центров «Точка роста» расширяет возможности для предоставления качественного современного образования для школьников Агинского Бурятского округа. Условием для отбора школы было то, что она расположена в сельской местности и призвана обеспечить доступность для освоения обучающимися основных и дополнительных общеобразовательных программ цифрового, естественнонаучного, технического и гуманитарного профилей, а также дистанционных программ обучения определённых категорий обучающихся, в том числе на базе сетевого взаимодействия. Нужно отметить, что Центр не только поможет сформировать у ребят современные технологические и гуманитарные навыки, но и может стать особым образовательным пространством для развития общекультурных компетенций, цифровой грамотности, шахматного образования, проектной деятельности, творческой, социальной самореализации детей, педагогов, родительской общественности. </w:t>
      </w:r>
    </w:p>
    <w:p w:rsidR="00AA07FB" w:rsidRPr="0013658F" w:rsidRDefault="00AA07FB" w:rsidP="004C4B79">
      <w:pPr>
        <w:pStyle w:val="a4"/>
        <w:shd w:val="clear" w:color="auto" w:fill="FFFFFF"/>
        <w:ind w:firstLine="708"/>
        <w:jc w:val="both"/>
      </w:pPr>
      <w:r w:rsidRPr="0013658F">
        <w:rPr>
          <w:b/>
        </w:rPr>
        <w:t>Основные мероприятия</w:t>
      </w:r>
      <w:r w:rsidRPr="0013658F">
        <w:t xml:space="preserve"> в рамках проекта включают обновление методик, стандарта и технологий обучения; создание условий для освоения обучающимися отдельных предметов и образовательных модулей, основанных на принципах выбора ребенка, а также применения механизмов сетевой формы реализации; создание новых мест в общеобразовательных организациях; осуществление подготовки педагогических кадров по обновленным программам повышения квалификации. </w:t>
      </w:r>
    </w:p>
    <w:p w:rsidR="00AA07FB" w:rsidRPr="0013658F" w:rsidRDefault="00AA07FB" w:rsidP="004C4B79">
      <w:pPr>
        <w:pStyle w:val="a4"/>
        <w:shd w:val="clear" w:color="auto" w:fill="FFFFFF"/>
        <w:ind w:firstLine="708"/>
        <w:jc w:val="both"/>
      </w:pPr>
      <w:r w:rsidRPr="0013658F">
        <w:t xml:space="preserve">Для функционирования Центров создается </w:t>
      </w:r>
      <w:r w:rsidRPr="0013658F">
        <w:rPr>
          <w:b/>
        </w:rPr>
        <w:t>нормативно-правовая база</w:t>
      </w:r>
      <w:r w:rsidRPr="0013658F">
        <w:t>, которая включает следующий перечень документов:</w:t>
      </w:r>
    </w:p>
    <w:p w:rsidR="00AA07FB" w:rsidRPr="0013658F" w:rsidRDefault="00AA07FB" w:rsidP="004C4B79">
      <w:pPr>
        <w:pStyle w:val="a4"/>
        <w:numPr>
          <w:ilvl w:val="0"/>
          <w:numId w:val="20"/>
        </w:numPr>
        <w:shd w:val="clear" w:color="auto" w:fill="FFFFFF"/>
        <w:ind w:left="0" w:firstLine="0"/>
        <w:jc w:val="both"/>
      </w:pPr>
      <w:r w:rsidRPr="0013658F">
        <w:t>Приказ образовательной организации о создании Центра, который утверждает:</w:t>
      </w:r>
    </w:p>
    <w:p w:rsidR="00AA07FB" w:rsidRPr="0013658F" w:rsidRDefault="00AA07FB" w:rsidP="004C4B79">
      <w:pPr>
        <w:pStyle w:val="a4"/>
        <w:shd w:val="clear" w:color="auto" w:fill="FFFFFF"/>
        <w:jc w:val="both"/>
      </w:pPr>
      <w:r w:rsidRPr="0013658F">
        <w:t xml:space="preserve"> - положение о деятельности Центра;</w:t>
      </w:r>
    </w:p>
    <w:p w:rsidR="00AA07FB" w:rsidRPr="0013658F" w:rsidRDefault="00AA07FB" w:rsidP="004C4B79">
      <w:pPr>
        <w:pStyle w:val="a4"/>
        <w:shd w:val="clear" w:color="auto" w:fill="FFFFFF"/>
        <w:jc w:val="both"/>
      </w:pPr>
      <w:r w:rsidRPr="0013658F">
        <w:t xml:space="preserve"> - кандидатуру руководителя Центра; </w:t>
      </w:r>
    </w:p>
    <w:p w:rsidR="00AA07FB" w:rsidRPr="0013658F" w:rsidRDefault="00AA07FB" w:rsidP="004C4B79">
      <w:pPr>
        <w:pStyle w:val="a4"/>
        <w:shd w:val="clear" w:color="auto" w:fill="FFFFFF"/>
        <w:jc w:val="both"/>
      </w:pPr>
      <w:r w:rsidRPr="0013658F">
        <w:t xml:space="preserve">- порядок решения вопросов материально-технического и имущественного характера Центра; </w:t>
      </w:r>
    </w:p>
    <w:p w:rsidR="00AA07FB" w:rsidRPr="0013658F" w:rsidRDefault="00AA07FB" w:rsidP="004C4B79">
      <w:pPr>
        <w:pStyle w:val="a4"/>
        <w:shd w:val="clear" w:color="auto" w:fill="FFFFFF"/>
        <w:jc w:val="both"/>
      </w:pPr>
      <w:r w:rsidRPr="0013658F">
        <w:t xml:space="preserve">- функции Центра по обеспечению реализации основных и дополнительных общеобразовательных программ цифрового, естественнонаучного, технического и гуманитарного профилей на территории муниципального района; </w:t>
      </w:r>
    </w:p>
    <w:p w:rsidR="00AA07FB" w:rsidRPr="0013658F" w:rsidRDefault="00AA07FB" w:rsidP="004C4B79">
      <w:pPr>
        <w:pStyle w:val="a4"/>
        <w:shd w:val="clear" w:color="auto" w:fill="FFFFFF"/>
        <w:jc w:val="both"/>
      </w:pPr>
      <w:r w:rsidRPr="0013658F">
        <w:t xml:space="preserve">- план мероприятий по созданию и функционированию Центра; </w:t>
      </w:r>
    </w:p>
    <w:p w:rsidR="00AA07FB" w:rsidRPr="0013658F" w:rsidRDefault="00AA07FB" w:rsidP="004C4B79">
      <w:pPr>
        <w:pStyle w:val="a4"/>
        <w:shd w:val="clear" w:color="auto" w:fill="FFFFFF"/>
        <w:jc w:val="both"/>
      </w:pPr>
      <w:r w:rsidRPr="0013658F">
        <w:t>- план учебно-воспитательных, внеурочных и социокультурных мероприятий в Центре</w:t>
      </w:r>
    </w:p>
    <w:p w:rsidR="00AA07FB" w:rsidRPr="0013658F" w:rsidRDefault="00AA07FB" w:rsidP="004C4B79">
      <w:pPr>
        <w:pStyle w:val="a4"/>
        <w:numPr>
          <w:ilvl w:val="0"/>
          <w:numId w:val="20"/>
        </w:numPr>
        <w:shd w:val="clear" w:color="auto" w:fill="FFFFFF"/>
        <w:ind w:left="0" w:firstLine="0"/>
        <w:jc w:val="both"/>
      </w:pPr>
      <w:r w:rsidRPr="0013658F">
        <w:t xml:space="preserve">Приказ об утверждении состава рабочей группы по </w:t>
      </w:r>
      <w:r w:rsidRPr="0013658F">
        <w:rPr>
          <w:rFonts w:eastAsia="Calibri"/>
        </w:rPr>
        <w:t xml:space="preserve">разработке  основных и </w:t>
      </w:r>
      <w:r w:rsidRPr="0013658F">
        <w:t xml:space="preserve">дополнительных образовательных программ </w:t>
      </w:r>
      <w:r w:rsidRPr="0013658F">
        <w:rPr>
          <w:rFonts w:eastAsia="Calibri"/>
        </w:rPr>
        <w:t xml:space="preserve">цифрового и гуманитарного профилей;  </w:t>
      </w:r>
    </w:p>
    <w:p w:rsidR="00AA07FB" w:rsidRPr="0013658F" w:rsidRDefault="00AA07FB" w:rsidP="004C4B79">
      <w:pPr>
        <w:pStyle w:val="a4"/>
        <w:numPr>
          <w:ilvl w:val="0"/>
          <w:numId w:val="20"/>
        </w:numPr>
        <w:shd w:val="clear" w:color="auto" w:fill="FFFFFF"/>
        <w:ind w:left="0" w:firstLine="0"/>
        <w:jc w:val="both"/>
      </w:pPr>
      <w:r w:rsidRPr="0013658F">
        <w:t>Должностные инструкции  управленческого и основного персонала;</w:t>
      </w:r>
    </w:p>
    <w:p w:rsidR="00AA07FB" w:rsidRPr="0013658F" w:rsidRDefault="00AA07FB" w:rsidP="004C4B79">
      <w:pPr>
        <w:pStyle w:val="a4"/>
        <w:numPr>
          <w:ilvl w:val="0"/>
          <w:numId w:val="20"/>
        </w:numPr>
        <w:shd w:val="clear" w:color="auto" w:fill="FFFFFF"/>
        <w:ind w:left="0" w:firstLine="0"/>
        <w:jc w:val="both"/>
      </w:pPr>
      <w:r w:rsidRPr="0013658F">
        <w:rPr>
          <w:spacing w:val="-1"/>
        </w:rPr>
        <w:t>План-график повышения квалификации.</w:t>
      </w:r>
    </w:p>
    <w:p w:rsidR="00AA07FB" w:rsidRPr="0013658F" w:rsidRDefault="00AA07FB" w:rsidP="004C4B79">
      <w:pPr>
        <w:pStyle w:val="a4"/>
        <w:shd w:val="clear" w:color="auto" w:fill="FFFFFF"/>
        <w:ind w:firstLine="708"/>
        <w:jc w:val="both"/>
        <w:rPr>
          <w:b/>
        </w:rPr>
      </w:pPr>
      <w:r w:rsidRPr="0013658F">
        <w:t xml:space="preserve">Центры «Точка роста» выполняют следующие </w:t>
      </w:r>
      <w:r w:rsidRPr="0013658F">
        <w:rPr>
          <w:b/>
        </w:rPr>
        <w:t>функции:</w:t>
      </w:r>
    </w:p>
    <w:p w:rsidR="00AA07FB" w:rsidRPr="0013658F" w:rsidRDefault="00AA07FB" w:rsidP="004C4B79">
      <w:pPr>
        <w:pStyle w:val="a4"/>
        <w:shd w:val="clear" w:color="auto" w:fill="FFFFFF"/>
        <w:ind w:firstLine="708"/>
        <w:jc w:val="both"/>
      </w:pPr>
      <w:r w:rsidRPr="0013658F">
        <w:t>- обеспечение внедрения обновленного содержания преподавания основных общеобразовательных программ по предметным областям «Технология», «Математика и информатика», «</w:t>
      </w:r>
      <w:r w:rsidRPr="0013658F">
        <w:rPr>
          <w:spacing w:val="-1"/>
        </w:rPr>
        <w:t xml:space="preserve">Физическая культура и </w:t>
      </w:r>
      <w:r w:rsidRPr="0013658F">
        <w:t>основы безопасности жизнедеятельности»;</w:t>
      </w:r>
    </w:p>
    <w:p w:rsidR="00AA07FB" w:rsidRPr="0013658F" w:rsidRDefault="00AA07FB" w:rsidP="004C4B79">
      <w:pPr>
        <w:pStyle w:val="a4"/>
        <w:shd w:val="clear" w:color="auto" w:fill="FFFFFF"/>
        <w:ind w:firstLine="708"/>
        <w:jc w:val="both"/>
      </w:pPr>
      <w:r w:rsidRPr="0013658F">
        <w:t xml:space="preserve">- реализация </w:t>
      </w:r>
      <w:proofErr w:type="spellStart"/>
      <w:r w:rsidRPr="0013658F">
        <w:t>разноуровневых</w:t>
      </w:r>
      <w:proofErr w:type="spellEnd"/>
      <w:r w:rsidRPr="0013658F">
        <w:t xml:space="preserve"> общеобразовательных программ дополнительного образования цифрового, естественнонаучного, технического и гуманитарного профилей;</w:t>
      </w:r>
    </w:p>
    <w:p w:rsidR="00AA07FB" w:rsidRPr="0013658F" w:rsidRDefault="00AA07FB" w:rsidP="004C4B79">
      <w:pPr>
        <w:pStyle w:val="a4"/>
        <w:shd w:val="clear" w:color="auto" w:fill="FFFFFF"/>
        <w:ind w:firstLine="708"/>
        <w:jc w:val="both"/>
      </w:pPr>
      <w:r w:rsidRPr="0013658F">
        <w:t>- обеспечение создания, апробации и внедрения модели равного доступа к современным и вариативным общеобразовательным программам цифрового, естественнонаучного, технического и гуманитарного профилей детям иных населенных пунктов сельских территорий;</w:t>
      </w:r>
    </w:p>
    <w:p w:rsidR="00AA07FB" w:rsidRPr="0013658F" w:rsidRDefault="00AA07FB" w:rsidP="004C4B79">
      <w:pPr>
        <w:pStyle w:val="a4"/>
        <w:shd w:val="clear" w:color="auto" w:fill="FFFFFF"/>
        <w:ind w:firstLine="708"/>
        <w:jc w:val="both"/>
      </w:pPr>
      <w:r w:rsidRPr="0013658F">
        <w:t>- внедрение сетевых форм реализации программ дополнительного образования;</w:t>
      </w:r>
    </w:p>
    <w:p w:rsidR="00AA07FB" w:rsidRPr="0013658F" w:rsidRDefault="00AA07FB" w:rsidP="004C4B79">
      <w:pPr>
        <w:pStyle w:val="a4"/>
        <w:shd w:val="clear" w:color="auto" w:fill="FFFFFF"/>
        <w:ind w:firstLine="708"/>
        <w:jc w:val="both"/>
      </w:pPr>
      <w:r w:rsidRPr="0013658F">
        <w:t>- организация системы внеурочной деятельности в каникулярный период, разработка образовательных программ для пришкольных лагерей;</w:t>
      </w:r>
    </w:p>
    <w:p w:rsidR="00AA07FB" w:rsidRPr="0013658F" w:rsidRDefault="00AA07FB" w:rsidP="004C4B79">
      <w:pPr>
        <w:pStyle w:val="a4"/>
        <w:shd w:val="clear" w:color="auto" w:fill="FFFFFF"/>
        <w:ind w:firstLine="708"/>
        <w:jc w:val="both"/>
      </w:pPr>
      <w:r w:rsidRPr="0013658F">
        <w:t>- содействие развитию шахматного образования;</w:t>
      </w:r>
    </w:p>
    <w:p w:rsidR="00AA07FB" w:rsidRPr="0013658F" w:rsidRDefault="00AA07FB" w:rsidP="004C4B79">
      <w:pPr>
        <w:pStyle w:val="a4"/>
        <w:shd w:val="clear" w:color="auto" w:fill="FFFFFF"/>
        <w:ind w:firstLine="708"/>
        <w:jc w:val="both"/>
      </w:pPr>
      <w:r w:rsidRPr="0013658F">
        <w:t xml:space="preserve">- вовлечение обучающихся и педагогов в проектную деятельность; </w:t>
      </w:r>
    </w:p>
    <w:p w:rsidR="00AA07FB" w:rsidRPr="0013658F" w:rsidRDefault="00AA07FB" w:rsidP="004C4B79">
      <w:pPr>
        <w:pStyle w:val="a4"/>
        <w:shd w:val="clear" w:color="auto" w:fill="FFFFFF"/>
        <w:ind w:firstLine="708"/>
        <w:jc w:val="both"/>
      </w:pPr>
      <w:r w:rsidRPr="0013658F">
        <w:t xml:space="preserve">- обеспечение реализации мер по непрерывному развитию педагогических и управленческих кадров, включая повышение квалификации и профессиональной переподготовки руководителей и педагогов Центра, реализующих основные и </w:t>
      </w:r>
      <w:r w:rsidRPr="0013658F">
        <w:lastRenderedPageBreak/>
        <w:t>дополнительные общеобразовательные программы цифрового, естественнонаучного, технического, гуманитарного и социокультурного профилей;</w:t>
      </w:r>
    </w:p>
    <w:p w:rsidR="00AA07FB" w:rsidRPr="0013658F" w:rsidRDefault="00AA07FB" w:rsidP="004C4B79">
      <w:pPr>
        <w:pStyle w:val="a4"/>
        <w:shd w:val="clear" w:color="auto" w:fill="FFFFFF"/>
        <w:ind w:firstLine="708"/>
        <w:jc w:val="both"/>
      </w:pPr>
      <w:r w:rsidRPr="0013658F">
        <w:t>- реализация мероприятий по информированию и просвещению родителей в области цифровых и гуманитарных компетенций;</w:t>
      </w:r>
    </w:p>
    <w:p w:rsidR="00AA07FB" w:rsidRPr="0013658F" w:rsidRDefault="00AA07FB" w:rsidP="004C4B79">
      <w:pPr>
        <w:pStyle w:val="a4"/>
        <w:shd w:val="clear" w:color="auto" w:fill="FFFFFF"/>
        <w:ind w:firstLine="708"/>
        <w:jc w:val="both"/>
      </w:pPr>
      <w:r w:rsidRPr="0013658F">
        <w:t>- информационное сопровождение учебно-воспитательной деятельности Центра, системы внеурочных мероприятий с участием детей, педагогов, родительской общественности, в том числе на сайте образовательной организации и иных информационных ресурсах;</w:t>
      </w:r>
    </w:p>
    <w:p w:rsidR="00AA07FB" w:rsidRPr="0013658F" w:rsidRDefault="00AA07FB" w:rsidP="004C4B79">
      <w:pPr>
        <w:pStyle w:val="a4"/>
        <w:shd w:val="clear" w:color="auto" w:fill="FFFFFF"/>
        <w:ind w:firstLine="708"/>
        <w:jc w:val="both"/>
      </w:pPr>
      <w:r w:rsidRPr="0013658F">
        <w:t>- содействие созданию и развитию общественного движения школьников, направленного на личностное развитие, социальную активность через проектную деятельность, различные программы дополнительного образования детей.</w:t>
      </w:r>
    </w:p>
    <w:p w:rsidR="00AA07FB" w:rsidRDefault="00AA07FB" w:rsidP="004C4B79">
      <w:pPr>
        <w:pStyle w:val="a4"/>
        <w:shd w:val="clear" w:color="auto" w:fill="FFFFFF"/>
        <w:ind w:firstLine="708"/>
        <w:jc w:val="both"/>
        <w:rPr>
          <w:b/>
        </w:rPr>
      </w:pPr>
      <w:r w:rsidRPr="0013658F">
        <w:rPr>
          <w:b/>
        </w:rPr>
        <w:t xml:space="preserve">Требования к помещениям и </w:t>
      </w:r>
      <w:proofErr w:type="spellStart"/>
      <w:r w:rsidRPr="0013658F">
        <w:rPr>
          <w:b/>
        </w:rPr>
        <w:t>брендированию</w:t>
      </w:r>
      <w:proofErr w:type="spellEnd"/>
      <w:r w:rsidRPr="0013658F">
        <w:rPr>
          <w:b/>
        </w:rPr>
        <w:t xml:space="preserve"> Центра.</w:t>
      </w:r>
    </w:p>
    <w:p w:rsidR="00AA07FB" w:rsidRPr="0013658F" w:rsidRDefault="00AA07FB" w:rsidP="004C4B79">
      <w:pPr>
        <w:pStyle w:val="a4"/>
        <w:shd w:val="clear" w:color="auto" w:fill="FFFFFF"/>
        <w:ind w:firstLine="708"/>
        <w:jc w:val="both"/>
      </w:pPr>
      <w:r w:rsidRPr="0013658F">
        <w:t xml:space="preserve"> Зонирование помещений в Центре осуществляется с учетом действующих нормативных документов в части требований, предъявляемых к помещениям, в которых осуществляется образовательная деятельность. Центр должен быть расположен не менее чем в двух помещениях общеобразовательной организации площадью не менее 40 квадратных метров каждое и включать следующие функциональные зоны: </w:t>
      </w:r>
    </w:p>
    <w:p w:rsidR="00AA07FB" w:rsidRPr="0013658F" w:rsidRDefault="00AA07FB" w:rsidP="004C4B79">
      <w:pPr>
        <w:pStyle w:val="a4"/>
        <w:shd w:val="clear" w:color="auto" w:fill="FFFFFF"/>
        <w:ind w:firstLine="708"/>
        <w:jc w:val="both"/>
      </w:pPr>
      <w:r w:rsidRPr="0013658F">
        <w:t>- учебные кабинеты по предметным областям «Технология», «Математика и информатика», «Физическая культура и основы безопасности жизнедеятельности»;</w:t>
      </w:r>
    </w:p>
    <w:p w:rsidR="00AA07FB" w:rsidRPr="0013658F" w:rsidRDefault="00AA07FB" w:rsidP="004C4B79">
      <w:pPr>
        <w:pStyle w:val="a4"/>
        <w:shd w:val="clear" w:color="auto" w:fill="FFFFFF"/>
        <w:ind w:firstLine="708"/>
        <w:jc w:val="both"/>
      </w:pPr>
      <w:r w:rsidRPr="0013658F">
        <w:t xml:space="preserve"> - помещение для проектной деятельности — открытое пространство, выполняющее роль центра общественной жизни образовательной организации. Помещение для проектной деятельности </w:t>
      </w:r>
      <w:proofErr w:type="spellStart"/>
      <w:r w:rsidRPr="0013658F">
        <w:t>зонируется</w:t>
      </w:r>
      <w:proofErr w:type="spellEnd"/>
      <w:r w:rsidRPr="0013658F">
        <w:t xml:space="preserve"> по принципу </w:t>
      </w:r>
      <w:proofErr w:type="spellStart"/>
      <w:r w:rsidRPr="0013658F">
        <w:t>коворкинга</w:t>
      </w:r>
      <w:proofErr w:type="spellEnd"/>
      <w:r w:rsidRPr="0013658F">
        <w:t xml:space="preserve">, включающего шахматную гостиную, </w:t>
      </w:r>
      <w:proofErr w:type="spellStart"/>
      <w:r w:rsidRPr="0013658F">
        <w:t>медиазону</w:t>
      </w:r>
      <w:proofErr w:type="spellEnd"/>
      <w:r w:rsidRPr="0013658F">
        <w:t>/</w:t>
      </w:r>
      <w:proofErr w:type="spellStart"/>
      <w:r w:rsidRPr="0013658F">
        <w:t>медиатеку</w:t>
      </w:r>
      <w:proofErr w:type="spellEnd"/>
      <w:r w:rsidRPr="0013658F">
        <w:t xml:space="preserve">.  </w:t>
      </w:r>
    </w:p>
    <w:p w:rsidR="00AA07FB" w:rsidRPr="0013658F" w:rsidRDefault="00AA07FB" w:rsidP="004C4B79">
      <w:pPr>
        <w:pStyle w:val="a4"/>
        <w:shd w:val="clear" w:color="auto" w:fill="FFFFFF"/>
        <w:ind w:firstLine="708"/>
        <w:jc w:val="both"/>
        <w:rPr>
          <w:rFonts w:eastAsia="Times New Roman"/>
        </w:rPr>
      </w:pPr>
      <w:r w:rsidRPr="0013658F">
        <w:t xml:space="preserve">Подготовка помещений для создания функциональных зон проводится в соответствии с региональным брэнд-буком, </w:t>
      </w:r>
      <w:r w:rsidRPr="0013658F">
        <w:rPr>
          <w:rFonts w:eastAsia="Calibri"/>
        </w:rPr>
        <w:t xml:space="preserve">в функциональных зонах появляется возможность организовать новые виды образовательной деятельности: цифровые обучающие игры, </w:t>
      </w:r>
      <w:proofErr w:type="spellStart"/>
      <w:r w:rsidRPr="0013658F">
        <w:rPr>
          <w:rFonts w:eastAsia="Calibri"/>
        </w:rPr>
        <w:t>деятельностные</w:t>
      </w:r>
      <w:proofErr w:type="spellEnd"/>
      <w:r w:rsidRPr="0013658F">
        <w:rPr>
          <w:rFonts w:eastAsia="Calibri"/>
        </w:rPr>
        <w:t xml:space="preserve">, событийные образовательные практики, лабораторные практикумы, применение цифровых симуляторов, погружения в виртуальную и дополненную реальность и другие. </w:t>
      </w:r>
    </w:p>
    <w:p w:rsidR="00AA07FB" w:rsidRDefault="00AA07FB" w:rsidP="004C4B79">
      <w:pPr>
        <w:pStyle w:val="a4"/>
        <w:shd w:val="clear" w:color="auto" w:fill="FFFFFF"/>
        <w:ind w:firstLine="708"/>
        <w:jc w:val="both"/>
      </w:pPr>
      <w:r w:rsidRPr="0013658F">
        <w:rPr>
          <w:b/>
        </w:rPr>
        <w:t>Требования к определению штатной численности Центра.</w:t>
      </w:r>
      <w:r w:rsidRPr="0013658F">
        <w:t xml:space="preserve"> </w:t>
      </w:r>
    </w:p>
    <w:p w:rsidR="00AA07FB" w:rsidRPr="0013658F" w:rsidRDefault="00AA07FB" w:rsidP="004C4B79">
      <w:pPr>
        <w:pStyle w:val="a4"/>
        <w:shd w:val="clear" w:color="auto" w:fill="FFFFFF"/>
        <w:ind w:firstLine="708"/>
        <w:jc w:val="both"/>
      </w:pPr>
      <w:r w:rsidRPr="0013658F">
        <w:t>Определение штатной численности и формирование штатного расписания для обеспечения функционирования Центра осуществляется в соответствии с нормами федерального законодательства, касающимися нормирования и оплаты труда в образовательных организациях, а также в соответствии с локальными правовыми актами субъектов Российской Федерации, на территории которых осуществляют деятельность Центра:</w:t>
      </w:r>
    </w:p>
    <w:p w:rsidR="00AA07FB" w:rsidRPr="0013658F" w:rsidRDefault="00AA07FB" w:rsidP="004C4B79">
      <w:pPr>
        <w:pStyle w:val="a4"/>
        <w:shd w:val="clear" w:color="auto" w:fill="FFFFFF"/>
        <w:ind w:firstLine="708"/>
        <w:jc w:val="both"/>
      </w:pPr>
      <w:r w:rsidRPr="0013658F">
        <w:t xml:space="preserve"> - Трудовой кодекс Российской Федерации от 30 декабря 2001 г. № 197-ФЗ (далее – ТК РФ); </w:t>
      </w:r>
    </w:p>
    <w:p w:rsidR="00AA07FB" w:rsidRPr="0013658F" w:rsidRDefault="00AA07FB" w:rsidP="004C4B79">
      <w:pPr>
        <w:pStyle w:val="a4"/>
        <w:shd w:val="clear" w:color="auto" w:fill="FFFFFF"/>
        <w:ind w:firstLine="708"/>
        <w:jc w:val="both"/>
      </w:pPr>
      <w:r w:rsidRPr="0013658F">
        <w:t xml:space="preserve">- Федеральный закон от 29 декабря 2012 г. № 273-ФЗ «Об образовании в Российской Федерации»; </w:t>
      </w:r>
    </w:p>
    <w:p w:rsidR="00AA07FB" w:rsidRPr="0013658F" w:rsidRDefault="00AA07FB" w:rsidP="004C4B79">
      <w:pPr>
        <w:pStyle w:val="a4"/>
        <w:shd w:val="clear" w:color="auto" w:fill="FFFFFF"/>
        <w:ind w:firstLine="708"/>
        <w:jc w:val="both"/>
      </w:pPr>
      <w:r w:rsidRPr="0013658F">
        <w:t xml:space="preserve">- Приказ </w:t>
      </w:r>
      <w:proofErr w:type="spellStart"/>
      <w:r w:rsidRPr="0013658F">
        <w:t>Минобрнауки</w:t>
      </w:r>
      <w:proofErr w:type="spellEnd"/>
      <w:r w:rsidRPr="0013658F">
        <w:t xml:space="preserve"> России от 22 декабря 2014 г.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p w:rsidR="00AA07FB" w:rsidRPr="0013658F" w:rsidRDefault="00AA07FB" w:rsidP="004C4B79">
      <w:pPr>
        <w:pStyle w:val="a4"/>
        <w:shd w:val="clear" w:color="auto" w:fill="FFFFFF"/>
        <w:ind w:firstLine="708"/>
        <w:jc w:val="both"/>
      </w:pPr>
      <w:r w:rsidRPr="0013658F">
        <w:t xml:space="preserve"> - постановление Минтруда России от 21 августа 1998 г. №37 «Об утверждении квалификационного справочника должностей руководителей, специалистов и других служащих»; </w:t>
      </w:r>
    </w:p>
    <w:p w:rsidR="00AA07FB" w:rsidRPr="0013658F" w:rsidRDefault="00AA07FB" w:rsidP="004C4B79">
      <w:pPr>
        <w:pStyle w:val="a4"/>
        <w:shd w:val="clear" w:color="auto" w:fill="FFFFFF"/>
        <w:ind w:firstLine="708"/>
        <w:jc w:val="both"/>
      </w:pPr>
      <w:r w:rsidRPr="0013658F">
        <w:t xml:space="preserve">- постановление Минтруда России от 30 июня 2003 г. № 41 «Об особенностях работы по совместительству педагогических, медицинских, фармацевтических работников и работников культуры»; </w:t>
      </w:r>
    </w:p>
    <w:p w:rsidR="00AA07FB" w:rsidRPr="0013658F" w:rsidRDefault="00AA07FB" w:rsidP="004C4B79">
      <w:pPr>
        <w:pStyle w:val="a4"/>
        <w:shd w:val="clear" w:color="auto" w:fill="FFFFFF"/>
        <w:ind w:firstLine="708"/>
        <w:jc w:val="both"/>
      </w:pPr>
      <w:r w:rsidRPr="0013658F">
        <w:t xml:space="preserve">- Приказ </w:t>
      </w:r>
      <w:proofErr w:type="spellStart"/>
      <w:r w:rsidRPr="0013658F">
        <w:t>Минздравсоцразвития</w:t>
      </w:r>
      <w:proofErr w:type="spellEnd"/>
      <w:r w:rsidRPr="0013658F">
        <w:t xml:space="preserve"> РФ от 28 ноября 2008 г. № 678 «Об утверждении Единого квалификационного справочника должностей руководителей, специалистов и </w:t>
      </w:r>
      <w:r w:rsidRPr="0013658F">
        <w:lastRenderedPageBreak/>
        <w:t>служащих, раздел «Квалификационные характеристики должностей работников учреждений органов по делам молодежи»;</w:t>
      </w:r>
    </w:p>
    <w:p w:rsidR="00AA07FB" w:rsidRPr="0013658F" w:rsidRDefault="00AA07FB" w:rsidP="004C4B79">
      <w:pPr>
        <w:pStyle w:val="a4"/>
        <w:shd w:val="clear" w:color="auto" w:fill="FFFFFF"/>
        <w:ind w:firstLine="708"/>
        <w:jc w:val="both"/>
      </w:pPr>
      <w:r w:rsidRPr="0013658F">
        <w:t xml:space="preserve"> - Приказ </w:t>
      </w:r>
      <w:proofErr w:type="spellStart"/>
      <w:r w:rsidRPr="0013658F">
        <w:t>Минздравсоцразвития</w:t>
      </w:r>
      <w:proofErr w:type="spellEnd"/>
      <w:r w:rsidRPr="0013658F">
        <w:t xml:space="preserve"> РФ от 26 августа 2010 г.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w:t>
      </w:r>
    </w:p>
    <w:p w:rsidR="00AA07FB" w:rsidRPr="0013658F" w:rsidRDefault="00AA07FB" w:rsidP="004C4B79">
      <w:pPr>
        <w:pStyle w:val="a4"/>
        <w:shd w:val="clear" w:color="auto" w:fill="FFFFFF"/>
        <w:ind w:firstLine="708"/>
        <w:jc w:val="both"/>
      </w:pPr>
      <w:r w:rsidRPr="0013658F">
        <w:t>Должности, введенные в штатное расписание образовательной организации, как по категориям должностей, так и по количеству штатных единиц, должны обеспечивать реализацию целей и задач Центра. Перечень должностей, необходимых для реализации целей и задач: руководитель Центра,  педагог дополнительного образования, педагог по шахматам, педагог-организатор, педагог по предмету «ОБЖ», педагог по предмету «Технология»,  педагог по предмету «Информатика».  Допускается совмещение не более двух должностей. Численность штатных единиц для обеспечения функционирования Центра должна быть не менее четырех. На должность руководителя Центра может быть назначен работник как из числа управленческого, так и педагогического состава образовательной организации по усмотрению учредителя. В случае заключения трудовых договоров с основным персоналом образовательной организации допускается совмещение не более двух должностей. К каждой должности из числа работников Центра разрабатывается и утверждается должностная инструкция. Должностные инструкции разрабатываются в соответствии с профессиональными стандартами из национального реестра профессиональных стандартов в соответствии со статьи 11 и 73 Федерального закона «Об образовании в Российской Федерации»; статьи 195.3. Трудового кодекса Российской Федерации; статьи 11, 46 и 73 Федерального закона «Об образовании в Российской Федерации».</w:t>
      </w:r>
    </w:p>
    <w:p w:rsidR="00AA07FB" w:rsidRDefault="00AA07FB" w:rsidP="004C4B79">
      <w:pPr>
        <w:pStyle w:val="a4"/>
        <w:shd w:val="clear" w:color="auto" w:fill="FFFFFF"/>
        <w:ind w:firstLine="708"/>
        <w:jc w:val="both"/>
        <w:rPr>
          <w:b/>
        </w:rPr>
      </w:pPr>
      <w:r w:rsidRPr="0013658F">
        <w:rPr>
          <w:b/>
        </w:rPr>
        <w:t xml:space="preserve">О требованиях к образовательным программам Центров. </w:t>
      </w:r>
    </w:p>
    <w:p w:rsidR="00AA07FB" w:rsidRPr="0013658F" w:rsidRDefault="00AA07FB" w:rsidP="004C4B79">
      <w:pPr>
        <w:pStyle w:val="a4"/>
        <w:shd w:val="clear" w:color="auto" w:fill="FFFFFF"/>
        <w:ind w:firstLine="708"/>
        <w:jc w:val="both"/>
      </w:pPr>
      <w:r w:rsidRPr="0013658F">
        <w:t xml:space="preserve">Для функционирования Центров «Точка роста» необходимо разработать  общеобразовательные программы цифрового, естественнонаучного, технического и гуманитарного профилей, программу по направлению «Шахматное образование». Кроме того, требуется </w:t>
      </w:r>
      <w:r w:rsidRPr="0013658F">
        <w:rPr>
          <w:spacing w:val="-1"/>
        </w:rPr>
        <w:t>внесение  корректив   в основные общеобразовательные программы  и методики преподавания предметных областей «Технология», «Математика и информатика», «Физическая культура и основы безопасности жизнедеятельности», включая интеграцию ИКТ в учебные  предметы «Технология», «Математика», Физическая культура», «ОБЖ»; внесение изменений в ООП в части использования ресурсов центра «Точка роста»,</w:t>
      </w:r>
      <w:r w:rsidRPr="0013658F">
        <w:t xml:space="preserve"> </w:t>
      </w:r>
      <w:r w:rsidRPr="0013658F">
        <w:rPr>
          <w:spacing w:val="-1"/>
        </w:rPr>
        <w:t>в том числе проведение внеурочных мероприятий с совместным участием детей, педагогов, родительской общественности.</w:t>
      </w:r>
    </w:p>
    <w:p w:rsidR="00AA07FB" w:rsidRPr="0013658F" w:rsidRDefault="00AA07FB" w:rsidP="004C4B79">
      <w:pPr>
        <w:tabs>
          <w:tab w:val="left" w:pos="461"/>
        </w:tabs>
        <w:autoSpaceDE w:val="0"/>
        <w:autoSpaceDN w:val="0"/>
        <w:adjustRightInd w:val="0"/>
        <w:spacing w:after="0" w:line="240" w:lineRule="auto"/>
        <w:jc w:val="both"/>
        <w:rPr>
          <w:rFonts w:ascii="Times New Roman" w:hAnsi="Times New Roman"/>
          <w:spacing w:val="-1"/>
          <w:sz w:val="24"/>
          <w:szCs w:val="24"/>
        </w:rPr>
      </w:pPr>
      <w:r w:rsidRPr="0013658F">
        <w:rPr>
          <w:rFonts w:ascii="Times New Roman" w:hAnsi="Times New Roman"/>
          <w:spacing w:val="-1"/>
          <w:sz w:val="24"/>
          <w:szCs w:val="24"/>
          <w:lang w:eastAsia="ru-RU"/>
        </w:rPr>
        <w:tab/>
      </w:r>
      <w:r w:rsidRPr="0013658F">
        <w:rPr>
          <w:rFonts w:ascii="Times New Roman" w:hAnsi="Times New Roman"/>
          <w:spacing w:val="-1"/>
          <w:sz w:val="24"/>
          <w:szCs w:val="24"/>
        </w:rPr>
        <w:t>Разработку рабочей программы по предметной области «Технология» рекомендуется производить на основе выбора из открытого интернет-банка модулей технологического образования:</w:t>
      </w:r>
    </w:p>
    <w:p w:rsidR="00AA07FB" w:rsidRPr="0013658F" w:rsidRDefault="00AA07FB" w:rsidP="004C4B79">
      <w:pPr>
        <w:pStyle w:val="ad"/>
        <w:numPr>
          <w:ilvl w:val="0"/>
          <w:numId w:val="21"/>
        </w:numPr>
        <w:tabs>
          <w:tab w:val="left" w:pos="461"/>
        </w:tabs>
        <w:autoSpaceDE w:val="0"/>
        <w:autoSpaceDN w:val="0"/>
        <w:adjustRightInd w:val="0"/>
        <w:spacing w:line="240" w:lineRule="auto"/>
        <w:ind w:left="459"/>
        <w:jc w:val="both"/>
        <w:rPr>
          <w:spacing w:val="-1"/>
          <w:sz w:val="24"/>
          <w:szCs w:val="24"/>
        </w:rPr>
      </w:pPr>
      <w:r w:rsidRPr="0013658F">
        <w:rPr>
          <w:spacing w:val="-1"/>
          <w:sz w:val="24"/>
          <w:szCs w:val="24"/>
        </w:rPr>
        <w:t xml:space="preserve">разработка модулей на основе компетенций </w:t>
      </w:r>
      <w:proofErr w:type="spellStart"/>
      <w:r w:rsidRPr="0013658F">
        <w:rPr>
          <w:spacing w:val="-1"/>
          <w:sz w:val="24"/>
          <w:szCs w:val="24"/>
        </w:rPr>
        <w:t>Ворлдскиллс</w:t>
      </w:r>
      <w:proofErr w:type="spellEnd"/>
      <w:r w:rsidRPr="0013658F">
        <w:rPr>
          <w:spacing w:val="-1"/>
          <w:sz w:val="24"/>
          <w:szCs w:val="24"/>
        </w:rPr>
        <w:t xml:space="preserve"> с учетом специфики и потребностей региона;</w:t>
      </w:r>
    </w:p>
    <w:p w:rsidR="00AA07FB" w:rsidRPr="0013658F" w:rsidRDefault="00AA07FB" w:rsidP="004C4B79">
      <w:pPr>
        <w:pStyle w:val="ad"/>
        <w:numPr>
          <w:ilvl w:val="0"/>
          <w:numId w:val="21"/>
        </w:numPr>
        <w:tabs>
          <w:tab w:val="left" w:pos="461"/>
        </w:tabs>
        <w:autoSpaceDE w:val="0"/>
        <w:autoSpaceDN w:val="0"/>
        <w:adjustRightInd w:val="0"/>
        <w:spacing w:line="240" w:lineRule="auto"/>
        <w:ind w:left="459"/>
        <w:jc w:val="both"/>
        <w:rPr>
          <w:spacing w:val="-1"/>
          <w:sz w:val="24"/>
          <w:szCs w:val="24"/>
        </w:rPr>
      </w:pPr>
      <w:r w:rsidRPr="0013658F">
        <w:rPr>
          <w:spacing w:val="-1"/>
          <w:sz w:val="24"/>
          <w:szCs w:val="24"/>
        </w:rPr>
        <w:t>разработка вариативных модулей технологической подготовки современного производства: инженерно-технологического, агротехнологического, сервис-технологического (сфера услуг) или интегративного модуля изучения содержания учебного материала (например, робототехника, современная энергетика, аэрокосмические технологии, транспортные системы и техника)</w:t>
      </w:r>
    </w:p>
    <w:p w:rsidR="00AA07FB" w:rsidRPr="0013658F" w:rsidRDefault="00AA07FB" w:rsidP="004C4B79">
      <w:pPr>
        <w:pStyle w:val="ad"/>
        <w:numPr>
          <w:ilvl w:val="0"/>
          <w:numId w:val="21"/>
        </w:numPr>
        <w:tabs>
          <w:tab w:val="left" w:pos="461"/>
        </w:tabs>
        <w:autoSpaceDE w:val="0"/>
        <w:autoSpaceDN w:val="0"/>
        <w:adjustRightInd w:val="0"/>
        <w:spacing w:line="240" w:lineRule="auto"/>
        <w:ind w:left="459"/>
        <w:jc w:val="both"/>
        <w:rPr>
          <w:spacing w:val="-1"/>
          <w:sz w:val="24"/>
          <w:szCs w:val="24"/>
        </w:rPr>
      </w:pPr>
      <w:r w:rsidRPr="0013658F">
        <w:rPr>
          <w:spacing w:val="-1"/>
          <w:sz w:val="24"/>
          <w:szCs w:val="24"/>
        </w:rPr>
        <w:t>включение в ООП коллективных и групповых тренингов, применение проектных и игровых технологий с использованием ресурсов информационной среды и цифровых инструментов функциональных зон Центра (</w:t>
      </w:r>
      <w:proofErr w:type="spellStart"/>
      <w:r w:rsidRPr="0013658F">
        <w:rPr>
          <w:spacing w:val="-1"/>
          <w:sz w:val="24"/>
          <w:szCs w:val="24"/>
        </w:rPr>
        <w:t>коворкинг</w:t>
      </w:r>
      <w:proofErr w:type="spellEnd"/>
      <w:r w:rsidRPr="0013658F">
        <w:rPr>
          <w:spacing w:val="-1"/>
          <w:sz w:val="24"/>
          <w:szCs w:val="24"/>
        </w:rPr>
        <w:t xml:space="preserve">, </w:t>
      </w:r>
      <w:proofErr w:type="spellStart"/>
      <w:r w:rsidRPr="0013658F">
        <w:rPr>
          <w:spacing w:val="-1"/>
          <w:sz w:val="24"/>
          <w:szCs w:val="24"/>
        </w:rPr>
        <w:t>медиазона</w:t>
      </w:r>
      <w:proofErr w:type="spellEnd"/>
      <w:r w:rsidRPr="0013658F">
        <w:rPr>
          <w:spacing w:val="-1"/>
          <w:sz w:val="24"/>
          <w:szCs w:val="24"/>
        </w:rPr>
        <w:t xml:space="preserve"> и др.)</w:t>
      </w:r>
    </w:p>
    <w:p w:rsidR="00AA07FB" w:rsidRPr="0013658F" w:rsidRDefault="00AA07FB" w:rsidP="004C4B79">
      <w:pPr>
        <w:pStyle w:val="a4"/>
        <w:shd w:val="clear" w:color="auto" w:fill="FFFFFF"/>
        <w:ind w:firstLine="459"/>
        <w:jc w:val="both"/>
      </w:pPr>
      <w:r w:rsidRPr="0013658F">
        <w:rPr>
          <w:spacing w:val="-1"/>
        </w:rPr>
        <w:t xml:space="preserve">Во всех программах должны быть предусмотрена </w:t>
      </w:r>
      <w:r w:rsidRPr="0013658F">
        <w:rPr>
          <w:rFonts w:eastAsia="Calibri"/>
        </w:rPr>
        <w:t xml:space="preserve">система мероприятий, направленных на создание и развитие общественного движения школьников, направленного на личностное развитие, социальную активность через проектную </w:t>
      </w:r>
      <w:r w:rsidRPr="0013658F">
        <w:rPr>
          <w:rFonts w:eastAsia="Calibri"/>
        </w:rPr>
        <w:lastRenderedPageBreak/>
        <w:t>деятельность, применение событийного формата мероприятий для усиления воздействия на личностное развитие детей.</w:t>
      </w:r>
    </w:p>
    <w:p w:rsidR="00AA07FB" w:rsidRPr="0013658F" w:rsidRDefault="00AA07FB" w:rsidP="004C4B79">
      <w:pPr>
        <w:pStyle w:val="a4"/>
        <w:shd w:val="clear" w:color="auto" w:fill="FFFFFF"/>
        <w:ind w:firstLine="459"/>
        <w:jc w:val="both"/>
      </w:pPr>
      <w:r w:rsidRPr="0013658F">
        <w:t xml:space="preserve">Одним из важнейших направлений при организации деятельности Центров является </w:t>
      </w:r>
      <w:r w:rsidRPr="0013658F">
        <w:rPr>
          <w:b/>
        </w:rPr>
        <w:t>внедрение сетевых форм реализации программ дополнительного образования</w:t>
      </w:r>
      <w:r w:rsidRPr="0013658F">
        <w:t>. Для этого требуется создание нормативно-правовой базы сетевого взаимодействия Центра с образовательными организациями района: заключение договоров о сетевом взаимодействии  по реализации современных общеобразовательных  программ цифрового, естественнонаучного, технического и гуманитарного профилей, программ дополнительного образования детей иных населенных пунктов сельских территорий, заключение договоров о сетевом взаимодействии по повышению   профессионального мастерства учителей, включая учителей  предметной области «Технология» на базе детских технопарков «</w:t>
      </w:r>
      <w:proofErr w:type="spellStart"/>
      <w:r w:rsidRPr="0013658F">
        <w:t>Кванториум</w:t>
      </w:r>
      <w:proofErr w:type="spellEnd"/>
      <w:r w:rsidRPr="0013658F">
        <w:t>», а также организаций, осуществляющих образовательную деятельность по образовательным программам среднего профессионального и высшего образования, предприятий реального сектора экономики.</w:t>
      </w:r>
    </w:p>
    <w:p w:rsidR="00AA07FB" w:rsidRPr="0013658F" w:rsidRDefault="00AA07FB" w:rsidP="004C4B79">
      <w:pPr>
        <w:pStyle w:val="a4"/>
        <w:shd w:val="clear" w:color="auto" w:fill="FFFFFF"/>
        <w:jc w:val="both"/>
        <w:rPr>
          <w:rFonts w:eastAsia="Calibri"/>
        </w:rPr>
      </w:pPr>
      <w:r w:rsidRPr="0013658F">
        <w:t>Для организации сетевой формы взаимодействия необходимо создать условия для реализации дистанционных форм обучения, в том числе на базе сетевых форм (программное обеспечение, заключение договоров на организацию сетевого обучения),</w:t>
      </w:r>
      <w:r w:rsidRPr="0013658F">
        <w:rPr>
          <w:rFonts w:eastAsia="Calibri"/>
        </w:rPr>
        <w:t xml:space="preserve"> создать условия для представления обучающимися выполненных ими проектов в ходе открытых презентаций (в том числе представленных в социальных сетях и на специализированных  порталах), соревнований, конкурсов и других.</w:t>
      </w:r>
    </w:p>
    <w:p w:rsidR="00AA07FB" w:rsidRPr="0013658F" w:rsidRDefault="00AA07FB" w:rsidP="004C4B79">
      <w:pPr>
        <w:pStyle w:val="a4"/>
        <w:shd w:val="clear" w:color="auto" w:fill="FFFFFF"/>
        <w:ind w:firstLine="708"/>
        <w:jc w:val="both"/>
        <w:rPr>
          <w:rFonts w:eastAsia="Calibri"/>
        </w:rPr>
      </w:pPr>
      <w:r w:rsidRPr="0013658F">
        <w:rPr>
          <w:rFonts w:eastAsia="Calibri"/>
        </w:rPr>
        <w:t xml:space="preserve">Функционирование Центра в условиях сети осуществляется с учетом территориальных, экономических, культурных и других особенностей конкретного района, в котором располагается образовательная организация, на базе которой создается Центр. Центром и учредителем обеспечивается учет соответствующих особенностей, в том числе в части содержания и направленностей образовательных программ (проектов), зонирования, перечня мероприятий, проводимых Центром, графика работы Центра, режима образовательной организации и других аспектов деятельности Центра, с учетом необходимости обеспечения максимального вовлечения обучающихся, педагогических и иных работников системы образования, родительской общественности в обучение по цифровым, естественнонаучным, техническим и гуманитарным направлениям, а также общее просвещение населения соответствующей территории.  </w:t>
      </w:r>
    </w:p>
    <w:p w:rsidR="00AA07FB" w:rsidRPr="0013658F" w:rsidRDefault="00AA07FB" w:rsidP="004C4B79">
      <w:pPr>
        <w:pStyle w:val="a4"/>
        <w:shd w:val="clear" w:color="auto" w:fill="FFFFFF"/>
        <w:ind w:firstLine="708"/>
        <w:jc w:val="both"/>
      </w:pPr>
      <w:r w:rsidRPr="0013658F">
        <w:rPr>
          <w:rFonts w:eastAsia="Calibri"/>
        </w:rPr>
        <w:t>Проведение оценки уровня сформированности технологических и гуманитарных компетенций обучающихся на основе международных исследований и анализ результатов будет осуществляться по плану КЦОКО.</w:t>
      </w:r>
    </w:p>
    <w:p w:rsidR="00AA07FB" w:rsidRPr="0013658F" w:rsidRDefault="00AA07FB" w:rsidP="004C4B79">
      <w:pPr>
        <w:pStyle w:val="a4"/>
        <w:shd w:val="clear" w:color="auto" w:fill="FFFFFF"/>
        <w:ind w:firstLine="708"/>
        <w:jc w:val="both"/>
      </w:pPr>
      <w:r w:rsidRPr="0013658F">
        <w:t xml:space="preserve">Также важным требованием является реализация </w:t>
      </w:r>
      <w:proofErr w:type="spellStart"/>
      <w:r w:rsidRPr="0013658F">
        <w:t>медиаплана</w:t>
      </w:r>
      <w:proofErr w:type="spellEnd"/>
      <w:r w:rsidRPr="0013658F">
        <w:t>, включающего освещение деятельности Центров по актуальным вопросам реализации проекта в образовательной организации, запуск сайта, разработку и реализацию мероприятий по информированию и просвещению населения в области цифровых и гуманитарных компетенций.</w:t>
      </w:r>
    </w:p>
    <w:p w:rsidR="00AA07FB" w:rsidRDefault="00AA07FB" w:rsidP="004C4B79">
      <w:pPr>
        <w:spacing w:after="0" w:line="240" w:lineRule="auto"/>
        <w:ind w:firstLine="708"/>
        <w:jc w:val="both"/>
        <w:rPr>
          <w:rFonts w:ascii="Times New Roman" w:hAnsi="Times New Roman"/>
          <w:sz w:val="24"/>
          <w:szCs w:val="24"/>
        </w:rPr>
      </w:pPr>
      <w:r w:rsidRPr="0013658F">
        <w:rPr>
          <w:rFonts w:ascii="Times New Roman" w:hAnsi="Times New Roman"/>
          <w:bCs/>
          <w:sz w:val="24"/>
          <w:szCs w:val="24"/>
        </w:rPr>
        <w:t>В результате реализации проекта «Современная школа» будет обеспечен  охват деятельностью Центров на обновленной материально-технической базе не менее 100%  обучающихся образовательных организаций, осваивающих основную общеобразовательную программу по предметным областям «Технология», «Математика и информатика», «Физическая культура и основы безопасности жизнедеятельности», а также будет обеспечено не менее 70% охвата от общего контингента обучающихся в образовательной организации дополнительными общеобразовательными программами цифрового, естественнонаучного, технического и гуманитарного профилей во внеурочное время, в том числе с использованием дистанционных форм обучения и сетевого партнерства. Инфраструктура Центра будет использоваться и во внеурочное время как общественное пространство для развития общекультурных компетенций и цифровой грамотности населения, шахматного образования, проектной деятельности, творческой, социальной самореализации детей, педагогов, родительской общественности.</w:t>
      </w:r>
      <w:r w:rsidRPr="0013658F">
        <w:rPr>
          <w:rFonts w:ascii="Times New Roman" w:hAnsi="Times New Roman"/>
          <w:sz w:val="24"/>
          <w:szCs w:val="24"/>
        </w:rPr>
        <w:t xml:space="preserve"> Это </w:t>
      </w:r>
      <w:r w:rsidRPr="0013658F">
        <w:rPr>
          <w:rFonts w:ascii="Times New Roman" w:hAnsi="Times New Roman"/>
          <w:sz w:val="24"/>
          <w:szCs w:val="24"/>
        </w:rPr>
        <w:lastRenderedPageBreak/>
        <w:t xml:space="preserve">позволит обеспечить повышение конкурентоспособности забайкальского и российского образования, создаст условия для роста качества общего образования, удовлетворенности населения и, в целом, улучшения качества жизни в </w:t>
      </w:r>
      <w:r>
        <w:rPr>
          <w:rFonts w:ascii="Times New Roman" w:hAnsi="Times New Roman"/>
          <w:sz w:val="24"/>
          <w:szCs w:val="24"/>
        </w:rPr>
        <w:t>регионе и стране.</w:t>
      </w:r>
    </w:p>
    <w:p w:rsidR="00455641" w:rsidRDefault="00455641" w:rsidP="004C4B79">
      <w:pPr>
        <w:spacing w:after="0" w:line="240" w:lineRule="auto"/>
        <w:ind w:firstLine="708"/>
        <w:jc w:val="both"/>
        <w:rPr>
          <w:rFonts w:ascii="Times New Roman" w:hAnsi="Times New Roman"/>
          <w:sz w:val="24"/>
          <w:szCs w:val="24"/>
        </w:rPr>
      </w:pPr>
    </w:p>
    <w:p w:rsidR="00455641" w:rsidRDefault="00455641" w:rsidP="004C4B79">
      <w:pPr>
        <w:spacing w:after="0" w:line="240" w:lineRule="auto"/>
        <w:ind w:firstLine="708"/>
        <w:jc w:val="both"/>
        <w:rPr>
          <w:rFonts w:ascii="Times New Roman" w:hAnsi="Times New Roman"/>
          <w:sz w:val="24"/>
          <w:szCs w:val="24"/>
        </w:rPr>
      </w:pPr>
    </w:p>
    <w:p w:rsidR="006B53D5" w:rsidRPr="0013658F" w:rsidRDefault="00D723E0" w:rsidP="006B53D5">
      <w:pPr>
        <w:spacing w:after="0" w:line="240" w:lineRule="auto"/>
        <w:ind w:firstLine="708"/>
        <w:jc w:val="both"/>
        <w:rPr>
          <w:rFonts w:ascii="Times New Roman" w:hAnsi="Times New Roman"/>
          <w:sz w:val="24"/>
          <w:szCs w:val="24"/>
        </w:rPr>
      </w:pPr>
      <w:r>
        <w:rPr>
          <w:rFonts w:ascii="Times New Roman" w:hAnsi="Times New Roman"/>
          <w:sz w:val="24"/>
          <w:szCs w:val="24"/>
        </w:rPr>
        <w:t>Литература</w:t>
      </w:r>
    </w:p>
    <w:p w:rsidR="00AA07FB" w:rsidRPr="004C4B79" w:rsidRDefault="00AA07FB" w:rsidP="004C4B79">
      <w:pPr>
        <w:pStyle w:val="ad"/>
        <w:numPr>
          <w:ilvl w:val="0"/>
          <w:numId w:val="22"/>
        </w:numPr>
        <w:shd w:val="clear" w:color="auto" w:fill="FFFFFF"/>
        <w:spacing w:line="240" w:lineRule="auto"/>
        <w:ind w:left="142" w:firstLine="142"/>
        <w:jc w:val="both"/>
        <w:outlineLvl w:val="0"/>
        <w:rPr>
          <w:rFonts w:eastAsia="Times New Roman"/>
          <w:bCs/>
          <w:color w:val="000000"/>
          <w:kern w:val="36"/>
          <w:sz w:val="24"/>
          <w:szCs w:val="24"/>
        </w:rPr>
      </w:pPr>
      <w:r w:rsidRPr="004C4B79">
        <w:rPr>
          <w:rFonts w:eastAsia="Times New Roman"/>
          <w:bCs/>
          <w:color w:val="000000"/>
          <w:kern w:val="36"/>
          <w:sz w:val="24"/>
          <w:szCs w:val="24"/>
        </w:rPr>
        <w:t xml:space="preserve">Центры цифрового и гуманитарного профиля "Точка роста" (перечень документов на сайте </w:t>
      </w:r>
      <w:hyperlink r:id="rId8" w:history="1">
        <w:r w:rsidRPr="004C4B79">
          <w:rPr>
            <w:rStyle w:val="af"/>
            <w:sz w:val="24"/>
            <w:szCs w:val="24"/>
          </w:rPr>
          <w:t>http://минобр.забайкальскийкрай.рф/</w:t>
        </w:r>
      </w:hyperlink>
      <w:r w:rsidRPr="004C4B79">
        <w:rPr>
          <w:sz w:val="24"/>
          <w:szCs w:val="24"/>
        </w:rPr>
        <w:t xml:space="preserve">). </w:t>
      </w:r>
    </w:p>
    <w:p w:rsidR="00AA07FB" w:rsidRPr="004C4B79" w:rsidRDefault="00AA07FB" w:rsidP="004C4B79">
      <w:pPr>
        <w:pStyle w:val="ad"/>
        <w:numPr>
          <w:ilvl w:val="0"/>
          <w:numId w:val="22"/>
        </w:numPr>
        <w:shd w:val="clear" w:color="auto" w:fill="FFFFFF"/>
        <w:spacing w:line="240" w:lineRule="auto"/>
        <w:ind w:left="142" w:firstLine="142"/>
        <w:jc w:val="both"/>
        <w:outlineLvl w:val="0"/>
        <w:rPr>
          <w:rFonts w:eastAsia="Times New Roman"/>
          <w:bCs/>
          <w:color w:val="000000"/>
          <w:kern w:val="36"/>
          <w:sz w:val="24"/>
          <w:szCs w:val="24"/>
        </w:rPr>
      </w:pPr>
      <w:r w:rsidRPr="004C4B79">
        <w:rPr>
          <w:sz w:val="24"/>
          <w:szCs w:val="24"/>
        </w:rPr>
        <w:t>Распоряжение Министерства Просвещения Р-23 от 1.03.2019г. «Об утверждении методических рекомендаций по созданию мест, в том числе рекомендации к обновлению материально-технической базы, с целью реализации основных и дополнительных общеобразовательных программ цифрового, естественнонаучного, технического и гуманитарного профилей в общеобразовательных организациях, расположенных в сельской местности и малых городах»</w:t>
      </w:r>
      <w:r w:rsidRPr="004C4B79">
        <w:rPr>
          <w:color w:val="000000"/>
          <w:sz w:val="24"/>
          <w:szCs w:val="24"/>
        </w:rPr>
        <w:t xml:space="preserve">. [Электронный ресурс] // </w:t>
      </w:r>
      <w:r w:rsidRPr="004C4B79">
        <w:rPr>
          <w:sz w:val="24"/>
          <w:szCs w:val="24"/>
          <w:lang w:val="en-US"/>
        </w:rPr>
        <w:t>URL</w:t>
      </w:r>
      <w:r w:rsidRPr="004C4B79">
        <w:rPr>
          <w:sz w:val="24"/>
          <w:szCs w:val="24"/>
        </w:rPr>
        <w:t>:</w:t>
      </w:r>
      <w:r w:rsidRPr="004C4B79">
        <w:rPr>
          <w:b/>
          <w:sz w:val="24"/>
          <w:szCs w:val="24"/>
        </w:rPr>
        <w:t xml:space="preserve"> </w:t>
      </w:r>
      <w:hyperlink r:id="rId9" w:history="1">
        <w:r w:rsidR="0051402D" w:rsidRPr="004C4B79">
          <w:rPr>
            <w:rStyle w:val="af"/>
            <w:sz w:val="24"/>
            <w:szCs w:val="24"/>
          </w:rPr>
          <w:t>http://docs.cntd.ru/document/554009611</w:t>
        </w:r>
      </w:hyperlink>
    </w:p>
    <w:p w:rsidR="001766CD" w:rsidRDefault="001766CD" w:rsidP="004C4B79">
      <w:pPr>
        <w:spacing w:after="0" w:line="240" w:lineRule="auto"/>
        <w:jc w:val="center"/>
        <w:rPr>
          <w:rFonts w:ascii="Times New Roman" w:hAnsi="Times New Roman"/>
          <w:b/>
          <w:sz w:val="24"/>
          <w:szCs w:val="24"/>
        </w:rPr>
      </w:pPr>
    </w:p>
    <w:p w:rsidR="008745FC" w:rsidRDefault="008745FC" w:rsidP="004C4B79">
      <w:pPr>
        <w:pStyle w:val="ad"/>
        <w:spacing w:line="240" w:lineRule="auto"/>
        <w:ind w:left="0"/>
        <w:rPr>
          <w:b/>
          <w:sz w:val="24"/>
          <w:szCs w:val="24"/>
        </w:rPr>
      </w:pPr>
    </w:p>
    <w:p w:rsidR="006B70F7" w:rsidRPr="009A67A9" w:rsidRDefault="006B70F7" w:rsidP="004C4B79">
      <w:pPr>
        <w:pStyle w:val="ad"/>
        <w:spacing w:line="240" w:lineRule="auto"/>
        <w:ind w:left="0"/>
        <w:rPr>
          <w:b/>
          <w:sz w:val="24"/>
          <w:szCs w:val="24"/>
        </w:rPr>
      </w:pPr>
      <w:r w:rsidRPr="009A67A9">
        <w:rPr>
          <w:b/>
          <w:sz w:val="24"/>
          <w:szCs w:val="24"/>
        </w:rPr>
        <w:t xml:space="preserve">Реализация приоритетных </w:t>
      </w:r>
      <w:r w:rsidR="000408FD">
        <w:rPr>
          <w:b/>
          <w:sz w:val="24"/>
          <w:szCs w:val="24"/>
        </w:rPr>
        <w:t>направлений национального проекта</w:t>
      </w:r>
    </w:p>
    <w:p w:rsidR="006B70F7" w:rsidRPr="009A67A9" w:rsidRDefault="000408FD" w:rsidP="004C4B79">
      <w:pPr>
        <w:pStyle w:val="ad"/>
        <w:spacing w:line="240" w:lineRule="auto"/>
        <w:ind w:left="0"/>
        <w:rPr>
          <w:b/>
          <w:sz w:val="24"/>
          <w:szCs w:val="24"/>
        </w:rPr>
      </w:pPr>
      <w:r>
        <w:rPr>
          <w:b/>
          <w:sz w:val="24"/>
          <w:szCs w:val="24"/>
        </w:rPr>
        <w:t>«Образование» в городском  округе</w:t>
      </w:r>
      <w:r w:rsidR="006B70F7" w:rsidRPr="009A67A9">
        <w:rPr>
          <w:b/>
          <w:sz w:val="24"/>
          <w:szCs w:val="24"/>
        </w:rPr>
        <w:t xml:space="preserve"> «Поселок Агинское»: </w:t>
      </w:r>
    </w:p>
    <w:p w:rsidR="006B70F7" w:rsidRPr="009A67A9" w:rsidRDefault="006B70F7" w:rsidP="004C4B79">
      <w:pPr>
        <w:pStyle w:val="ad"/>
        <w:spacing w:line="240" w:lineRule="auto"/>
        <w:ind w:left="0"/>
        <w:rPr>
          <w:b/>
          <w:sz w:val="24"/>
          <w:szCs w:val="24"/>
        </w:rPr>
      </w:pPr>
      <w:r w:rsidRPr="009A67A9">
        <w:rPr>
          <w:b/>
          <w:sz w:val="24"/>
          <w:szCs w:val="24"/>
        </w:rPr>
        <w:t>достижения и задачи на 2019-2020 учебный год</w:t>
      </w:r>
    </w:p>
    <w:p w:rsidR="006B70F7" w:rsidRDefault="006B70F7" w:rsidP="004C4B79">
      <w:pPr>
        <w:pStyle w:val="ad"/>
        <w:spacing w:line="240" w:lineRule="auto"/>
        <w:ind w:left="0"/>
        <w:jc w:val="right"/>
        <w:rPr>
          <w:b/>
          <w:i/>
          <w:sz w:val="24"/>
          <w:szCs w:val="24"/>
        </w:rPr>
      </w:pPr>
    </w:p>
    <w:p w:rsidR="006B70F7" w:rsidRDefault="006B70F7" w:rsidP="004C4B79">
      <w:pPr>
        <w:pStyle w:val="ad"/>
        <w:spacing w:line="240" w:lineRule="auto"/>
        <w:ind w:left="0"/>
        <w:jc w:val="right"/>
        <w:rPr>
          <w:i/>
          <w:sz w:val="24"/>
          <w:szCs w:val="24"/>
        </w:rPr>
      </w:pPr>
      <w:proofErr w:type="spellStart"/>
      <w:r>
        <w:rPr>
          <w:b/>
          <w:i/>
          <w:sz w:val="24"/>
          <w:szCs w:val="24"/>
        </w:rPr>
        <w:t>Нимацыренова</w:t>
      </w:r>
      <w:proofErr w:type="spellEnd"/>
      <w:r>
        <w:rPr>
          <w:b/>
          <w:i/>
          <w:sz w:val="24"/>
          <w:szCs w:val="24"/>
        </w:rPr>
        <w:t xml:space="preserve"> </w:t>
      </w:r>
      <w:r w:rsidRPr="006B70F7">
        <w:rPr>
          <w:b/>
          <w:i/>
          <w:sz w:val="24"/>
          <w:szCs w:val="24"/>
        </w:rPr>
        <w:t>Е.Б.</w:t>
      </w:r>
      <w:r>
        <w:rPr>
          <w:b/>
          <w:i/>
          <w:sz w:val="24"/>
          <w:szCs w:val="24"/>
        </w:rPr>
        <w:t xml:space="preserve">, </w:t>
      </w:r>
      <w:r w:rsidRPr="006B70F7">
        <w:rPr>
          <w:i/>
          <w:sz w:val="24"/>
          <w:szCs w:val="24"/>
        </w:rPr>
        <w:t xml:space="preserve">председатель </w:t>
      </w:r>
    </w:p>
    <w:p w:rsidR="001C1AA2" w:rsidRDefault="006B70F7" w:rsidP="004C4B79">
      <w:pPr>
        <w:pStyle w:val="ad"/>
        <w:spacing w:line="240" w:lineRule="auto"/>
        <w:ind w:left="0"/>
        <w:jc w:val="right"/>
        <w:rPr>
          <w:i/>
          <w:sz w:val="24"/>
          <w:szCs w:val="24"/>
        </w:rPr>
      </w:pPr>
      <w:r w:rsidRPr="006B70F7">
        <w:rPr>
          <w:i/>
          <w:sz w:val="24"/>
          <w:szCs w:val="24"/>
        </w:rPr>
        <w:t>комитета образования</w:t>
      </w:r>
      <w:r>
        <w:rPr>
          <w:i/>
          <w:sz w:val="24"/>
          <w:szCs w:val="24"/>
        </w:rPr>
        <w:t xml:space="preserve"> </w:t>
      </w:r>
      <w:r w:rsidR="001C1AA2">
        <w:rPr>
          <w:i/>
          <w:sz w:val="24"/>
          <w:szCs w:val="24"/>
        </w:rPr>
        <w:t xml:space="preserve">администрации </w:t>
      </w:r>
    </w:p>
    <w:p w:rsidR="006B70F7" w:rsidRDefault="006B70F7" w:rsidP="004C4B79">
      <w:pPr>
        <w:pStyle w:val="ad"/>
        <w:spacing w:line="240" w:lineRule="auto"/>
        <w:ind w:left="0"/>
        <w:jc w:val="right"/>
        <w:rPr>
          <w:i/>
          <w:sz w:val="24"/>
          <w:szCs w:val="24"/>
        </w:rPr>
      </w:pPr>
      <w:r>
        <w:rPr>
          <w:i/>
          <w:sz w:val="24"/>
          <w:szCs w:val="24"/>
        </w:rPr>
        <w:t>ГО «Поселок Агинское»</w:t>
      </w:r>
    </w:p>
    <w:p w:rsidR="0032581F" w:rsidRPr="006B70F7" w:rsidRDefault="0032581F" w:rsidP="004C4B79">
      <w:pPr>
        <w:pStyle w:val="ad"/>
        <w:spacing w:line="240" w:lineRule="auto"/>
        <w:ind w:left="0"/>
        <w:jc w:val="right"/>
        <w:rPr>
          <w:b/>
          <w:i/>
          <w:sz w:val="24"/>
          <w:szCs w:val="24"/>
        </w:rPr>
      </w:pPr>
    </w:p>
    <w:p w:rsidR="006B70F7" w:rsidRPr="009A67A9" w:rsidRDefault="006B70F7" w:rsidP="004C4B79">
      <w:pPr>
        <w:spacing w:after="0" w:line="240" w:lineRule="auto"/>
        <w:ind w:firstLine="709"/>
        <w:jc w:val="both"/>
        <w:rPr>
          <w:rFonts w:ascii="Times New Roman" w:hAnsi="Times New Roman"/>
          <w:sz w:val="24"/>
          <w:szCs w:val="24"/>
        </w:rPr>
      </w:pPr>
      <w:r w:rsidRPr="009A67A9">
        <w:rPr>
          <w:rFonts w:ascii="Times New Roman" w:hAnsi="Times New Roman"/>
          <w:sz w:val="24"/>
          <w:szCs w:val="24"/>
        </w:rPr>
        <w:t>Стратегические цели и задачи развития системы образования Российской Федерации определены Указом Президента РФ от 7 мая 2018 года № 204 «О национальных целях и стратегических задачах развития Российской Федерации на период до 2024 года». Основные его положения легли в основу разработки национальных проектов «Демография» и «Развитие образования».[1].</w:t>
      </w:r>
      <w:r w:rsidRPr="009A67A9">
        <w:rPr>
          <w:sz w:val="24"/>
          <w:szCs w:val="24"/>
        </w:rPr>
        <w:t xml:space="preserve"> </w:t>
      </w:r>
      <w:r w:rsidRPr="009A67A9">
        <w:rPr>
          <w:rFonts w:ascii="Times New Roman" w:hAnsi="Times New Roman"/>
          <w:sz w:val="24"/>
          <w:szCs w:val="24"/>
        </w:rPr>
        <w:t xml:space="preserve">Ключевые мероприятия в рамках данных проектов определяют приоритетные направления развития региональной системы образования и системы образования городского округа «Поселок Агинское». </w:t>
      </w:r>
    </w:p>
    <w:p w:rsidR="006B70F7" w:rsidRPr="009A67A9" w:rsidRDefault="006B70F7" w:rsidP="004C4B79">
      <w:pPr>
        <w:spacing w:after="0" w:line="240" w:lineRule="auto"/>
        <w:ind w:firstLine="709"/>
        <w:jc w:val="both"/>
        <w:rPr>
          <w:rFonts w:ascii="Times New Roman" w:hAnsi="Times New Roman"/>
          <w:sz w:val="24"/>
          <w:szCs w:val="24"/>
        </w:rPr>
      </w:pPr>
      <w:r w:rsidRPr="009A67A9">
        <w:rPr>
          <w:rFonts w:ascii="Times New Roman" w:hAnsi="Times New Roman"/>
          <w:sz w:val="24"/>
          <w:szCs w:val="24"/>
        </w:rPr>
        <w:t xml:space="preserve">Развитие общего и дополнительного образования, обновление его содержания, инновационных форм, методов и технологий создают основу для повышения качества кадровых ресурсов, роста конкурентоспособности выпускников. А новые управленческие механизмы позволяют существенно повысить инновационную активность, мотивацию образовательных организаций к участию в проектах регионального и федерального уровней. На протяжении последних двух лет отмечается участие образовательных организаций в федеральных проектах и грантах. В частности, в МОУ «Агинская средняя общеобразовательная школа №2» в 2019 году в рамках федерального проекта «Кадры для цифровой экономики» национальной программы «Цифровая экономика» государственной программы Российской Федерации «Развитие образования» реализуется проект по углубленному изучению геометрии. По сравнению с 2018 годом увеличен объем привлеченных в муниципальную систему образования дополнительных финансовых средств из федерального бюджета на 3 млн.руб. </w:t>
      </w:r>
    </w:p>
    <w:p w:rsidR="006B70F7" w:rsidRPr="009A67A9" w:rsidRDefault="006B70F7" w:rsidP="004C4B79">
      <w:pPr>
        <w:spacing w:after="0" w:line="240" w:lineRule="auto"/>
        <w:ind w:firstLine="709"/>
        <w:jc w:val="both"/>
        <w:rPr>
          <w:rFonts w:ascii="Times New Roman" w:hAnsi="Times New Roman"/>
          <w:sz w:val="24"/>
          <w:szCs w:val="24"/>
        </w:rPr>
      </w:pPr>
      <w:r w:rsidRPr="009A67A9">
        <w:rPr>
          <w:rFonts w:ascii="Times New Roman" w:hAnsi="Times New Roman"/>
          <w:sz w:val="24"/>
          <w:szCs w:val="24"/>
        </w:rPr>
        <w:t xml:space="preserve">Мероприятия семи из девяти федеральных проектов («Современная школа», «Успех каждого ребенка», «Современные родители», «Цифровая школа», «Учитель будущего», «Молодые профессионалы», «Новые возможности для каждого») предстоит реализовать системе общего образования. Инфраструктура общего образования городского округа «Поселок Агинское» включает 5 образовательных организаций: 4 средних общеобразовательных учреждений и 1 гимназия-интернат. Образовательные программы начального общего, основного общего и среднего общего образования в 2019 </w:t>
      </w:r>
      <w:r w:rsidRPr="009A67A9">
        <w:rPr>
          <w:rFonts w:ascii="Times New Roman" w:hAnsi="Times New Roman"/>
          <w:sz w:val="24"/>
          <w:szCs w:val="24"/>
        </w:rPr>
        <w:lastRenderedPageBreak/>
        <w:t>году осваивали 4051 учащихся. В рамках реализации проекта «Современная школа» стоят задачи внедрения на уровне общего образования новых методов обучения и воспитания, образовательных технологий; модернизации системы оценки качества общего образования; расширение сетевого взаимодействия и формирование гуманитарных и технологических навыков на базе детских технопарков «</w:t>
      </w:r>
      <w:proofErr w:type="spellStart"/>
      <w:r w:rsidRPr="009A67A9">
        <w:rPr>
          <w:rFonts w:ascii="Times New Roman" w:hAnsi="Times New Roman"/>
          <w:sz w:val="24"/>
          <w:szCs w:val="24"/>
        </w:rPr>
        <w:t>Кванториум</w:t>
      </w:r>
      <w:proofErr w:type="spellEnd"/>
      <w:r w:rsidRPr="009A67A9">
        <w:rPr>
          <w:rFonts w:ascii="Times New Roman" w:hAnsi="Times New Roman"/>
          <w:sz w:val="24"/>
          <w:szCs w:val="24"/>
        </w:rPr>
        <w:t>».</w:t>
      </w:r>
    </w:p>
    <w:p w:rsidR="006B70F7" w:rsidRPr="009A67A9" w:rsidRDefault="006B70F7" w:rsidP="004C4B79">
      <w:pPr>
        <w:spacing w:after="0" w:line="240" w:lineRule="auto"/>
        <w:ind w:firstLine="709"/>
        <w:jc w:val="both"/>
        <w:rPr>
          <w:rFonts w:ascii="Times New Roman" w:hAnsi="Times New Roman"/>
          <w:sz w:val="24"/>
          <w:szCs w:val="24"/>
        </w:rPr>
      </w:pPr>
      <w:r w:rsidRPr="009A67A9">
        <w:rPr>
          <w:rFonts w:ascii="Times New Roman" w:hAnsi="Times New Roman"/>
          <w:sz w:val="24"/>
          <w:szCs w:val="24"/>
        </w:rPr>
        <w:t xml:space="preserve">Одним из актуальных для городского округа направлений проекта «Современная школа» и требующего решения является ликвидация </w:t>
      </w:r>
      <w:proofErr w:type="spellStart"/>
      <w:r w:rsidRPr="009A67A9">
        <w:rPr>
          <w:rFonts w:ascii="Times New Roman" w:hAnsi="Times New Roman"/>
          <w:sz w:val="24"/>
          <w:szCs w:val="24"/>
        </w:rPr>
        <w:t>двухсменности</w:t>
      </w:r>
      <w:proofErr w:type="spellEnd"/>
      <w:r w:rsidRPr="009A67A9">
        <w:rPr>
          <w:rFonts w:ascii="Times New Roman" w:hAnsi="Times New Roman"/>
          <w:sz w:val="24"/>
          <w:szCs w:val="24"/>
        </w:rPr>
        <w:t xml:space="preserve">. </w:t>
      </w:r>
      <w:r w:rsidRPr="009A67A9">
        <w:rPr>
          <w:rFonts w:ascii="Times New Roman" w:hAnsi="Times New Roman"/>
          <w:bCs/>
          <w:sz w:val="24"/>
          <w:szCs w:val="24"/>
        </w:rPr>
        <w:t>В четырех школах (А</w:t>
      </w:r>
      <w:r>
        <w:rPr>
          <w:rFonts w:ascii="Times New Roman" w:hAnsi="Times New Roman"/>
          <w:bCs/>
          <w:sz w:val="24"/>
          <w:szCs w:val="24"/>
        </w:rPr>
        <w:t xml:space="preserve">гинская </w:t>
      </w:r>
      <w:r w:rsidRPr="009A67A9">
        <w:rPr>
          <w:rFonts w:ascii="Times New Roman" w:hAnsi="Times New Roman"/>
          <w:bCs/>
          <w:sz w:val="24"/>
          <w:szCs w:val="24"/>
        </w:rPr>
        <w:t>СОШ</w:t>
      </w:r>
      <w:r>
        <w:rPr>
          <w:rFonts w:ascii="Times New Roman" w:hAnsi="Times New Roman"/>
          <w:bCs/>
          <w:sz w:val="24"/>
          <w:szCs w:val="24"/>
        </w:rPr>
        <w:t xml:space="preserve"> </w:t>
      </w:r>
      <w:r w:rsidRPr="009A67A9">
        <w:rPr>
          <w:rFonts w:ascii="Times New Roman" w:hAnsi="Times New Roman"/>
          <w:bCs/>
          <w:sz w:val="24"/>
          <w:szCs w:val="24"/>
        </w:rPr>
        <w:t>№1,2,3,4) наблюдается переуплотнение классов и нехватка учебных кабинетов. Во вторую смену всего по ГО «Поселок Агинское» обучаются 855 учащихся.</w:t>
      </w:r>
      <w:r w:rsidRPr="009A67A9">
        <w:rPr>
          <w:rFonts w:ascii="Times New Roman" w:hAnsi="Times New Roman"/>
          <w:sz w:val="24"/>
          <w:szCs w:val="24"/>
        </w:rPr>
        <w:t xml:space="preserve"> При положительной динамике рождаемости в течение последних лет наблюдается тенденция увеличения численности обучающихся в общеобразовательных организациях. </w:t>
      </w:r>
    </w:p>
    <w:p w:rsidR="006B70F7" w:rsidRPr="009A67A9" w:rsidRDefault="006B70F7" w:rsidP="004C4B79">
      <w:pPr>
        <w:spacing w:after="0" w:line="240" w:lineRule="auto"/>
        <w:ind w:firstLine="709"/>
        <w:jc w:val="both"/>
        <w:rPr>
          <w:rFonts w:ascii="Times New Roman" w:hAnsi="Times New Roman"/>
          <w:sz w:val="24"/>
          <w:szCs w:val="24"/>
        </w:rPr>
      </w:pPr>
      <w:r w:rsidRPr="009A67A9">
        <w:rPr>
          <w:rFonts w:ascii="Times New Roman" w:hAnsi="Times New Roman"/>
          <w:sz w:val="24"/>
          <w:szCs w:val="24"/>
        </w:rPr>
        <w:t xml:space="preserve">Следующее направление проекта «Современная школа» - это развитие системы оценки качества общего образования. Динамика успеваемости и качества обученности за последние три года по </w:t>
      </w:r>
      <w:r w:rsidRPr="009A67A9">
        <w:rPr>
          <w:rFonts w:ascii="Times New Roman" w:hAnsi="Times New Roman"/>
          <w:color w:val="2C2B2B"/>
          <w:sz w:val="24"/>
          <w:szCs w:val="24"/>
          <w:lang w:eastAsia="ru-RU"/>
        </w:rPr>
        <w:t>ГО «Поселок Агинское»</w:t>
      </w:r>
      <w:r w:rsidRPr="009A67A9">
        <w:rPr>
          <w:rFonts w:ascii="Times New Roman" w:hAnsi="Times New Roman"/>
          <w:sz w:val="24"/>
          <w:szCs w:val="24"/>
        </w:rPr>
        <w:t xml:space="preserve"> стабильно низкая: успеваемость – 99%, качество обученности – 55%. Поэтому система повышения качества образования должна быть переориентирована на новые результаты, связанные с «навыками XXI века». Необходимо совершенствование преподавания учебных предметов, оказание помощи молодым педагогам, введение наставничества и повышение квалификации учителей на основе персонификации. </w:t>
      </w:r>
    </w:p>
    <w:p w:rsidR="006B70F7" w:rsidRPr="009A67A9" w:rsidRDefault="006B70F7" w:rsidP="004C4B79">
      <w:pPr>
        <w:pStyle w:val="af3"/>
        <w:spacing w:line="240" w:lineRule="auto"/>
        <w:ind w:firstLine="709"/>
        <w:rPr>
          <w:rFonts w:ascii="Times New Roman" w:hAnsi="Times New Roman" w:cs="Times New Roman"/>
          <w:sz w:val="24"/>
          <w:szCs w:val="24"/>
        </w:rPr>
      </w:pPr>
      <w:r w:rsidRPr="009A67A9">
        <w:rPr>
          <w:rFonts w:ascii="Times New Roman" w:hAnsi="Times New Roman" w:cs="Times New Roman"/>
          <w:sz w:val="24"/>
          <w:szCs w:val="24"/>
        </w:rPr>
        <w:t>Необходимо продолжать работу по улучшению качества образования на основании анализа результатов ГИА обучающихся 9-х и 11-х классов. Анализ результатов ГИА выпускников 2019 года позволяют судить о динамике образовательных достижений, стабильности результатов по определенным предметам, определять ключевые факторы, повлиявшие на уровень этих результатов, принимать соответствующие управленческие решения. Увеличилась доля обучающихся, получивших «четверки» и «пятерки» на экзаменах по обязательным предметам, уменьшилось число школьников, не преодолевших минимальный порог.</w:t>
      </w:r>
    </w:p>
    <w:p w:rsidR="006B70F7" w:rsidRPr="009A67A9" w:rsidRDefault="006B70F7" w:rsidP="004C4B79">
      <w:pPr>
        <w:spacing w:after="0" w:line="240" w:lineRule="auto"/>
        <w:ind w:firstLine="709"/>
        <w:jc w:val="both"/>
        <w:rPr>
          <w:rFonts w:ascii="Times New Roman" w:hAnsi="Times New Roman"/>
          <w:sz w:val="24"/>
          <w:szCs w:val="24"/>
        </w:rPr>
      </w:pPr>
      <w:r w:rsidRPr="009A67A9">
        <w:rPr>
          <w:rFonts w:ascii="Times New Roman" w:hAnsi="Times New Roman"/>
          <w:sz w:val="24"/>
          <w:szCs w:val="24"/>
        </w:rPr>
        <w:t>В рамках реализации проекта «Цифровая школа»  предполагается внедрение целевой модели цифровой образовательной среды в общеобразовательных организациях и профессиональных образовательных организациях. Проект предполагает приобретение средств вычислительной техники, программного обеспечения и презентационного оборудования, позволяющего обеспечить доступ обучающихся, сотрудников и педагогических работников к цифровой образовательной инфраструктуре и контенту, а также автоматизировать и повысить эффективность организационно-управленческих процессов в общеобразовательных организациях. В данном проекте школы ГО участвуют в 2020 году. АОГИ – в проекте Цифровая образовательная среда, А</w:t>
      </w:r>
      <w:r>
        <w:rPr>
          <w:rFonts w:ascii="Times New Roman" w:hAnsi="Times New Roman"/>
          <w:sz w:val="24"/>
          <w:szCs w:val="24"/>
        </w:rPr>
        <w:t xml:space="preserve">гинская </w:t>
      </w:r>
      <w:r w:rsidRPr="009A67A9">
        <w:rPr>
          <w:rFonts w:ascii="Times New Roman" w:hAnsi="Times New Roman"/>
          <w:sz w:val="24"/>
          <w:szCs w:val="24"/>
        </w:rPr>
        <w:t xml:space="preserve">СОШ№1 – </w:t>
      </w:r>
      <w:r w:rsidRPr="009A67A9">
        <w:rPr>
          <w:rFonts w:ascii="Times New Roman" w:hAnsi="Times New Roman"/>
          <w:sz w:val="24"/>
          <w:szCs w:val="24"/>
          <w:lang w:val="en-US"/>
        </w:rPr>
        <w:t>IT</w:t>
      </w:r>
      <w:r w:rsidRPr="009A67A9">
        <w:rPr>
          <w:rFonts w:ascii="Times New Roman" w:hAnsi="Times New Roman"/>
          <w:sz w:val="24"/>
          <w:szCs w:val="24"/>
        </w:rPr>
        <w:t xml:space="preserve">-куб. </w:t>
      </w:r>
      <w:r w:rsidRPr="009A67A9">
        <w:rPr>
          <w:rFonts w:ascii="Times New Roman" w:hAnsi="Times New Roman"/>
          <w:color w:val="000000"/>
          <w:sz w:val="24"/>
          <w:szCs w:val="24"/>
          <w:lang w:eastAsia="ru-RU"/>
        </w:rPr>
        <w:t>Деятельность IT-куба будет направлена как на повышение общего уровня IT-грамотности современных детей и молодежи, так и на формирование компетенций в области программирования, системного администрирования и разработки мобильных приложений.</w:t>
      </w:r>
      <w:r w:rsidRPr="009A67A9">
        <w:rPr>
          <w:rFonts w:ascii="Times New Roman" w:hAnsi="Times New Roman"/>
          <w:sz w:val="24"/>
          <w:szCs w:val="24"/>
        </w:rPr>
        <w:t xml:space="preserve"> Школы А</w:t>
      </w:r>
      <w:r>
        <w:rPr>
          <w:rFonts w:ascii="Times New Roman" w:hAnsi="Times New Roman"/>
          <w:sz w:val="24"/>
          <w:szCs w:val="24"/>
        </w:rPr>
        <w:t xml:space="preserve">гинская </w:t>
      </w:r>
      <w:r w:rsidRPr="009A67A9">
        <w:rPr>
          <w:rFonts w:ascii="Times New Roman" w:hAnsi="Times New Roman"/>
          <w:sz w:val="24"/>
          <w:szCs w:val="24"/>
        </w:rPr>
        <w:t>СОШ №2, 3, 4 включены как пилотные площадки «точки роста» по формированию технологических навыков. До конца этого года в каждой школе должна быть проведена подготовительная работа: обновлены образовательные программы, содержание и условия преподавания предметов информатика, математика, физика, технология и др.</w:t>
      </w:r>
    </w:p>
    <w:p w:rsidR="006B70F7" w:rsidRPr="009A67A9" w:rsidRDefault="006B70F7" w:rsidP="004C4B79">
      <w:pPr>
        <w:spacing w:after="0" w:line="240" w:lineRule="auto"/>
        <w:ind w:firstLine="709"/>
        <w:jc w:val="both"/>
        <w:rPr>
          <w:rFonts w:ascii="Times New Roman" w:hAnsi="Times New Roman"/>
          <w:sz w:val="24"/>
          <w:szCs w:val="24"/>
        </w:rPr>
      </w:pPr>
      <w:r w:rsidRPr="009A67A9">
        <w:rPr>
          <w:rFonts w:ascii="Times New Roman" w:hAnsi="Times New Roman"/>
          <w:sz w:val="24"/>
          <w:szCs w:val="24"/>
        </w:rPr>
        <w:t>В современных социально-экономических условиях особую значимость приобретает задача профориентации школьников.</w:t>
      </w:r>
      <w:r w:rsidRPr="009A67A9">
        <w:rPr>
          <w:sz w:val="24"/>
          <w:szCs w:val="24"/>
        </w:rPr>
        <w:t xml:space="preserve"> </w:t>
      </w:r>
      <w:r w:rsidRPr="009A67A9">
        <w:rPr>
          <w:rFonts w:ascii="Times New Roman" w:hAnsi="Times New Roman"/>
          <w:sz w:val="24"/>
          <w:szCs w:val="24"/>
        </w:rPr>
        <w:t xml:space="preserve">В 2019 году Забайкальский край вошел в число субъектов по реализации проекта «Билет в будущее» в рамках федерального проекта «Успех каждого ребенка». Начата планомерная подготовка к реализации проекта. Согласно проектной документации 100% образовательных организаций ГО и 100% обучающихся 6-11 классов должны быть вовлечены в данный проект. Первостепенные задачи проекта – построение индивидуального учебного плана с учетом выбранных профессиональных компетенций, профессиональных областей деятельности. Таким </w:t>
      </w:r>
      <w:r w:rsidRPr="009A67A9">
        <w:rPr>
          <w:rFonts w:ascii="Times New Roman" w:hAnsi="Times New Roman"/>
          <w:sz w:val="24"/>
          <w:szCs w:val="24"/>
        </w:rPr>
        <w:lastRenderedPageBreak/>
        <w:t xml:space="preserve">образом, в новом учебном году перед школами стоит задача обеспечить проведение практических мероприятий на </w:t>
      </w:r>
      <w:proofErr w:type="spellStart"/>
      <w:r w:rsidRPr="009A67A9">
        <w:rPr>
          <w:rFonts w:ascii="Times New Roman" w:hAnsi="Times New Roman"/>
          <w:sz w:val="24"/>
          <w:szCs w:val="24"/>
        </w:rPr>
        <w:t>профориентационном</w:t>
      </w:r>
      <w:proofErr w:type="spellEnd"/>
      <w:r w:rsidRPr="009A67A9">
        <w:rPr>
          <w:rFonts w:ascii="Times New Roman" w:hAnsi="Times New Roman"/>
          <w:sz w:val="24"/>
          <w:szCs w:val="24"/>
        </w:rPr>
        <w:t xml:space="preserve"> событии, провести игровое </w:t>
      </w:r>
      <w:proofErr w:type="spellStart"/>
      <w:r w:rsidRPr="009A67A9">
        <w:rPr>
          <w:rFonts w:ascii="Times New Roman" w:hAnsi="Times New Roman"/>
          <w:sz w:val="24"/>
          <w:szCs w:val="24"/>
        </w:rPr>
        <w:t>профнавигационное</w:t>
      </w:r>
      <w:proofErr w:type="spellEnd"/>
      <w:r w:rsidRPr="009A67A9">
        <w:rPr>
          <w:rFonts w:ascii="Times New Roman" w:hAnsi="Times New Roman"/>
          <w:sz w:val="24"/>
          <w:szCs w:val="24"/>
        </w:rPr>
        <w:t xml:space="preserve"> тестирование и ярмарку профессий.</w:t>
      </w:r>
    </w:p>
    <w:p w:rsidR="006B70F7" w:rsidRPr="009A67A9" w:rsidRDefault="006B70F7" w:rsidP="004C4B79">
      <w:pPr>
        <w:spacing w:after="0" w:line="240" w:lineRule="auto"/>
        <w:ind w:firstLine="709"/>
        <w:jc w:val="both"/>
        <w:rPr>
          <w:rFonts w:ascii="Times New Roman" w:hAnsi="Times New Roman"/>
          <w:sz w:val="24"/>
          <w:szCs w:val="24"/>
        </w:rPr>
      </w:pPr>
      <w:r w:rsidRPr="009A67A9">
        <w:rPr>
          <w:rFonts w:ascii="Times New Roman" w:hAnsi="Times New Roman"/>
          <w:sz w:val="24"/>
          <w:szCs w:val="24"/>
        </w:rPr>
        <w:t>В Стратегии развития воспитания в Российской Федерации на период до 2025 года определена цель воспитания и основные инструменты организации воспитательной работы. Среди них ключевые позиции – это создание в каждом образовательном учреждении воспитывающей среды; организация функционирования детских общественных объединений - РДШ, «</w:t>
      </w:r>
      <w:proofErr w:type="spellStart"/>
      <w:r w:rsidRPr="009A67A9">
        <w:rPr>
          <w:rFonts w:ascii="Times New Roman" w:hAnsi="Times New Roman"/>
          <w:sz w:val="24"/>
          <w:szCs w:val="24"/>
        </w:rPr>
        <w:t>Юнармия</w:t>
      </w:r>
      <w:proofErr w:type="spellEnd"/>
      <w:r w:rsidRPr="009A67A9">
        <w:rPr>
          <w:rFonts w:ascii="Times New Roman" w:hAnsi="Times New Roman"/>
          <w:sz w:val="24"/>
          <w:szCs w:val="24"/>
        </w:rPr>
        <w:t xml:space="preserve">». По городскому округу созданы 44 отряда «Юнармейцев», с общей численностью 1117 детей. В состав отрядов включены учащиеся  2 - 11 классов. В течение года с участием отрядов юнармейцев проводятся мероприятия военно-патриотической направленности. Организовано посещение ветеранов ВОВ и ветеранов труда в </w:t>
      </w:r>
      <w:proofErr w:type="spellStart"/>
      <w:r w:rsidRPr="009A67A9">
        <w:rPr>
          <w:rFonts w:ascii="Times New Roman" w:hAnsi="Times New Roman"/>
          <w:sz w:val="24"/>
          <w:szCs w:val="24"/>
        </w:rPr>
        <w:t>предверии</w:t>
      </w:r>
      <w:proofErr w:type="spellEnd"/>
      <w:r w:rsidRPr="009A67A9">
        <w:rPr>
          <w:rFonts w:ascii="Times New Roman" w:hAnsi="Times New Roman"/>
          <w:sz w:val="24"/>
          <w:szCs w:val="24"/>
        </w:rPr>
        <w:t xml:space="preserve"> Дня Победы, дней воинской Славы и др. Целью деятельности отрядов является воспитание чувства патриотизма, активной гражданской позиции и духовно-нравственных ценностей у обучающихся. Задача в этом учебном году продолжить работу по вовлечению детей в ряды юнармейцев, приобретение формы и обучение  на краевых семинарах членов «</w:t>
      </w:r>
      <w:proofErr w:type="spellStart"/>
      <w:r w:rsidRPr="009A67A9">
        <w:rPr>
          <w:rFonts w:ascii="Times New Roman" w:hAnsi="Times New Roman"/>
          <w:sz w:val="24"/>
          <w:szCs w:val="24"/>
        </w:rPr>
        <w:t>Юнармии</w:t>
      </w:r>
      <w:proofErr w:type="spellEnd"/>
      <w:r w:rsidRPr="009A67A9">
        <w:rPr>
          <w:rFonts w:ascii="Times New Roman" w:hAnsi="Times New Roman"/>
          <w:sz w:val="24"/>
          <w:szCs w:val="24"/>
        </w:rPr>
        <w:t xml:space="preserve">». </w:t>
      </w:r>
    </w:p>
    <w:p w:rsidR="006B70F7" w:rsidRPr="004759E0" w:rsidRDefault="006B70F7" w:rsidP="004C4B79">
      <w:pPr>
        <w:spacing w:after="0" w:line="240" w:lineRule="auto"/>
        <w:ind w:firstLine="709"/>
        <w:jc w:val="both"/>
        <w:rPr>
          <w:rFonts w:ascii="Times New Roman" w:hAnsi="Times New Roman"/>
          <w:sz w:val="24"/>
          <w:szCs w:val="24"/>
        </w:rPr>
      </w:pPr>
      <w:r w:rsidRPr="004759E0">
        <w:rPr>
          <w:rFonts w:ascii="Times New Roman" w:hAnsi="Times New Roman"/>
          <w:sz w:val="24"/>
          <w:szCs w:val="24"/>
        </w:rPr>
        <w:t>Развитие бурятского языка остается одной из приоритетных задач муниципальной системы образования. Для ее эффективного решения проводится к</w:t>
      </w:r>
      <w:r w:rsidRPr="004759E0">
        <w:rPr>
          <w:rFonts w:ascii="Times New Roman" w:hAnsi="Times New Roman"/>
          <w:bCs/>
          <w:sz w:val="24"/>
          <w:szCs w:val="24"/>
        </w:rPr>
        <w:t>омплексное сопровождение (уп</w:t>
      </w:r>
      <w:r w:rsidR="00AB7C4D">
        <w:rPr>
          <w:rFonts w:ascii="Times New Roman" w:hAnsi="Times New Roman"/>
          <w:bCs/>
          <w:sz w:val="24"/>
          <w:szCs w:val="24"/>
        </w:rPr>
        <w:t>равленческое, научно-методическо</w:t>
      </w:r>
      <w:r w:rsidRPr="004759E0">
        <w:rPr>
          <w:rFonts w:ascii="Times New Roman" w:hAnsi="Times New Roman"/>
          <w:bCs/>
          <w:sz w:val="24"/>
          <w:szCs w:val="24"/>
        </w:rPr>
        <w:t>е, организационное) по</w:t>
      </w:r>
      <w:r w:rsidRPr="004759E0">
        <w:rPr>
          <w:rFonts w:ascii="Times New Roman" w:hAnsi="Times New Roman"/>
          <w:sz w:val="24"/>
          <w:szCs w:val="24"/>
        </w:rPr>
        <w:t xml:space="preserve"> повышению качества преподавания родного языка и его популяризации через разные массовые мероприятия на всех уровнях. За последние годы возросло количество учащихся, изучающих родной язык как учебный предмет с 69% до 73%. </w:t>
      </w:r>
    </w:p>
    <w:p w:rsidR="006B70F7" w:rsidRPr="004759E0" w:rsidRDefault="006B70F7" w:rsidP="004C4B79">
      <w:pPr>
        <w:spacing w:after="0" w:line="240" w:lineRule="auto"/>
        <w:ind w:firstLine="709"/>
        <w:jc w:val="both"/>
        <w:rPr>
          <w:rFonts w:ascii="Times New Roman" w:hAnsi="Times New Roman"/>
          <w:sz w:val="24"/>
          <w:szCs w:val="24"/>
        </w:rPr>
      </w:pPr>
      <w:r w:rsidRPr="004759E0">
        <w:rPr>
          <w:rFonts w:ascii="Times New Roman" w:hAnsi="Times New Roman"/>
          <w:sz w:val="24"/>
          <w:szCs w:val="24"/>
        </w:rPr>
        <w:t xml:space="preserve">Одним из условий повышения качества преподавания бурятского языка является обеспечение учебно-методическими пособиями. Обеспеченность УМК в 2018 году составила 53%. В начальной школе – 49%, в основной и средней – 57%.  </w:t>
      </w:r>
      <w:r>
        <w:rPr>
          <w:rFonts w:ascii="Times New Roman" w:hAnsi="Times New Roman"/>
          <w:sz w:val="24"/>
          <w:szCs w:val="24"/>
        </w:rPr>
        <w:t xml:space="preserve">Таким образом, остается проблема «1 ученик- 1 учебник». </w:t>
      </w:r>
    </w:p>
    <w:p w:rsidR="006B70F7" w:rsidRPr="009A67A9" w:rsidRDefault="006B70F7" w:rsidP="004C4B79">
      <w:pPr>
        <w:spacing w:after="0" w:line="240" w:lineRule="auto"/>
        <w:ind w:firstLine="567"/>
        <w:jc w:val="both"/>
        <w:rPr>
          <w:rFonts w:ascii="Times New Roman" w:hAnsi="Times New Roman"/>
          <w:sz w:val="24"/>
          <w:szCs w:val="24"/>
        </w:rPr>
      </w:pPr>
      <w:r w:rsidRPr="009A67A9">
        <w:rPr>
          <w:rFonts w:ascii="Times New Roman" w:hAnsi="Times New Roman"/>
          <w:sz w:val="24"/>
          <w:szCs w:val="24"/>
        </w:rPr>
        <w:t xml:space="preserve">В сфере дошкольного образования одним из приоритетных направлений, обозначенных в национальном проекте «Демография» является обеспечение 100%-ой доступности дошкольного образования. </w:t>
      </w:r>
    </w:p>
    <w:p w:rsidR="006B70F7" w:rsidRPr="009A67A9" w:rsidRDefault="006B70F7" w:rsidP="004C4B79">
      <w:pPr>
        <w:widowControl w:val="0"/>
        <w:adjustRightInd w:val="0"/>
        <w:spacing w:after="0" w:line="240" w:lineRule="auto"/>
        <w:ind w:right="28" w:firstLine="567"/>
        <w:contextualSpacing/>
        <w:jc w:val="both"/>
        <w:rPr>
          <w:rFonts w:ascii="Times New Roman" w:hAnsi="Times New Roman"/>
          <w:sz w:val="24"/>
          <w:szCs w:val="24"/>
        </w:rPr>
      </w:pPr>
      <w:r w:rsidRPr="009A67A9">
        <w:rPr>
          <w:rFonts w:ascii="Times New Roman" w:hAnsi="Times New Roman"/>
          <w:sz w:val="24"/>
          <w:szCs w:val="24"/>
          <w:lang w:eastAsia="ru-RU"/>
        </w:rPr>
        <w:t xml:space="preserve">В 2018 году </w:t>
      </w:r>
      <w:r w:rsidRPr="009A67A9">
        <w:rPr>
          <w:rFonts w:ascii="Times New Roman" w:eastAsia="Calibri" w:hAnsi="Times New Roman"/>
          <w:sz w:val="24"/>
          <w:szCs w:val="24"/>
        </w:rPr>
        <w:t>общая численность детей дошкольного возраста в поселке составила от 0 до 7 лет – 3385 детей, и</w:t>
      </w:r>
      <w:r w:rsidR="00C27244">
        <w:rPr>
          <w:rFonts w:ascii="Times New Roman" w:eastAsia="Calibri" w:hAnsi="Times New Roman"/>
          <w:sz w:val="24"/>
          <w:szCs w:val="24"/>
        </w:rPr>
        <w:t xml:space="preserve">з них от 1 до 7 лет - 2931 </w:t>
      </w:r>
      <w:r w:rsidR="00C27244" w:rsidRPr="008745FC">
        <w:rPr>
          <w:rFonts w:ascii="Times New Roman" w:eastAsia="Calibri" w:hAnsi="Times New Roman"/>
          <w:sz w:val="24"/>
          <w:szCs w:val="24"/>
        </w:rPr>
        <w:t>ребенок</w:t>
      </w:r>
      <w:r w:rsidRPr="008745FC">
        <w:rPr>
          <w:rFonts w:ascii="Times New Roman" w:eastAsia="Calibri" w:hAnsi="Times New Roman"/>
          <w:sz w:val="24"/>
          <w:szCs w:val="24"/>
        </w:rPr>
        <w:t>.</w:t>
      </w:r>
      <w:r w:rsidRPr="009A67A9">
        <w:rPr>
          <w:rFonts w:ascii="Times New Roman" w:hAnsi="Times New Roman"/>
          <w:sz w:val="24"/>
          <w:szCs w:val="24"/>
          <w:lang w:eastAsia="ru-RU"/>
        </w:rPr>
        <w:t xml:space="preserve"> По состоянию на декабрь 2018 года не обеспеченных местом в дошкольные образовательные учреждения составила 95 детей в возрасте от 3 до 7 лет, 706 детей - от 0 до 3 лет. </w:t>
      </w:r>
      <w:r w:rsidRPr="009A67A9">
        <w:rPr>
          <w:rFonts w:ascii="Times New Roman" w:hAnsi="Times New Roman"/>
          <w:sz w:val="24"/>
          <w:szCs w:val="24"/>
        </w:rPr>
        <w:t xml:space="preserve">Положительная динамика по распределению детей в муниципальные дошкольные образовательные учреждения наблюдается на протяжении последних трех лет. </w:t>
      </w:r>
      <w:r w:rsidRPr="009A67A9">
        <w:rPr>
          <w:rFonts w:ascii="Times New Roman" w:hAnsi="Times New Roman"/>
          <w:sz w:val="24"/>
          <w:szCs w:val="24"/>
          <w:lang w:eastAsia="ru-RU"/>
        </w:rPr>
        <w:t>В 2019 году за счет открытия 4-х пристроек к детским садам «Аленький цветочек», «Звездочка» и «</w:t>
      </w:r>
      <w:proofErr w:type="spellStart"/>
      <w:r w:rsidRPr="009A67A9">
        <w:rPr>
          <w:rFonts w:ascii="Times New Roman" w:hAnsi="Times New Roman"/>
          <w:sz w:val="24"/>
          <w:szCs w:val="24"/>
          <w:lang w:eastAsia="ru-RU"/>
        </w:rPr>
        <w:t>Ульгэр</w:t>
      </w:r>
      <w:proofErr w:type="spellEnd"/>
      <w:r w:rsidRPr="009A67A9">
        <w:rPr>
          <w:rFonts w:ascii="Times New Roman" w:hAnsi="Times New Roman"/>
          <w:sz w:val="24"/>
          <w:szCs w:val="24"/>
          <w:lang w:eastAsia="ru-RU"/>
        </w:rPr>
        <w:t xml:space="preserve">» в ГО «Поселок Агинское» введено 144 дополнительных мест для детей от 1,5 до 3 лет. </w:t>
      </w:r>
      <w:r w:rsidRPr="009A67A9">
        <w:rPr>
          <w:rFonts w:ascii="Times New Roman" w:hAnsi="Times New Roman"/>
          <w:sz w:val="24"/>
          <w:szCs w:val="24"/>
        </w:rPr>
        <w:t>В рамках национального проекта «Демография» на территории городского округа «Поселок Агинское» на данный момент осуществляются мероприятия по созданию дополнительных 144 мест для детей в возрасте от 1,5 до 3 лет в образовательных организациях МДОУ «Ромашка», «Ручеек» (ДСУ 1, ДСУ 3), «</w:t>
      </w:r>
      <w:proofErr w:type="spellStart"/>
      <w:r w:rsidRPr="009A67A9">
        <w:rPr>
          <w:rFonts w:ascii="Times New Roman" w:hAnsi="Times New Roman"/>
          <w:sz w:val="24"/>
          <w:szCs w:val="24"/>
        </w:rPr>
        <w:t>Ульгэр</w:t>
      </w:r>
      <w:proofErr w:type="spellEnd"/>
      <w:r w:rsidRPr="009A67A9">
        <w:rPr>
          <w:rFonts w:ascii="Times New Roman" w:hAnsi="Times New Roman"/>
          <w:sz w:val="24"/>
          <w:szCs w:val="24"/>
        </w:rPr>
        <w:t xml:space="preserve">». </w:t>
      </w:r>
    </w:p>
    <w:p w:rsidR="006B70F7" w:rsidRPr="004759E0" w:rsidRDefault="006B70F7" w:rsidP="004C4B79">
      <w:pPr>
        <w:widowControl w:val="0"/>
        <w:adjustRightInd w:val="0"/>
        <w:spacing w:after="0" w:line="240" w:lineRule="auto"/>
        <w:ind w:right="28" w:firstLine="567"/>
        <w:contextualSpacing/>
        <w:jc w:val="both"/>
        <w:rPr>
          <w:rFonts w:ascii="Times New Roman" w:hAnsi="Times New Roman"/>
          <w:sz w:val="24"/>
          <w:szCs w:val="24"/>
          <w:lang w:eastAsia="ru-RU"/>
        </w:rPr>
      </w:pPr>
      <w:r w:rsidRPr="009A67A9">
        <w:rPr>
          <w:rFonts w:ascii="Times New Roman" w:hAnsi="Times New Roman"/>
          <w:sz w:val="24"/>
          <w:szCs w:val="24"/>
        </w:rPr>
        <w:t>Наряду с созданием новых мест для детей до 3-х лет путем строительства детских садов, пристроек к зданиям, эффективного использования помещений, приобретения и выкупа зданий и помещений для реализации образовательных программ дошкольного образования проектом предусматривается содействие развитию вариативных форм дошкольного образования и негосударственного сектора дошкольного образования. В 2019 году в 9 муниципальных образовательных учреждениях, реализующих программу дошкольного образования, функционируют 9 групп кратковременного пребывания, которые посещают 95 детей дошкольного возраста. Планируется поддержка работы частных детских садов.</w:t>
      </w:r>
      <w:r>
        <w:rPr>
          <w:rFonts w:ascii="Times New Roman" w:hAnsi="Times New Roman"/>
          <w:sz w:val="24"/>
          <w:szCs w:val="24"/>
          <w:lang w:eastAsia="ru-RU"/>
        </w:rPr>
        <w:t xml:space="preserve"> В 2018, 2019 году администрацией  городского округа «Поселок Агинское» </w:t>
      </w:r>
      <w:r w:rsidRPr="009A67A9">
        <w:rPr>
          <w:rFonts w:ascii="Times New Roman" w:hAnsi="Times New Roman"/>
          <w:sz w:val="24"/>
          <w:szCs w:val="24"/>
        </w:rPr>
        <w:t xml:space="preserve">целенаправленно ведется работа по ликвидации очередности в дошкольных образовательных учреждениях. </w:t>
      </w:r>
    </w:p>
    <w:p w:rsidR="006B70F7" w:rsidRDefault="006B70F7" w:rsidP="004C4B79">
      <w:pPr>
        <w:spacing w:after="0" w:line="240" w:lineRule="auto"/>
        <w:ind w:firstLine="709"/>
        <w:jc w:val="both"/>
        <w:rPr>
          <w:rFonts w:ascii="Times New Roman" w:hAnsi="Times New Roman"/>
          <w:color w:val="000000"/>
          <w:sz w:val="24"/>
          <w:szCs w:val="24"/>
          <w:lang w:eastAsia="ru-RU"/>
        </w:rPr>
      </w:pPr>
      <w:r w:rsidRPr="009A67A9">
        <w:rPr>
          <w:rFonts w:ascii="Times New Roman" w:hAnsi="Times New Roman"/>
          <w:sz w:val="24"/>
          <w:szCs w:val="24"/>
        </w:rPr>
        <w:lastRenderedPageBreak/>
        <w:t xml:space="preserve">Таким образом, </w:t>
      </w:r>
      <w:r w:rsidRPr="009A67A9">
        <w:rPr>
          <w:rFonts w:ascii="Times New Roman" w:hAnsi="Times New Roman"/>
          <w:color w:val="000000"/>
          <w:sz w:val="24"/>
          <w:szCs w:val="24"/>
          <w:lang w:eastAsia="ru-RU"/>
        </w:rPr>
        <w:t>целевые ориентиры национальных проектов, комплексное развитие системы образования с активным участием органов местного самоуправления и непосредственно образовательных организаций должны быть достигнуты в каждом муниципальном образовании.</w:t>
      </w:r>
    </w:p>
    <w:p w:rsidR="006B53D5" w:rsidRPr="009A67A9" w:rsidRDefault="006B53D5" w:rsidP="004C4B79">
      <w:pPr>
        <w:spacing w:after="0" w:line="240" w:lineRule="auto"/>
        <w:ind w:firstLine="709"/>
        <w:jc w:val="both"/>
        <w:rPr>
          <w:rFonts w:ascii="Times New Roman" w:hAnsi="Times New Roman"/>
          <w:color w:val="000000"/>
          <w:sz w:val="24"/>
          <w:szCs w:val="24"/>
          <w:lang w:eastAsia="ru-RU"/>
        </w:rPr>
      </w:pPr>
    </w:p>
    <w:p w:rsidR="006B70F7" w:rsidRPr="009A67A9" w:rsidRDefault="004C4B79" w:rsidP="004C4B79">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Литература</w:t>
      </w:r>
    </w:p>
    <w:p w:rsidR="006B70F7" w:rsidRPr="00930AAF" w:rsidRDefault="006B70F7" w:rsidP="004C4B79">
      <w:pPr>
        <w:pStyle w:val="ad"/>
        <w:numPr>
          <w:ilvl w:val="0"/>
          <w:numId w:val="16"/>
        </w:numPr>
        <w:shd w:val="clear" w:color="auto" w:fill="FEFEFE"/>
        <w:spacing w:line="240" w:lineRule="auto"/>
        <w:ind w:left="1066" w:hanging="357"/>
        <w:jc w:val="left"/>
        <w:outlineLvl w:val="0"/>
        <w:rPr>
          <w:rFonts w:eastAsia="Times New Roman"/>
          <w:color w:val="020C22"/>
          <w:kern w:val="36"/>
          <w:sz w:val="24"/>
          <w:szCs w:val="24"/>
        </w:rPr>
      </w:pPr>
      <w:r>
        <w:rPr>
          <w:rFonts w:eastAsia="Times New Roman"/>
          <w:color w:val="020C22"/>
          <w:kern w:val="36"/>
          <w:sz w:val="24"/>
          <w:szCs w:val="24"/>
        </w:rPr>
        <w:t>«</w:t>
      </w:r>
      <w:r w:rsidRPr="00930AAF">
        <w:rPr>
          <w:rFonts w:eastAsia="Times New Roman"/>
          <w:color w:val="020C22"/>
          <w:sz w:val="24"/>
          <w:szCs w:val="24"/>
        </w:rPr>
        <w:t>О национальных целях и стратегических задачах развития Российской Федерации на период до 2024 года</w:t>
      </w:r>
      <w:r>
        <w:rPr>
          <w:rFonts w:eastAsia="Times New Roman"/>
          <w:color w:val="020C22"/>
          <w:sz w:val="24"/>
          <w:szCs w:val="24"/>
        </w:rPr>
        <w:t xml:space="preserve">» / </w:t>
      </w:r>
      <w:r w:rsidRPr="00930AAF">
        <w:rPr>
          <w:rFonts w:eastAsia="Times New Roman"/>
          <w:color w:val="020C22"/>
          <w:kern w:val="36"/>
          <w:sz w:val="24"/>
          <w:szCs w:val="24"/>
        </w:rPr>
        <w:t>Указ Президента Российской Федерации от 07.05.2018 г. № 204</w:t>
      </w:r>
      <w:r>
        <w:rPr>
          <w:rFonts w:eastAsia="Times New Roman"/>
          <w:color w:val="020C22"/>
          <w:kern w:val="36"/>
          <w:sz w:val="24"/>
          <w:szCs w:val="24"/>
        </w:rPr>
        <w:t xml:space="preserve"> </w:t>
      </w:r>
    </w:p>
    <w:p w:rsidR="006B70F7" w:rsidRPr="00930AAF" w:rsidRDefault="006B70F7" w:rsidP="004C4B79">
      <w:pPr>
        <w:pStyle w:val="ad"/>
        <w:numPr>
          <w:ilvl w:val="0"/>
          <w:numId w:val="16"/>
        </w:numPr>
        <w:spacing w:line="240" w:lineRule="auto"/>
        <w:ind w:left="1066" w:hanging="357"/>
        <w:jc w:val="left"/>
        <w:rPr>
          <w:sz w:val="24"/>
          <w:szCs w:val="24"/>
        </w:rPr>
      </w:pPr>
      <w:r>
        <w:rPr>
          <w:rFonts w:eastAsia="Times New Roman"/>
          <w:color w:val="000000"/>
          <w:sz w:val="24"/>
          <w:szCs w:val="24"/>
        </w:rPr>
        <w:t>Паспорт н</w:t>
      </w:r>
      <w:r w:rsidRPr="00930AAF">
        <w:rPr>
          <w:rFonts w:eastAsia="Times New Roman"/>
          <w:color w:val="000000"/>
          <w:sz w:val="24"/>
          <w:szCs w:val="24"/>
        </w:rPr>
        <w:t>ациональн</w:t>
      </w:r>
      <w:r>
        <w:rPr>
          <w:rFonts w:eastAsia="Times New Roman"/>
          <w:color w:val="000000"/>
          <w:sz w:val="24"/>
          <w:szCs w:val="24"/>
        </w:rPr>
        <w:t>ого</w:t>
      </w:r>
      <w:r w:rsidRPr="00930AAF">
        <w:rPr>
          <w:rFonts w:eastAsia="Times New Roman"/>
          <w:color w:val="000000"/>
          <w:sz w:val="24"/>
          <w:szCs w:val="24"/>
        </w:rPr>
        <w:t xml:space="preserve"> проект</w:t>
      </w:r>
      <w:r>
        <w:rPr>
          <w:rFonts w:eastAsia="Times New Roman"/>
          <w:color w:val="000000"/>
          <w:sz w:val="24"/>
          <w:szCs w:val="24"/>
        </w:rPr>
        <w:t>а</w:t>
      </w:r>
      <w:r w:rsidRPr="00930AAF">
        <w:rPr>
          <w:rFonts w:eastAsia="Times New Roman"/>
          <w:color w:val="000000"/>
          <w:sz w:val="24"/>
          <w:szCs w:val="24"/>
        </w:rPr>
        <w:t xml:space="preserve"> «Образование»</w:t>
      </w:r>
      <w:r>
        <w:rPr>
          <w:rFonts w:eastAsia="Times New Roman"/>
          <w:color w:val="000000"/>
          <w:sz w:val="24"/>
          <w:szCs w:val="24"/>
        </w:rPr>
        <w:t>. Утвержденный президиумом Совета при Президенте РФ (протокол от 24 декабря 2018г №16).</w:t>
      </w:r>
    </w:p>
    <w:p w:rsidR="006B70F7" w:rsidRPr="00930AAF" w:rsidRDefault="006B70F7" w:rsidP="004C4B79">
      <w:pPr>
        <w:pStyle w:val="ad"/>
        <w:numPr>
          <w:ilvl w:val="0"/>
          <w:numId w:val="16"/>
        </w:numPr>
        <w:spacing w:line="240" w:lineRule="auto"/>
        <w:ind w:left="1066" w:hanging="357"/>
        <w:jc w:val="left"/>
        <w:rPr>
          <w:sz w:val="24"/>
          <w:szCs w:val="24"/>
        </w:rPr>
      </w:pPr>
      <w:r>
        <w:rPr>
          <w:sz w:val="24"/>
          <w:szCs w:val="24"/>
        </w:rPr>
        <w:t>Федеральный проект «</w:t>
      </w:r>
      <w:r w:rsidRPr="00930AAF">
        <w:rPr>
          <w:sz w:val="24"/>
          <w:szCs w:val="24"/>
        </w:rPr>
        <w:t>Современная школа</w:t>
      </w:r>
      <w:r>
        <w:rPr>
          <w:sz w:val="24"/>
          <w:szCs w:val="24"/>
        </w:rPr>
        <w:t>».</w:t>
      </w:r>
      <w:r w:rsidRPr="00930AAF">
        <w:rPr>
          <w:rFonts w:eastAsia="Times New Roman"/>
          <w:color w:val="000000"/>
          <w:sz w:val="24"/>
          <w:szCs w:val="24"/>
        </w:rPr>
        <w:t xml:space="preserve"> </w:t>
      </w:r>
      <w:r>
        <w:rPr>
          <w:rFonts w:eastAsia="Times New Roman"/>
          <w:color w:val="000000"/>
          <w:sz w:val="24"/>
          <w:szCs w:val="24"/>
        </w:rPr>
        <w:t>Паспорт н</w:t>
      </w:r>
      <w:r w:rsidRPr="00930AAF">
        <w:rPr>
          <w:rFonts w:eastAsia="Times New Roman"/>
          <w:color w:val="000000"/>
          <w:sz w:val="24"/>
          <w:szCs w:val="24"/>
        </w:rPr>
        <w:t>ациональн</w:t>
      </w:r>
      <w:r>
        <w:rPr>
          <w:rFonts w:eastAsia="Times New Roman"/>
          <w:color w:val="000000"/>
          <w:sz w:val="24"/>
          <w:szCs w:val="24"/>
        </w:rPr>
        <w:t>ого</w:t>
      </w:r>
      <w:r w:rsidRPr="00930AAF">
        <w:rPr>
          <w:rFonts w:eastAsia="Times New Roman"/>
          <w:color w:val="000000"/>
          <w:sz w:val="24"/>
          <w:szCs w:val="24"/>
        </w:rPr>
        <w:t xml:space="preserve"> проект</w:t>
      </w:r>
      <w:r>
        <w:rPr>
          <w:rFonts w:eastAsia="Times New Roman"/>
          <w:color w:val="000000"/>
          <w:sz w:val="24"/>
          <w:szCs w:val="24"/>
        </w:rPr>
        <w:t>а</w:t>
      </w:r>
      <w:r w:rsidRPr="00930AAF">
        <w:rPr>
          <w:rFonts w:eastAsia="Times New Roman"/>
          <w:color w:val="000000"/>
          <w:sz w:val="24"/>
          <w:szCs w:val="24"/>
        </w:rPr>
        <w:t xml:space="preserve"> «Образование»</w:t>
      </w:r>
      <w:r>
        <w:rPr>
          <w:rFonts w:eastAsia="Times New Roman"/>
          <w:color w:val="000000"/>
          <w:sz w:val="24"/>
          <w:szCs w:val="24"/>
        </w:rPr>
        <w:t>. Утвержденный президиумом Совета при Президенте РФ (протокол от 24 декабря 2018г №16).</w:t>
      </w:r>
    </w:p>
    <w:p w:rsidR="006B70F7" w:rsidRDefault="006B70F7" w:rsidP="004C4B79">
      <w:pPr>
        <w:pStyle w:val="ad"/>
        <w:spacing w:line="240" w:lineRule="auto"/>
        <w:ind w:left="1068"/>
        <w:rPr>
          <w:sz w:val="24"/>
          <w:szCs w:val="24"/>
        </w:rPr>
      </w:pPr>
    </w:p>
    <w:p w:rsidR="006B70F7" w:rsidRDefault="006B70F7" w:rsidP="004C4B79">
      <w:pPr>
        <w:spacing w:after="0" w:line="240" w:lineRule="auto"/>
        <w:jc w:val="center"/>
        <w:rPr>
          <w:rFonts w:ascii="Times New Roman" w:hAnsi="Times New Roman"/>
          <w:b/>
          <w:sz w:val="24"/>
          <w:szCs w:val="24"/>
        </w:rPr>
      </w:pPr>
    </w:p>
    <w:p w:rsidR="00492880" w:rsidRPr="00E820D8" w:rsidRDefault="00492880" w:rsidP="004C4B79">
      <w:pPr>
        <w:spacing w:after="0" w:line="240" w:lineRule="auto"/>
        <w:jc w:val="center"/>
        <w:rPr>
          <w:rFonts w:ascii="Times New Roman" w:hAnsi="Times New Roman"/>
          <w:b/>
          <w:sz w:val="24"/>
          <w:szCs w:val="24"/>
        </w:rPr>
      </w:pPr>
      <w:r w:rsidRPr="00E820D8">
        <w:rPr>
          <w:rFonts w:ascii="Times New Roman" w:hAnsi="Times New Roman"/>
          <w:b/>
          <w:sz w:val="24"/>
          <w:szCs w:val="24"/>
        </w:rPr>
        <w:t>Опыт и перспективы реализации проекта</w:t>
      </w:r>
    </w:p>
    <w:p w:rsidR="00492880" w:rsidRPr="00E820D8" w:rsidRDefault="00492880" w:rsidP="004C4B79">
      <w:pPr>
        <w:spacing w:after="0" w:line="240" w:lineRule="auto"/>
        <w:jc w:val="center"/>
        <w:rPr>
          <w:rFonts w:ascii="Times New Roman" w:hAnsi="Times New Roman"/>
          <w:b/>
          <w:sz w:val="24"/>
          <w:szCs w:val="24"/>
        </w:rPr>
      </w:pPr>
      <w:r w:rsidRPr="00E820D8">
        <w:rPr>
          <w:rFonts w:ascii="Times New Roman" w:hAnsi="Times New Roman"/>
          <w:b/>
          <w:sz w:val="24"/>
          <w:szCs w:val="24"/>
        </w:rPr>
        <w:t>«Сетевое взаимодействие сельских малочисленных школ Агинского района  в условиях реализации ФГОС СОО»</w:t>
      </w:r>
    </w:p>
    <w:p w:rsidR="00E820D8" w:rsidRDefault="00E820D8" w:rsidP="004C4B79">
      <w:pPr>
        <w:spacing w:after="0" w:line="240" w:lineRule="auto"/>
        <w:jc w:val="right"/>
        <w:rPr>
          <w:rFonts w:ascii="Times New Roman" w:hAnsi="Times New Roman"/>
          <w:sz w:val="24"/>
          <w:szCs w:val="24"/>
        </w:rPr>
      </w:pPr>
    </w:p>
    <w:p w:rsidR="00737668" w:rsidRDefault="00492880" w:rsidP="004C4B79">
      <w:pPr>
        <w:spacing w:after="0" w:line="240" w:lineRule="auto"/>
        <w:jc w:val="right"/>
        <w:rPr>
          <w:rFonts w:ascii="Times New Roman" w:hAnsi="Times New Roman"/>
          <w:i/>
          <w:sz w:val="24"/>
          <w:szCs w:val="24"/>
        </w:rPr>
      </w:pPr>
      <w:proofErr w:type="spellStart"/>
      <w:r w:rsidRPr="00E820D8">
        <w:rPr>
          <w:rFonts w:ascii="Times New Roman" w:hAnsi="Times New Roman"/>
          <w:b/>
          <w:i/>
          <w:sz w:val="24"/>
          <w:szCs w:val="24"/>
        </w:rPr>
        <w:t>Мункуева</w:t>
      </w:r>
      <w:proofErr w:type="spellEnd"/>
      <w:r w:rsidRPr="00E820D8">
        <w:rPr>
          <w:rFonts w:ascii="Times New Roman" w:hAnsi="Times New Roman"/>
          <w:b/>
          <w:i/>
          <w:sz w:val="24"/>
          <w:szCs w:val="24"/>
        </w:rPr>
        <w:t xml:space="preserve"> С.Б.,</w:t>
      </w:r>
      <w:r w:rsidRPr="00E820D8">
        <w:rPr>
          <w:rFonts w:ascii="Times New Roman" w:hAnsi="Times New Roman"/>
          <w:i/>
          <w:sz w:val="24"/>
          <w:szCs w:val="24"/>
        </w:rPr>
        <w:t xml:space="preserve"> председатель </w:t>
      </w:r>
    </w:p>
    <w:p w:rsidR="00492880" w:rsidRPr="00E820D8" w:rsidRDefault="00737668" w:rsidP="004C4B79">
      <w:pPr>
        <w:spacing w:after="0" w:line="240" w:lineRule="auto"/>
        <w:jc w:val="right"/>
        <w:rPr>
          <w:rFonts w:ascii="Times New Roman" w:hAnsi="Times New Roman"/>
          <w:i/>
          <w:sz w:val="24"/>
          <w:szCs w:val="24"/>
        </w:rPr>
      </w:pPr>
      <w:r>
        <w:rPr>
          <w:rFonts w:ascii="Times New Roman" w:hAnsi="Times New Roman"/>
          <w:i/>
          <w:sz w:val="24"/>
          <w:szCs w:val="24"/>
        </w:rPr>
        <w:t xml:space="preserve">комитета </w:t>
      </w:r>
      <w:r w:rsidR="00492880" w:rsidRPr="00E820D8">
        <w:rPr>
          <w:rFonts w:ascii="Times New Roman" w:hAnsi="Times New Roman"/>
          <w:i/>
          <w:sz w:val="24"/>
          <w:szCs w:val="24"/>
        </w:rPr>
        <w:t xml:space="preserve"> образования администрации</w:t>
      </w:r>
    </w:p>
    <w:p w:rsidR="00492880" w:rsidRDefault="00492880" w:rsidP="004C4B79">
      <w:pPr>
        <w:spacing w:after="0" w:line="240" w:lineRule="auto"/>
        <w:jc w:val="right"/>
        <w:rPr>
          <w:rFonts w:ascii="Times New Roman" w:hAnsi="Times New Roman"/>
          <w:i/>
          <w:sz w:val="24"/>
          <w:szCs w:val="24"/>
        </w:rPr>
      </w:pPr>
      <w:r w:rsidRPr="00E820D8">
        <w:rPr>
          <w:rFonts w:ascii="Times New Roman" w:hAnsi="Times New Roman"/>
          <w:i/>
          <w:sz w:val="24"/>
          <w:szCs w:val="24"/>
        </w:rPr>
        <w:t xml:space="preserve"> муницип</w:t>
      </w:r>
      <w:r w:rsidR="00DB2EA4">
        <w:rPr>
          <w:rFonts w:ascii="Times New Roman" w:hAnsi="Times New Roman"/>
          <w:i/>
          <w:sz w:val="24"/>
          <w:szCs w:val="24"/>
        </w:rPr>
        <w:t>ального района «Агинский район»</w:t>
      </w:r>
    </w:p>
    <w:p w:rsidR="008745FC" w:rsidRPr="00DB2EA4" w:rsidRDefault="008745FC" w:rsidP="004C4B79">
      <w:pPr>
        <w:spacing w:after="0" w:line="240" w:lineRule="auto"/>
        <w:jc w:val="right"/>
        <w:rPr>
          <w:rFonts w:ascii="Times New Roman" w:hAnsi="Times New Roman"/>
          <w:i/>
          <w:sz w:val="24"/>
          <w:szCs w:val="24"/>
        </w:rPr>
      </w:pPr>
    </w:p>
    <w:p w:rsidR="00492880" w:rsidRPr="00E820D8" w:rsidRDefault="00492880" w:rsidP="004C4B79">
      <w:pPr>
        <w:spacing w:after="0" w:line="240" w:lineRule="auto"/>
        <w:ind w:firstLine="567"/>
        <w:jc w:val="both"/>
        <w:rPr>
          <w:rFonts w:ascii="Times New Roman" w:hAnsi="Times New Roman"/>
          <w:sz w:val="24"/>
          <w:szCs w:val="24"/>
        </w:rPr>
      </w:pPr>
      <w:r w:rsidRPr="00E820D8">
        <w:rPr>
          <w:rFonts w:ascii="Times New Roman" w:hAnsi="Times New Roman"/>
          <w:color w:val="000000"/>
          <w:sz w:val="24"/>
          <w:szCs w:val="24"/>
        </w:rPr>
        <w:t>Комитет образования и 13 средних общеобразовательных школ района, на</w:t>
      </w:r>
      <w:r w:rsidR="00876EC4" w:rsidRPr="00E820D8">
        <w:rPr>
          <w:rFonts w:ascii="Times New Roman" w:hAnsi="Times New Roman"/>
          <w:color w:val="000000"/>
          <w:sz w:val="24"/>
          <w:szCs w:val="24"/>
        </w:rPr>
        <w:t>чиная с 1 сентября 2017 года,  два</w:t>
      </w:r>
      <w:r w:rsidRPr="00E820D8">
        <w:rPr>
          <w:rFonts w:ascii="Times New Roman" w:hAnsi="Times New Roman"/>
          <w:color w:val="000000"/>
          <w:sz w:val="24"/>
          <w:szCs w:val="24"/>
        </w:rPr>
        <w:t xml:space="preserve"> года отработали в режиме эксперимента по проекту </w:t>
      </w:r>
      <w:r w:rsidRPr="00E820D8">
        <w:rPr>
          <w:rFonts w:ascii="Times New Roman" w:hAnsi="Times New Roman"/>
          <w:sz w:val="24"/>
          <w:szCs w:val="24"/>
        </w:rPr>
        <w:t>«Сетевое взаимодействие сельских малочисленных школ Агинского района  в условиях реализации ФГОС СОО». В ходе эксперимента решались следующие задачи:</w:t>
      </w:r>
    </w:p>
    <w:p w:rsidR="00492880" w:rsidRPr="00E820D8" w:rsidRDefault="00492880" w:rsidP="004C4B79">
      <w:pPr>
        <w:pStyle w:val="ad"/>
        <w:numPr>
          <w:ilvl w:val="0"/>
          <w:numId w:val="12"/>
        </w:numPr>
        <w:spacing w:line="240" w:lineRule="auto"/>
        <w:jc w:val="both"/>
        <w:rPr>
          <w:sz w:val="24"/>
          <w:szCs w:val="24"/>
        </w:rPr>
      </w:pPr>
      <w:r w:rsidRPr="00E820D8">
        <w:rPr>
          <w:sz w:val="24"/>
          <w:szCs w:val="24"/>
        </w:rPr>
        <w:t xml:space="preserve">удовлетворение </w:t>
      </w:r>
      <w:r w:rsidRPr="00E820D8">
        <w:rPr>
          <w:color w:val="000000"/>
          <w:sz w:val="24"/>
          <w:szCs w:val="24"/>
        </w:rPr>
        <w:t xml:space="preserve">индивидуальных образовательных запросов и потребностей </w:t>
      </w:r>
      <w:r w:rsidRPr="00E820D8">
        <w:rPr>
          <w:sz w:val="24"/>
          <w:szCs w:val="24"/>
        </w:rPr>
        <w:t>обучающихся, выпускников, родителей сельских школ в получении качественного образования, повышение стартовых возможностей для их дальнейшей самореализации;</w:t>
      </w:r>
    </w:p>
    <w:p w:rsidR="00492880" w:rsidRPr="00E820D8" w:rsidRDefault="00492880" w:rsidP="004C4B79">
      <w:pPr>
        <w:pStyle w:val="ad"/>
        <w:numPr>
          <w:ilvl w:val="0"/>
          <w:numId w:val="12"/>
        </w:numPr>
        <w:tabs>
          <w:tab w:val="left" w:pos="0"/>
        </w:tabs>
        <w:spacing w:line="240" w:lineRule="auto"/>
        <w:jc w:val="both"/>
        <w:rPr>
          <w:sz w:val="24"/>
          <w:szCs w:val="24"/>
        </w:rPr>
      </w:pPr>
      <w:r w:rsidRPr="00E820D8">
        <w:rPr>
          <w:sz w:val="24"/>
          <w:szCs w:val="24"/>
        </w:rPr>
        <w:t>формирование нормативно - правовой базы сетевого взаимодействия;</w:t>
      </w:r>
    </w:p>
    <w:p w:rsidR="00492880" w:rsidRPr="00E820D8" w:rsidRDefault="00492880" w:rsidP="004C4B79">
      <w:pPr>
        <w:pStyle w:val="ad"/>
        <w:numPr>
          <w:ilvl w:val="0"/>
          <w:numId w:val="12"/>
        </w:numPr>
        <w:tabs>
          <w:tab w:val="left" w:pos="0"/>
        </w:tabs>
        <w:spacing w:line="240" w:lineRule="auto"/>
        <w:jc w:val="both"/>
        <w:rPr>
          <w:sz w:val="24"/>
          <w:szCs w:val="24"/>
        </w:rPr>
      </w:pPr>
      <w:r w:rsidRPr="00E820D8">
        <w:rPr>
          <w:sz w:val="24"/>
          <w:szCs w:val="24"/>
        </w:rPr>
        <w:t>совершенствование профессиональной компетентности педагогов;</w:t>
      </w:r>
    </w:p>
    <w:p w:rsidR="00492880" w:rsidRPr="00E820D8" w:rsidRDefault="00492880" w:rsidP="004C4B79">
      <w:pPr>
        <w:pStyle w:val="ad"/>
        <w:numPr>
          <w:ilvl w:val="0"/>
          <w:numId w:val="12"/>
        </w:numPr>
        <w:tabs>
          <w:tab w:val="left" w:pos="0"/>
        </w:tabs>
        <w:spacing w:line="240" w:lineRule="auto"/>
        <w:jc w:val="both"/>
        <w:rPr>
          <w:sz w:val="24"/>
          <w:szCs w:val="24"/>
        </w:rPr>
      </w:pPr>
      <w:r w:rsidRPr="00E820D8">
        <w:rPr>
          <w:rFonts w:eastAsia="Times New Roman"/>
          <w:sz w:val="24"/>
          <w:szCs w:val="24"/>
        </w:rPr>
        <w:t>методическое сопровождение  школ, реализующих сетевую модель реализации ФГОС СОО;</w:t>
      </w:r>
    </w:p>
    <w:p w:rsidR="00492880" w:rsidRPr="00E820D8" w:rsidRDefault="00492880" w:rsidP="004C4B79">
      <w:pPr>
        <w:pStyle w:val="ad"/>
        <w:numPr>
          <w:ilvl w:val="0"/>
          <w:numId w:val="12"/>
        </w:numPr>
        <w:tabs>
          <w:tab w:val="left" w:pos="0"/>
        </w:tabs>
        <w:spacing w:line="240" w:lineRule="auto"/>
        <w:jc w:val="both"/>
        <w:rPr>
          <w:sz w:val="24"/>
          <w:szCs w:val="24"/>
        </w:rPr>
      </w:pPr>
      <w:r w:rsidRPr="00E820D8">
        <w:rPr>
          <w:sz w:val="24"/>
          <w:szCs w:val="24"/>
        </w:rPr>
        <w:t>развитие дистанционного обучения и электронного оснащения образовательного процесса;</w:t>
      </w:r>
    </w:p>
    <w:p w:rsidR="00492880" w:rsidRPr="00E820D8" w:rsidRDefault="00492880" w:rsidP="004C4B79">
      <w:pPr>
        <w:pStyle w:val="ad"/>
        <w:numPr>
          <w:ilvl w:val="0"/>
          <w:numId w:val="12"/>
        </w:numPr>
        <w:tabs>
          <w:tab w:val="left" w:pos="0"/>
        </w:tabs>
        <w:spacing w:line="240" w:lineRule="auto"/>
        <w:jc w:val="both"/>
        <w:rPr>
          <w:sz w:val="24"/>
          <w:szCs w:val="24"/>
        </w:rPr>
      </w:pPr>
      <w:r w:rsidRPr="00E820D8">
        <w:rPr>
          <w:sz w:val="24"/>
          <w:szCs w:val="24"/>
        </w:rPr>
        <w:t>совершенствование материально- технической базы школ;</w:t>
      </w:r>
    </w:p>
    <w:p w:rsidR="00492880" w:rsidRPr="00E820D8" w:rsidRDefault="00492880" w:rsidP="004C4B79">
      <w:pPr>
        <w:pStyle w:val="ad"/>
        <w:numPr>
          <w:ilvl w:val="0"/>
          <w:numId w:val="12"/>
        </w:numPr>
        <w:spacing w:line="240" w:lineRule="auto"/>
        <w:jc w:val="both"/>
        <w:rPr>
          <w:rFonts w:eastAsia="Times New Roman"/>
          <w:sz w:val="24"/>
          <w:szCs w:val="24"/>
        </w:rPr>
      </w:pPr>
      <w:r w:rsidRPr="00E820D8">
        <w:rPr>
          <w:rFonts w:eastAsia="Times New Roman"/>
          <w:sz w:val="24"/>
          <w:szCs w:val="24"/>
        </w:rPr>
        <w:t xml:space="preserve">формирование модели </w:t>
      </w:r>
      <w:r w:rsidRPr="00E820D8">
        <w:rPr>
          <w:rFonts w:eastAsia="Times New Roman"/>
          <w:color w:val="1F497D" w:themeColor="text2"/>
          <w:sz w:val="24"/>
          <w:szCs w:val="24"/>
        </w:rPr>
        <w:t>с</w:t>
      </w:r>
      <w:r w:rsidRPr="00E820D8">
        <w:rPr>
          <w:rFonts w:eastAsia="Times New Roman"/>
          <w:sz w:val="24"/>
          <w:szCs w:val="24"/>
        </w:rPr>
        <w:t>етевого взаимодействия сельских малочисленных школ Агинского района в условиях реализации ФГОС СОО;</w:t>
      </w:r>
    </w:p>
    <w:p w:rsidR="00492880" w:rsidRPr="00E820D8" w:rsidRDefault="00492880" w:rsidP="004C4B79">
      <w:pPr>
        <w:pStyle w:val="ad"/>
        <w:numPr>
          <w:ilvl w:val="0"/>
          <w:numId w:val="12"/>
        </w:numPr>
        <w:spacing w:line="240" w:lineRule="auto"/>
        <w:jc w:val="both"/>
        <w:rPr>
          <w:sz w:val="24"/>
          <w:szCs w:val="24"/>
        </w:rPr>
      </w:pPr>
      <w:r w:rsidRPr="00E820D8">
        <w:rPr>
          <w:sz w:val="24"/>
          <w:szCs w:val="24"/>
        </w:rPr>
        <w:t>сохранение средних школ в селах для обеспечения социально- экономического развития всего района;</w:t>
      </w:r>
    </w:p>
    <w:p w:rsidR="00492880" w:rsidRPr="00E820D8" w:rsidRDefault="00492880" w:rsidP="004C4B79">
      <w:pPr>
        <w:pStyle w:val="ad"/>
        <w:numPr>
          <w:ilvl w:val="0"/>
          <w:numId w:val="12"/>
        </w:numPr>
        <w:spacing w:line="240" w:lineRule="auto"/>
        <w:jc w:val="both"/>
        <w:rPr>
          <w:sz w:val="24"/>
          <w:szCs w:val="24"/>
        </w:rPr>
      </w:pPr>
      <w:r w:rsidRPr="00E820D8">
        <w:rPr>
          <w:sz w:val="24"/>
          <w:szCs w:val="24"/>
        </w:rPr>
        <w:t>формирование дорожной карты по повышению доступности, качества, социокультурной эффективности образования.</w:t>
      </w:r>
    </w:p>
    <w:p w:rsidR="00E820D8" w:rsidRDefault="00492880" w:rsidP="004C4B79">
      <w:pPr>
        <w:spacing w:after="0" w:line="240" w:lineRule="auto"/>
        <w:ind w:firstLine="357"/>
        <w:jc w:val="both"/>
        <w:rPr>
          <w:rFonts w:ascii="Times New Roman" w:hAnsi="Times New Roman"/>
          <w:b/>
          <w:sz w:val="24"/>
          <w:szCs w:val="24"/>
        </w:rPr>
      </w:pPr>
      <w:r w:rsidRPr="00E820D8">
        <w:rPr>
          <w:rFonts w:ascii="Times New Roman" w:hAnsi="Times New Roman"/>
          <w:color w:val="000000"/>
          <w:sz w:val="24"/>
          <w:szCs w:val="24"/>
        </w:rPr>
        <w:t xml:space="preserve">Всего по району </w:t>
      </w:r>
      <w:r w:rsidRPr="00E820D8">
        <w:rPr>
          <w:rFonts w:ascii="Times New Roman" w:hAnsi="Times New Roman"/>
          <w:sz w:val="24"/>
          <w:szCs w:val="24"/>
        </w:rPr>
        <w:t>на основе анализа кадров, оборудования, транспортной доступности, опыта работы школ в сетевом взаимодействии</w:t>
      </w:r>
      <w:r w:rsidRPr="00E820D8">
        <w:rPr>
          <w:rFonts w:ascii="Times New Roman" w:hAnsi="Times New Roman"/>
          <w:color w:val="000000"/>
          <w:sz w:val="24"/>
          <w:szCs w:val="24"/>
        </w:rPr>
        <w:t xml:space="preserve"> организованы 4 сетевые площадки. </w:t>
      </w:r>
      <w:r w:rsidRPr="00E820D8">
        <w:rPr>
          <w:rFonts w:ascii="Times New Roman" w:hAnsi="Times New Roman"/>
          <w:sz w:val="24"/>
          <w:szCs w:val="24"/>
        </w:rPr>
        <w:t xml:space="preserve">В соответствии с выбором </w:t>
      </w:r>
      <w:r w:rsidR="007757E4">
        <w:rPr>
          <w:rFonts w:ascii="Times New Roman" w:hAnsi="Times New Roman"/>
          <w:sz w:val="24"/>
          <w:szCs w:val="24"/>
        </w:rPr>
        <w:t>обучающихся профильных программ</w:t>
      </w:r>
      <w:r w:rsidRPr="00E820D8">
        <w:rPr>
          <w:rFonts w:ascii="Times New Roman" w:hAnsi="Times New Roman"/>
          <w:sz w:val="24"/>
          <w:szCs w:val="24"/>
        </w:rPr>
        <w:t xml:space="preserve"> формируются сетевые группы </w:t>
      </w:r>
      <w:r w:rsidR="00782AAA">
        <w:rPr>
          <w:rFonts w:ascii="Times New Roman" w:hAnsi="Times New Roman"/>
          <w:sz w:val="24"/>
          <w:szCs w:val="24"/>
        </w:rPr>
        <w:t xml:space="preserve">учащихся </w:t>
      </w:r>
      <w:r w:rsidRPr="00E820D8">
        <w:rPr>
          <w:rFonts w:ascii="Times New Roman" w:hAnsi="Times New Roman"/>
          <w:sz w:val="24"/>
          <w:szCs w:val="24"/>
        </w:rPr>
        <w:t>10-</w:t>
      </w:r>
      <w:r w:rsidR="00782AAA">
        <w:rPr>
          <w:rFonts w:ascii="Times New Roman" w:hAnsi="Times New Roman"/>
          <w:sz w:val="24"/>
          <w:szCs w:val="24"/>
        </w:rPr>
        <w:t xml:space="preserve">х </w:t>
      </w:r>
      <w:r w:rsidRPr="00E820D8">
        <w:rPr>
          <w:rFonts w:ascii="Times New Roman" w:hAnsi="Times New Roman"/>
          <w:sz w:val="24"/>
          <w:szCs w:val="24"/>
        </w:rPr>
        <w:t>и 11-</w:t>
      </w:r>
      <w:r w:rsidR="00782AAA">
        <w:rPr>
          <w:rFonts w:ascii="Times New Roman" w:hAnsi="Times New Roman"/>
          <w:sz w:val="24"/>
          <w:szCs w:val="24"/>
        </w:rPr>
        <w:t>х класс</w:t>
      </w:r>
      <w:r w:rsidRPr="00E820D8">
        <w:rPr>
          <w:rFonts w:ascii="Times New Roman" w:hAnsi="Times New Roman"/>
          <w:sz w:val="24"/>
          <w:szCs w:val="24"/>
        </w:rPr>
        <w:t xml:space="preserve">ов, учителя - </w:t>
      </w:r>
      <w:proofErr w:type="spellStart"/>
      <w:r w:rsidRPr="00E820D8">
        <w:rPr>
          <w:rFonts w:ascii="Times New Roman" w:hAnsi="Times New Roman"/>
          <w:sz w:val="24"/>
          <w:szCs w:val="24"/>
        </w:rPr>
        <w:t>сетевики</w:t>
      </w:r>
      <w:proofErr w:type="spellEnd"/>
      <w:r w:rsidRPr="00E820D8">
        <w:rPr>
          <w:rFonts w:ascii="Times New Roman" w:hAnsi="Times New Roman"/>
          <w:sz w:val="24"/>
          <w:szCs w:val="24"/>
        </w:rPr>
        <w:t xml:space="preserve">, учебный план, рабочие программы, расписание, схемы транспортной перевозки и др. Реализация </w:t>
      </w:r>
      <w:r w:rsidRPr="0032581F">
        <w:rPr>
          <w:rFonts w:ascii="Times New Roman" w:hAnsi="Times New Roman"/>
          <w:sz w:val="24"/>
          <w:szCs w:val="24"/>
        </w:rPr>
        <w:t>углубленного (профильного)</w:t>
      </w:r>
      <w:r w:rsidRPr="00E820D8">
        <w:rPr>
          <w:rFonts w:ascii="Times New Roman" w:hAnsi="Times New Roman"/>
          <w:sz w:val="24"/>
          <w:szCs w:val="24"/>
        </w:rPr>
        <w:t xml:space="preserve"> уровня образовательной программы в сети проходит согласно рабочей программе учителя при еженедельном подвозе (среда, четверг). Внеурочная деятельность </w:t>
      </w:r>
      <w:r w:rsidRPr="00E820D8">
        <w:rPr>
          <w:rFonts w:ascii="Times New Roman" w:hAnsi="Times New Roman"/>
          <w:sz w:val="24"/>
          <w:szCs w:val="24"/>
        </w:rPr>
        <w:lastRenderedPageBreak/>
        <w:t>в основном реализуетс</w:t>
      </w:r>
      <w:r w:rsidR="0040675C">
        <w:rPr>
          <w:rFonts w:ascii="Times New Roman" w:hAnsi="Times New Roman"/>
          <w:sz w:val="24"/>
          <w:szCs w:val="24"/>
        </w:rPr>
        <w:t>я на базе самих школ. С 2019-2020</w:t>
      </w:r>
      <w:r w:rsidRPr="00E820D8">
        <w:rPr>
          <w:rFonts w:ascii="Times New Roman" w:hAnsi="Times New Roman"/>
          <w:sz w:val="24"/>
          <w:szCs w:val="24"/>
        </w:rPr>
        <w:t xml:space="preserve"> учебного года планируется организация внеурочной деятельности в сетевом взаимодействии. Переход на ФГОС СОО в условиях сетевого взаимодействия позволил обеспечить в полном объеме индивидуальные учебные планы обучающихся. На конец первого полугодия 2018- 2019 учебного года сетевым обучением охвачены 104 обучающихся 10-11 классов, что составляет 54%, (в прошлом году составлял 140 человек и 73%). Сокращение количества обучающихся в сети связано с появлением требуемых кадров в некоторых школах отдельной </w:t>
      </w:r>
      <w:r w:rsidR="00876EC4" w:rsidRPr="00E820D8">
        <w:rPr>
          <w:rFonts w:ascii="Times New Roman" w:hAnsi="Times New Roman"/>
          <w:sz w:val="24"/>
          <w:szCs w:val="24"/>
        </w:rPr>
        <w:t xml:space="preserve">сетевой площадки, в связи с чем </w:t>
      </w:r>
      <w:r w:rsidRPr="00E820D8">
        <w:rPr>
          <w:rFonts w:ascii="Times New Roman" w:hAnsi="Times New Roman"/>
          <w:sz w:val="24"/>
          <w:szCs w:val="24"/>
        </w:rPr>
        <w:t xml:space="preserve"> исчезает необходимость освоения профильной программы в сети. При этом в других сетевых площадках потребность остается. Таким образом, потребность в профильных программах на уровне старшей школы обеспечивается на 100%. На 2019-2020 учебный год по сетевым программам будут обучаться 65 </w:t>
      </w:r>
      <w:r w:rsidR="00876EC4" w:rsidRPr="00E820D8">
        <w:rPr>
          <w:rFonts w:ascii="Times New Roman" w:hAnsi="Times New Roman"/>
          <w:sz w:val="24"/>
          <w:szCs w:val="24"/>
        </w:rPr>
        <w:t>учащихся 11 класса</w:t>
      </w:r>
      <w:r w:rsidRPr="00E820D8">
        <w:rPr>
          <w:rFonts w:ascii="Times New Roman" w:hAnsi="Times New Roman"/>
          <w:sz w:val="24"/>
          <w:szCs w:val="24"/>
        </w:rPr>
        <w:t xml:space="preserve">, 85 </w:t>
      </w:r>
      <w:r w:rsidR="00876EC4" w:rsidRPr="00E820D8">
        <w:rPr>
          <w:rFonts w:ascii="Times New Roman" w:hAnsi="Times New Roman"/>
          <w:sz w:val="24"/>
          <w:szCs w:val="24"/>
        </w:rPr>
        <w:t>учащихся 10  класса</w:t>
      </w:r>
      <w:r w:rsidRPr="00E820D8">
        <w:rPr>
          <w:rFonts w:ascii="Times New Roman" w:hAnsi="Times New Roman"/>
          <w:sz w:val="24"/>
          <w:szCs w:val="24"/>
        </w:rPr>
        <w:t>, что составит 67% от числа старшеклассников.</w:t>
      </w:r>
    </w:p>
    <w:p w:rsidR="00492880" w:rsidRPr="00E820D8" w:rsidRDefault="00492880" w:rsidP="004C4B79">
      <w:pPr>
        <w:spacing w:after="0" w:line="240" w:lineRule="auto"/>
        <w:ind w:firstLine="357"/>
        <w:jc w:val="both"/>
        <w:rPr>
          <w:rFonts w:ascii="Times New Roman" w:hAnsi="Times New Roman"/>
          <w:b/>
          <w:sz w:val="24"/>
          <w:szCs w:val="24"/>
        </w:rPr>
      </w:pPr>
      <w:r w:rsidRPr="00E820D8">
        <w:rPr>
          <w:rFonts w:ascii="Times New Roman" w:hAnsi="Times New Roman"/>
          <w:sz w:val="24"/>
          <w:szCs w:val="24"/>
        </w:rPr>
        <w:t xml:space="preserve"> Разработка нормативно - правовой базы сетевого взаимодействия вызывает трудности, поскольку нет четко регламентированных документов. Но, тем не менее, на сегодняшний день удалось сформировать базовый пакет нормативных правовых актов. Серьезные трудности вызывает правовое оформление финансово - экономических механизмов оплаты труда учителя - </w:t>
      </w:r>
      <w:proofErr w:type="spellStart"/>
      <w:r w:rsidRPr="00E820D8">
        <w:rPr>
          <w:rFonts w:ascii="Times New Roman" w:hAnsi="Times New Roman"/>
          <w:sz w:val="24"/>
          <w:szCs w:val="24"/>
        </w:rPr>
        <w:t>сетевика</w:t>
      </w:r>
      <w:proofErr w:type="spellEnd"/>
      <w:r w:rsidRPr="00E820D8">
        <w:rPr>
          <w:rFonts w:ascii="Times New Roman" w:hAnsi="Times New Roman"/>
          <w:sz w:val="24"/>
          <w:szCs w:val="24"/>
        </w:rPr>
        <w:t>. В соответствии с сетевым учебным планом проф</w:t>
      </w:r>
      <w:r w:rsidR="004A15C5">
        <w:rPr>
          <w:rFonts w:ascii="Times New Roman" w:hAnsi="Times New Roman"/>
          <w:sz w:val="24"/>
          <w:szCs w:val="24"/>
        </w:rPr>
        <w:t xml:space="preserve">ильные часы передаются </w:t>
      </w:r>
      <w:proofErr w:type="spellStart"/>
      <w:r w:rsidR="004A15C5">
        <w:rPr>
          <w:rFonts w:ascii="Times New Roman" w:hAnsi="Times New Roman"/>
          <w:sz w:val="24"/>
          <w:szCs w:val="24"/>
        </w:rPr>
        <w:t>учителю-</w:t>
      </w:r>
      <w:r w:rsidRPr="00E820D8">
        <w:rPr>
          <w:rFonts w:ascii="Times New Roman" w:hAnsi="Times New Roman"/>
          <w:sz w:val="24"/>
          <w:szCs w:val="24"/>
        </w:rPr>
        <w:t>сетевику</w:t>
      </w:r>
      <w:proofErr w:type="spellEnd"/>
      <w:r w:rsidRPr="00E820D8">
        <w:rPr>
          <w:rFonts w:ascii="Times New Roman" w:hAnsi="Times New Roman"/>
          <w:sz w:val="24"/>
          <w:szCs w:val="24"/>
        </w:rPr>
        <w:t xml:space="preserve">, который тарифицируется в той школе, откуда выделяются профильные часы. В процессе реализации проекта обозначилась </w:t>
      </w:r>
      <w:r w:rsidR="004A15C5">
        <w:rPr>
          <w:rFonts w:ascii="Times New Roman" w:hAnsi="Times New Roman"/>
          <w:sz w:val="24"/>
          <w:szCs w:val="24"/>
        </w:rPr>
        <w:t xml:space="preserve">проблема оплата труда </w:t>
      </w:r>
      <w:proofErr w:type="spellStart"/>
      <w:r w:rsidR="004A15C5">
        <w:rPr>
          <w:rFonts w:ascii="Times New Roman" w:hAnsi="Times New Roman"/>
          <w:sz w:val="24"/>
          <w:szCs w:val="24"/>
        </w:rPr>
        <w:t>учителя-</w:t>
      </w:r>
      <w:r w:rsidRPr="00E820D8">
        <w:rPr>
          <w:rFonts w:ascii="Times New Roman" w:hAnsi="Times New Roman"/>
          <w:sz w:val="24"/>
          <w:szCs w:val="24"/>
        </w:rPr>
        <w:t>сетевика</w:t>
      </w:r>
      <w:proofErr w:type="spellEnd"/>
      <w:r w:rsidRPr="00E820D8">
        <w:rPr>
          <w:rFonts w:ascii="Times New Roman" w:hAnsi="Times New Roman"/>
          <w:sz w:val="24"/>
          <w:szCs w:val="24"/>
        </w:rPr>
        <w:t xml:space="preserve">, нормативно закрепленная  как доплата. Доплата за работу в условиях, отклоняющихся от нормальных: </w:t>
      </w:r>
    </w:p>
    <w:p w:rsidR="00492880" w:rsidRPr="00E820D8" w:rsidRDefault="00492880" w:rsidP="004C4B79">
      <w:pPr>
        <w:tabs>
          <w:tab w:val="left" w:pos="567"/>
          <w:tab w:val="left" w:pos="709"/>
        </w:tabs>
        <w:spacing w:after="0" w:line="240" w:lineRule="auto"/>
        <w:jc w:val="both"/>
        <w:rPr>
          <w:rFonts w:ascii="Times New Roman" w:hAnsi="Times New Roman"/>
          <w:sz w:val="24"/>
          <w:szCs w:val="24"/>
        </w:rPr>
      </w:pPr>
      <w:r w:rsidRPr="00E820D8">
        <w:rPr>
          <w:rFonts w:ascii="Times New Roman" w:hAnsi="Times New Roman"/>
          <w:sz w:val="24"/>
          <w:szCs w:val="24"/>
        </w:rPr>
        <w:t>- за работу с детьми другой школы,</w:t>
      </w:r>
    </w:p>
    <w:p w:rsidR="00492880" w:rsidRPr="00E820D8" w:rsidRDefault="00492880" w:rsidP="004C4B79">
      <w:pPr>
        <w:tabs>
          <w:tab w:val="left" w:pos="567"/>
          <w:tab w:val="left" w:pos="709"/>
        </w:tabs>
        <w:spacing w:after="0" w:line="240" w:lineRule="auto"/>
        <w:jc w:val="both"/>
        <w:rPr>
          <w:rFonts w:ascii="Times New Roman" w:hAnsi="Times New Roman"/>
          <w:sz w:val="24"/>
          <w:szCs w:val="24"/>
        </w:rPr>
      </w:pPr>
      <w:r w:rsidRPr="00E820D8">
        <w:rPr>
          <w:rFonts w:ascii="Times New Roman" w:hAnsi="Times New Roman"/>
          <w:sz w:val="24"/>
          <w:szCs w:val="24"/>
        </w:rPr>
        <w:t>- за повышенный уровень,</w:t>
      </w:r>
    </w:p>
    <w:p w:rsidR="00492880" w:rsidRPr="00E820D8" w:rsidRDefault="00492880" w:rsidP="004C4B79">
      <w:pPr>
        <w:tabs>
          <w:tab w:val="left" w:pos="567"/>
          <w:tab w:val="left" w:pos="709"/>
        </w:tabs>
        <w:spacing w:after="0" w:line="240" w:lineRule="auto"/>
        <w:jc w:val="both"/>
        <w:rPr>
          <w:rFonts w:ascii="Times New Roman" w:hAnsi="Times New Roman"/>
          <w:sz w:val="24"/>
          <w:szCs w:val="24"/>
        </w:rPr>
      </w:pPr>
      <w:r w:rsidRPr="00E820D8">
        <w:rPr>
          <w:rFonts w:ascii="Times New Roman" w:hAnsi="Times New Roman"/>
          <w:sz w:val="24"/>
          <w:szCs w:val="24"/>
        </w:rPr>
        <w:t xml:space="preserve">- за ведение </w:t>
      </w:r>
      <w:r w:rsidR="00876EC4" w:rsidRPr="00E820D8">
        <w:rPr>
          <w:rFonts w:ascii="Times New Roman" w:hAnsi="Times New Roman"/>
          <w:sz w:val="24"/>
          <w:szCs w:val="24"/>
        </w:rPr>
        <w:t>дополнительной</w:t>
      </w:r>
      <w:r w:rsidRPr="00E820D8">
        <w:rPr>
          <w:rFonts w:ascii="Times New Roman" w:hAnsi="Times New Roman"/>
          <w:sz w:val="24"/>
          <w:szCs w:val="24"/>
        </w:rPr>
        <w:t xml:space="preserve"> документации.</w:t>
      </w:r>
    </w:p>
    <w:p w:rsidR="00492880" w:rsidRPr="00E820D8" w:rsidRDefault="00492880" w:rsidP="004C4B79">
      <w:pPr>
        <w:tabs>
          <w:tab w:val="left" w:pos="567"/>
          <w:tab w:val="left" w:pos="709"/>
        </w:tabs>
        <w:spacing w:after="0" w:line="240" w:lineRule="auto"/>
        <w:jc w:val="both"/>
        <w:rPr>
          <w:rFonts w:ascii="Times New Roman" w:hAnsi="Times New Roman"/>
          <w:sz w:val="24"/>
          <w:szCs w:val="24"/>
        </w:rPr>
      </w:pPr>
      <w:r w:rsidRPr="00E820D8">
        <w:rPr>
          <w:rFonts w:ascii="Times New Roman" w:hAnsi="Times New Roman"/>
          <w:sz w:val="24"/>
          <w:szCs w:val="24"/>
        </w:rPr>
        <w:t xml:space="preserve">      С учетом этого разрабатывается новое Положение об оплате труда учителя - </w:t>
      </w:r>
      <w:proofErr w:type="spellStart"/>
      <w:r w:rsidRPr="00E820D8">
        <w:rPr>
          <w:rFonts w:ascii="Times New Roman" w:hAnsi="Times New Roman"/>
          <w:sz w:val="24"/>
          <w:szCs w:val="24"/>
        </w:rPr>
        <w:t>сетевика</w:t>
      </w:r>
      <w:proofErr w:type="spellEnd"/>
      <w:r w:rsidRPr="00E820D8">
        <w:rPr>
          <w:rFonts w:ascii="Times New Roman" w:hAnsi="Times New Roman"/>
          <w:sz w:val="24"/>
          <w:szCs w:val="24"/>
        </w:rPr>
        <w:t xml:space="preserve">, по которому будут выработаны механизмы перераспределения финансовых средств на уровне муниципалитета. </w:t>
      </w:r>
    </w:p>
    <w:p w:rsidR="00492880" w:rsidRPr="00E820D8" w:rsidRDefault="00492880" w:rsidP="004C4B79">
      <w:pPr>
        <w:spacing w:after="0" w:line="240" w:lineRule="auto"/>
        <w:jc w:val="both"/>
        <w:rPr>
          <w:rFonts w:ascii="Times New Roman" w:hAnsi="Times New Roman"/>
          <w:sz w:val="24"/>
          <w:szCs w:val="24"/>
        </w:rPr>
      </w:pPr>
      <w:r w:rsidRPr="00E820D8">
        <w:rPr>
          <w:rFonts w:ascii="Times New Roman" w:hAnsi="Times New Roman"/>
          <w:sz w:val="24"/>
          <w:szCs w:val="24"/>
        </w:rPr>
        <w:t xml:space="preserve">      Для эффективной реализации сетевой модели обучения требуются высокопрофессиональные кадры. В ходе реализации проекта сформирован банк данных педагогов – </w:t>
      </w:r>
      <w:proofErr w:type="spellStart"/>
      <w:r w:rsidRPr="00E820D8">
        <w:rPr>
          <w:rFonts w:ascii="Times New Roman" w:hAnsi="Times New Roman"/>
          <w:sz w:val="24"/>
          <w:szCs w:val="24"/>
        </w:rPr>
        <w:t>сетевиков</w:t>
      </w:r>
      <w:proofErr w:type="spellEnd"/>
      <w:r w:rsidRPr="00E820D8">
        <w:rPr>
          <w:rFonts w:ascii="Times New Roman" w:hAnsi="Times New Roman"/>
          <w:sz w:val="24"/>
          <w:szCs w:val="24"/>
        </w:rPr>
        <w:t xml:space="preserve"> с высшей и первой квалификационной категориями, имеющими опыт работы в профильных классах. В 2017- 2018 учебном году 14 учителей работали в сетевом режиме, в 2018- 2019 учебном году работают 13 учителей. В начале и в ходе эксперимента мы видели риски, связанные с реализацией дистанционных образовательных технологий учителями, повышением уровня ИКТ - компетентности. Для минимизации рисков один раз в четверть проводятся семинары для учителей - </w:t>
      </w:r>
      <w:proofErr w:type="spellStart"/>
      <w:r w:rsidRPr="00E820D8">
        <w:rPr>
          <w:rFonts w:ascii="Times New Roman" w:hAnsi="Times New Roman"/>
          <w:sz w:val="24"/>
          <w:szCs w:val="24"/>
        </w:rPr>
        <w:t>сетевиков</w:t>
      </w:r>
      <w:proofErr w:type="spellEnd"/>
      <w:r w:rsidRPr="00E820D8">
        <w:rPr>
          <w:rFonts w:ascii="Times New Roman" w:hAnsi="Times New Roman"/>
          <w:sz w:val="24"/>
          <w:szCs w:val="24"/>
        </w:rPr>
        <w:t xml:space="preserve">, в том числе по освоению дистанционных образовательных технологий через </w:t>
      </w:r>
      <w:proofErr w:type="spellStart"/>
      <w:r w:rsidRPr="00E820D8">
        <w:rPr>
          <w:rFonts w:ascii="Times New Roman" w:hAnsi="Times New Roman"/>
          <w:sz w:val="24"/>
          <w:szCs w:val="24"/>
        </w:rPr>
        <w:t>ЦИТиДО</w:t>
      </w:r>
      <w:proofErr w:type="spellEnd"/>
      <w:r w:rsidRPr="00E820D8">
        <w:rPr>
          <w:rFonts w:ascii="Times New Roman" w:hAnsi="Times New Roman"/>
          <w:sz w:val="24"/>
          <w:szCs w:val="24"/>
        </w:rPr>
        <w:t xml:space="preserve"> Забайкал</w:t>
      </w:r>
      <w:r w:rsidR="008A153C" w:rsidRPr="00E820D8">
        <w:rPr>
          <w:rFonts w:ascii="Times New Roman" w:hAnsi="Times New Roman"/>
          <w:sz w:val="24"/>
          <w:szCs w:val="24"/>
        </w:rPr>
        <w:t>ьского края.  П</w:t>
      </w:r>
      <w:r w:rsidRPr="00E820D8">
        <w:rPr>
          <w:rFonts w:ascii="Times New Roman" w:hAnsi="Times New Roman"/>
          <w:sz w:val="24"/>
          <w:szCs w:val="24"/>
        </w:rPr>
        <w:t>роблема полностью не решена в силу некоторых обстоятельств:</w:t>
      </w:r>
    </w:p>
    <w:p w:rsidR="00492880" w:rsidRPr="00E820D8" w:rsidRDefault="00492880" w:rsidP="004C4B79">
      <w:pPr>
        <w:pStyle w:val="ad"/>
        <w:numPr>
          <w:ilvl w:val="0"/>
          <w:numId w:val="14"/>
        </w:numPr>
        <w:spacing w:line="240" w:lineRule="auto"/>
        <w:jc w:val="both"/>
        <w:rPr>
          <w:color w:val="000000"/>
          <w:sz w:val="24"/>
          <w:szCs w:val="24"/>
        </w:rPr>
      </w:pPr>
      <w:r w:rsidRPr="00E820D8">
        <w:rPr>
          <w:sz w:val="24"/>
          <w:szCs w:val="24"/>
        </w:rPr>
        <w:t xml:space="preserve">В начале эксперимента скорость Интернета не позволяла работать в дистанционном режиме. Проблема низкой скорости Интернета в школах решается, начиная с 2017 года скорость Интернета в школах увеличена с 512 КБ/с  до 4 МБ/с. </w:t>
      </w:r>
    </w:p>
    <w:p w:rsidR="00492880" w:rsidRPr="00E820D8" w:rsidRDefault="00492880" w:rsidP="004C4B79">
      <w:pPr>
        <w:pStyle w:val="ad"/>
        <w:numPr>
          <w:ilvl w:val="0"/>
          <w:numId w:val="14"/>
        </w:numPr>
        <w:spacing w:line="240" w:lineRule="auto"/>
        <w:jc w:val="both"/>
        <w:rPr>
          <w:color w:val="000000"/>
          <w:sz w:val="24"/>
          <w:szCs w:val="24"/>
        </w:rPr>
      </w:pPr>
      <w:r w:rsidRPr="00E820D8">
        <w:rPr>
          <w:sz w:val="24"/>
          <w:szCs w:val="24"/>
        </w:rPr>
        <w:t xml:space="preserve">Учителя – </w:t>
      </w:r>
      <w:proofErr w:type="spellStart"/>
      <w:r w:rsidRPr="00E820D8">
        <w:rPr>
          <w:sz w:val="24"/>
          <w:szCs w:val="24"/>
        </w:rPr>
        <w:t>сетевики</w:t>
      </w:r>
      <w:proofErr w:type="spellEnd"/>
      <w:r w:rsidRPr="00E820D8">
        <w:rPr>
          <w:sz w:val="24"/>
          <w:szCs w:val="24"/>
        </w:rPr>
        <w:t xml:space="preserve"> - это в основном учителя - </w:t>
      </w:r>
      <w:proofErr w:type="spellStart"/>
      <w:r w:rsidRPr="00E820D8">
        <w:rPr>
          <w:sz w:val="24"/>
          <w:szCs w:val="24"/>
        </w:rPr>
        <w:t>стажисты</w:t>
      </w:r>
      <w:proofErr w:type="spellEnd"/>
      <w:r w:rsidRPr="00E820D8">
        <w:rPr>
          <w:sz w:val="24"/>
          <w:szCs w:val="24"/>
        </w:rPr>
        <w:t xml:space="preserve"> с низким уровнем ИКТ – компетентности. Поэтому идет поэтапная индивидуальная работа с каждым учителем по размещению учебного материала на портале дистанционного обучения. На сегодняшний день размещены материалы 23% учителей. </w:t>
      </w:r>
    </w:p>
    <w:p w:rsidR="00492880" w:rsidRPr="00E820D8" w:rsidRDefault="00492880" w:rsidP="004C4B79">
      <w:pPr>
        <w:pStyle w:val="ad"/>
        <w:numPr>
          <w:ilvl w:val="0"/>
          <w:numId w:val="14"/>
        </w:numPr>
        <w:spacing w:line="240" w:lineRule="auto"/>
        <w:jc w:val="both"/>
        <w:rPr>
          <w:color w:val="000000"/>
          <w:sz w:val="24"/>
          <w:szCs w:val="24"/>
        </w:rPr>
      </w:pPr>
      <w:r w:rsidRPr="00E820D8">
        <w:rPr>
          <w:color w:val="000000"/>
          <w:sz w:val="24"/>
          <w:szCs w:val="24"/>
        </w:rPr>
        <w:t>Специфика предмета требует большей части очных занятий.</w:t>
      </w:r>
    </w:p>
    <w:p w:rsidR="00492880" w:rsidRPr="00E820D8" w:rsidRDefault="00492880" w:rsidP="004C4B79">
      <w:pPr>
        <w:pStyle w:val="ad"/>
        <w:numPr>
          <w:ilvl w:val="0"/>
          <w:numId w:val="14"/>
        </w:numPr>
        <w:spacing w:line="240" w:lineRule="auto"/>
        <w:jc w:val="both"/>
        <w:rPr>
          <w:color w:val="000000"/>
          <w:sz w:val="24"/>
          <w:szCs w:val="24"/>
        </w:rPr>
      </w:pPr>
      <w:r w:rsidRPr="00E820D8">
        <w:rPr>
          <w:color w:val="000000"/>
          <w:sz w:val="24"/>
          <w:szCs w:val="24"/>
        </w:rPr>
        <w:t>Предпочтение родителя в сторону очных занятий.</w:t>
      </w:r>
    </w:p>
    <w:p w:rsidR="00492880" w:rsidRPr="00E820D8" w:rsidRDefault="00492880" w:rsidP="004C4B79">
      <w:pPr>
        <w:spacing w:after="0" w:line="240" w:lineRule="auto"/>
        <w:jc w:val="both"/>
        <w:rPr>
          <w:rFonts w:ascii="Times New Roman" w:hAnsi="Times New Roman"/>
          <w:sz w:val="24"/>
          <w:szCs w:val="24"/>
        </w:rPr>
      </w:pPr>
      <w:r w:rsidRPr="00E820D8">
        <w:rPr>
          <w:rFonts w:ascii="Times New Roman" w:hAnsi="Times New Roman"/>
          <w:sz w:val="24"/>
          <w:szCs w:val="24"/>
        </w:rPr>
        <w:t xml:space="preserve">       В ц</w:t>
      </w:r>
      <w:r w:rsidR="008A153C" w:rsidRPr="00E820D8">
        <w:rPr>
          <w:rFonts w:ascii="Times New Roman" w:hAnsi="Times New Roman"/>
          <w:sz w:val="24"/>
          <w:szCs w:val="24"/>
        </w:rPr>
        <w:t xml:space="preserve">елях экономии бюджетных средств </w:t>
      </w:r>
      <w:r w:rsidRPr="00E820D8">
        <w:rPr>
          <w:rFonts w:ascii="Times New Roman" w:hAnsi="Times New Roman"/>
          <w:sz w:val="24"/>
          <w:szCs w:val="24"/>
        </w:rPr>
        <w:t xml:space="preserve"> из-за отдаленности школ муниципалитет будет внедрять дистанционные образовательные технологии в сетевом взаимодействии.</w:t>
      </w:r>
    </w:p>
    <w:p w:rsidR="00492880" w:rsidRPr="00E820D8" w:rsidRDefault="00492880" w:rsidP="004C4B79">
      <w:pPr>
        <w:spacing w:after="0" w:line="240" w:lineRule="auto"/>
        <w:jc w:val="both"/>
        <w:rPr>
          <w:rFonts w:ascii="Times New Roman" w:hAnsi="Times New Roman"/>
          <w:sz w:val="24"/>
          <w:szCs w:val="24"/>
        </w:rPr>
      </w:pPr>
      <w:r w:rsidRPr="00E820D8">
        <w:rPr>
          <w:rFonts w:ascii="Times New Roman" w:hAnsi="Times New Roman"/>
          <w:sz w:val="24"/>
          <w:szCs w:val="24"/>
        </w:rPr>
        <w:t xml:space="preserve">         Реализация сетевой модели обучения требует обновления и совершенствования материально- технической базы школ, </w:t>
      </w:r>
      <w:r w:rsidRPr="00E820D8">
        <w:rPr>
          <w:rFonts w:ascii="Times New Roman" w:hAnsi="Times New Roman"/>
          <w:sz w:val="24"/>
          <w:szCs w:val="24"/>
          <w:lang w:eastAsia="ru-RU"/>
        </w:rPr>
        <w:t xml:space="preserve">закупки учебного оборудования, оснащения кабинетов для дистанционного обучения. На сегодняшний день сетевые площадки, школы </w:t>
      </w:r>
      <w:r w:rsidRPr="00E820D8">
        <w:rPr>
          <w:rFonts w:ascii="Times New Roman" w:hAnsi="Times New Roman"/>
          <w:sz w:val="24"/>
          <w:szCs w:val="24"/>
          <w:lang w:eastAsia="ru-RU"/>
        </w:rPr>
        <w:lastRenderedPageBreak/>
        <w:t xml:space="preserve">объединяют имеющиеся ресурсы. Но требуется поэтапное обновление, модернизация учебного оборудования, оснащение кабинетов для дистанционного обучения всех 13 школ на сумму в 3 млн. 900 тыс. рублей. Участие 6 школ района в региональном проекте «Современная школа» в 2019 году даст новые возможности, в том числе в организации внеурочной деятельности на уровне сетевой старшей школы. </w:t>
      </w:r>
      <w:r w:rsidR="004A15C5" w:rsidRPr="00E820D8">
        <w:rPr>
          <w:rFonts w:ascii="Times New Roman" w:hAnsi="Times New Roman"/>
          <w:sz w:val="24"/>
          <w:szCs w:val="24"/>
          <w:lang w:eastAsia="ru-RU"/>
        </w:rPr>
        <w:t>Министерство</w:t>
      </w:r>
      <w:r w:rsidR="004A15C5">
        <w:rPr>
          <w:rFonts w:ascii="Times New Roman" w:hAnsi="Times New Roman"/>
          <w:sz w:val="24"/>
          <w:szCs w:val="24"/>
          <w:lang w:eastAsia="ru-RU"/>
        </w:rPr>
        <w:t>м</w:t>
      </w:r>
      <w:r w:rsidR="004A15C5" w:rsidRPr="00E820D8">
        <w:rPr>
          <w:rFonts w:ascii="Times New Roman" w:hAnsi="Times New Roman"/>
          <w:sz w:val="24"/>
          <w:szCs w:val="24"/>
          <w:lang w:eastAsia="ru-RU"/>
        </w:rPr>
        <w:t xml:space="preserve"> образования, науки и молодежной полит</w:t>
      </w:r>
      <w:r w:rsidR="004A15C5">
        <w:rPr>
          <w:rFonts w:ascii="Times New Roman" w:hAnsi="Times New Roman"/>
          <w:sz w:val="24"/>
          <w:szCs w:val="24"/>
          <w:lang w:eastAsia="ru-RU"/>
        </w:rPr>
        <w:t xml:space="preserve">ики Забайкальского края  выделено </w:t>
      </w:r>
      <w:r w:rsidR="004A15C5" w:rsidRPr="00E820D8">
        <w:rPr>
          <w:rFonts w:ascii="Times New Roman" w:hAnsi="Times New Roman"/>
          <w:sz w:val="24"/>
          <w:szCs w:val="24"/>
          <w:lang w:eastAsia="ru-RU"/>
        </w:rPr>
        <w:t xml:space="preserve"> 3 автобуса из требуемых 4 автобусов</w:t>
      </w:r>
      <w:r w:rsidR="004A15C5">
        <w:rPr>
          <w:rFonts w:ascii="Times New Roman" w:hAnsi="Times New Roman"/>
          <w:sz w:val="24"/>
          <w:szCs w:val="24"/>
          <w:lang w:eastAsia="ru-RU"/>
        </w:rPr>
        <w:t xml:space="preserve"> д</w:t>
      </w:r>
      <w:r w:rsidRPr="00E820D8">
        <w:rPr>
          <w:rFonts w:ascii="Times New Roman" w:hAnsi="Times New Roman"/>
          <w:sz w:val="24"/>
          <w:szCs w:val="24"/>
          <w:lang w:eastAsia="ru-RU"/>
        </w:rPr>
        <w:t xml:space="preserve">ля организации подвоза обучающихся. </w:t>
      </w:r>
      <w:r w:rsidRPr="00E820D8">
        <w:rPr>
          <w:rFonts w:ascii="Times New Roman" w:hAnsi="Times New Roman"/>
          <w:sz w:val="24"/>
          <w:szCs w:val="24"/>
        </w:rPr>
        <w:t>Решением Совета муниципального района «Агинский район» от 27.09.2017 года № 149 утвержден Порядок финансирования муниципального проекта. В связи с дефицитом бюджетных средств есть трудности в своевременном финансировании проекта. Поэтому комитет образования, школы проводят информационно - разъяснительную работу с родительской общественностью о необходимости поддержки проекта.</w:t>
      </w:r>
    </w:p>
    <w:p w:rsidR="00492880" w:rsidRPr="00E820D8" w:rsidRDefault="00492880" w:rsidP="004C4B79">
      <w:pPr>
        <w:spacing w:after="0" w:line="240" w:lineRule="auto"/>
        <w:jc w:val="both"/>
        <w:rPr>
          <w:rFonts w:ascii="Times New Roman" w:hAnsi="Times New Roman"/>
          <w:bCs/>
          <w:sz w:val="24"/>
          <w:szCs w:val="24"/>
        </w:rPr>
      </w:pPr>
      <w:r w:rsidRPr="00E820D8">
        <w:rPr>
          <w:rFonts w:ascii="Times New Roman" w:hAnsi="Times New Roman"/>
          <w:sz w:val="24"/>
          <w:szCs w:val="24"/>
        </w:rPr>
        <w:t xml:space="preserve">Ресурсное обеспечение мероприятий </w:t>
      </w:r>
      <w:r w:rsidRPr="00E820D8">
        <w:rPr>
          <w:rFonts w:ascii="Times New Roman" w:hAnsi="Times New Roman"/>
          <w:bCs/>
          <w:sz w:val="24"/>
          <w:szCs w:val="24"/>
        </w:rPr>
        <w:t>проекта с местного бюджета</w:t>
      </w:r>
      <w:r w:rsidR="006717F2">
        <w:rPr>
          <w:rFonts w:ascii="Times New Roman" w:hAnsi="Times New Roman"/>
          <w:bCs/>
          <w:sz w:val="24"/>
          <w:szCs w:val="24"/>
        </w:rPr>
        <w:t>:</w:t>
      </w:r>
      <w:r w:rsidRPr="00E820D8">
        <w:rPr>
          <w:rFonts w:ascii="Times New Roman" w:hAnsi="Times New Roman"/>
          <w:bCs/>
          <w:sz w:val="24"/>
          <w:szCs w:val="24"/>
        </w:rPr>
        <w:t xml:space="preserve">  </w:t>
      </w:r>
    </w:p>
    <w:tbl>
      <w:tblPr>
        <w:tblStyle w:val="a5"/>
        <w:tblW w:w="0" w:type="auto"/>
        <w:tblLook w:val="04A0"/>
      </w:tblPr>
      <w:tblGrid>
        <w:gridCol w:w="675"/>
        <w:gridCol w:w="6379"/>
        <w:gridCol w:w="2410"/>
      </w:tblGrid>
      <w:tr w:rsidR="00492880" w:rsidRPr="00E820D8" w:rsidTr="008A153C">
        <w:tc>
          <w:tcPr>
            <w:tcW w:w="675" w:type="dxa"/>
          </w:tcPr>
          <w:p w:rsidR="00492880" w:rsidRPr="00455641" w:rsidRDefault="00492880" w:rsidP="004C4B79">
            <w:pPr>
              <w:pStyle w:val="af1"/>
              <w:spacing w:before="0" w:after="0"/>
              <w:jc w:val="both"/>
              <w:rPr>
                <w:rFonts w:ascii="Times New Roman" w:hAnsi="Times New Roman" w:cs="Times New Roman"/>
                <w:i w:val="0"/>
                <w:sz w:val="20"/>
                <w:szCs w:val="20"/>
              </w:rPr>
            </w:pPr>
            <w:r w:rsidRPr="00455641">
              <w:rPr>
                <w:rFonts w:ascii="Times New Roman" w:hAnsi="Times New Roman" w:cs="Times New Roman"/>
                <w:i w:val="0"/>
                <w:sz w:val="20"/>
                <w:szCs w:val="20"/>
              </w:rPr>
              <w:t>№</w:t>
            </w:r>
          </w:p>
        </w:tc>
        <w:tc>
          <w:tcPr>
            <w:tcW w:w="6379" w:type="dxa"/>
          </w:tcPr>
          <w:p w:rsidR="00492880" w:rsidRPr="00455641" w:rsidRDefault="00492880" w:rsidP="004C4B79">
            <w:pPr>
              <w:pStyle w:val="af1"/>
              <w:spacing w:before="0" w:after="0"/>
              <w:jc w:val="both"/>
              <w:rPr>
                <w:rFonts w:ascii="Times New Roman" w:hAnsi="Times New Roman" w:cs="Times New Roman"/>
                <w:i w:val="0"/>
                <w:sz w:val="20"/>
                <w:szCs w:val="20"/>
              </w:rPr>
            </w:pPr>
            <w:r w:rsidRPr="00455641">
              <w:rPr>
                <w:rFonts w:ascii="Times New Roman" w:hAnsi="Times New Roman" w:cs="Times New Roman"/>
                <w:i w:val="0"/>
                <w:sz w:val="20"/>
                <w:szCs w:val="20"/>
              </w:rPr>
              <w:t>Наименование мероприятий</w:t>
            </w:r>
          </w:p>
        </w:tc>
        <w:tc>
          <w:tcPr>
            <w:tcW w:w="2410" w:type="dxa"/>
          </w:tcPr>
          <w:p w:rsidR="00492880" w:rsidRPr="00455641" w:rsidRDefault="00492880" w:rsidP="004C4B79">
            <w:pPr>
              <w:pStyle w:val="af1"/>
              <w:spacing w:before="0" w:after="0"/>
              <w:jc w:val="both"/>
              <w:rPr>
                <w:rFonts w:ascii="Times New Roman" w:hAnsi="Times New Roman" w:cs="Times New Roman"/>
                <w:i w:val="0"/>
                <w:sz w:val="20"/>
                <w:szCs w:val="20"/>
              </w:rPr>
            </w:pPr>
            <w:r w:rsidRPr="00455641">
              <w:rPr>
                <w:rFonts w:ascii="Times New Roman" w:hAnsi="Times New Roman" w:cs="Times New Roman"/>
                <w:i w:val="0"/>
                <w:sz w:val="20"/>
                <w:szCs w:val="20"/>
              </w:rPr>
              <w:t xml:space="preserve">Финансирование </w:t>
            </w:r>
          </w:p>
          <w:p w:rsidR="00492880" w:rsidRPr="00455641" w:rsidRDefault="00492880" w:rsidP="004C4B79">
            <w:pPr>
              <w:pStyle w:val="af1"/>
              <w:spacing w:before="0" w:after="0"/>
              <w:jc w:val="both"/>
              <w:rPr>
                <w:rFonts w:ascii="Times New Roman" w:hAnsi="Times New Roman" w:cs="Times New Roman"/>
                <w:i w:val="0"/>
                <w:sz w:val="20"/>
                <w:szCs w:val="20"/>
              </w:rPr>
            </w:pPr>
            <w:r w:rsidRPr="00455641">
              <w:rPr>
                <w:rFonts w:ascii="Times New Roman" w:hAnsi="Times New Roman" w:cs="Times New Roman"/>
                <w:i w:val="0"/>
                <w:sz w:val="20"/>
                <w:szCs w:val="20"/>
              </w:rPr>
              <w:t>(тыс. руб.)</w:t>
            </w:r>
          </w:p>
        </w:tc>
      </w:tr>
      <w:tr w:rsidR="00492880" w:rsidRPr="00E820D8" w:rsidTr="008A153C">
        <w:trPr>
          <w:trHeight w:val="439"/>
        </w:trPr>
        <w:tc>
          <w:tcPr>
            <w:tcW w:w="675" w:type="dxa"/>
          </w:tcPr>
          <w:p w:rsidR="00492880" w:rsidRPr="00455641" w:rsidRDefault="00492880" w:rsidP="004C4B79">
            <w:pPr>
              <w:jc w:val="both"/>
              <w:rPr>
                <w:rFonts w:ascii="Times New Roman" w:hAnsi="Times New Roman"/>
                <w:sz w:val="20"/>
                <w:szCs w:val="20"/>
                <w:lang w:eastAsia="ru-RU"/>
              </w:rPr>
            </w:pPr>
            <w:r w:rsidRPr="00455641">
              <w:rPr>
                <w:rFonts w:ascii="Times New Roman" w:hAnsi="Times New Roman"/>
                <w:sz w:val="20"/>
                <w:szCs w:val="20"/>
                <w:lang w:eastAsia="ru-RU"/>
              </w:rPr>
              <w:t>1</w:t>
            </w:r>
          </w:p>
        </w:tc>
        <w:tc>
          <w:tcPr>
            <w:tcW w:w="6379" w:type="dxa"/>
          </w:tcPr>
          <w:p w:rsidR="00492880" w:rsidRPr="00455641" w:rsidRDefault="00492880" w:rsidP="004C4B79">
            <w:pPr>
              <w:jc w:val="both"/>
              <w:rPr>
                <w:rFonts w:ascii="Times New Roman" w:hAnsi="Times New Roman"/>
                <w:sz w:val="20"/>
                <w:szCs w:val="20"/>
                <w:lang w:eastAsia="ru-RU"/>
              </w:rPr>
            </w:pPr>
            <w:r w:rsidRPr="00455641">
              <w:rPr>
                <w:rFonts w:ascii="Times New Roman" w:hAnsi="Times New Roman"/>
                <w:sz w:val="20"/>
                <w:szCs w:val="20"/>
                <w:lang w:eastAsia="ru-RU"/>
              </w:rPr>
              <w:t>Проектные обучающие семинары для педагогов сетевых площадок</w:t>
            </w:r>
          </w:p>
        </w:tc>
        <w:tc>
          <w:tcPr>
            <w:tcW w:w="2410" w:type="dxa"/>
          </w:tcPr>
          <w:p w:rsidR="00492880" w:rsidRPr="00455641" w:rsidRDefault="00492880" w:rsidP="004C4B79">
            <w:pPr>
              <w:jc w:val="both"/>
              <w:rPr>
                <w:rFonts w:ascii="Times New Roman" w:hAnsi="Times New Roman"/>
                <w:sz w:val="20"/>
                <w:szCs w:val="20"/>
                <w:lang w:eastAsia="ru-RU"/>
              </w:rPr>
            </w:pPr>
            <w:r w:rsidRPr="00455641">
              <w:rPr>
                <w:rFonts w:ascii="Times New Roman" w:hAnsi="Times New Roman"/>
                <w:sz w:val="20"/>
                <w:szCs w:val="20"/>
                <w:lang w:eastAsia="ru-RU"/>
              </w:rPr>
              <w:t xml:space="preserve">70,0 </w:t>
            </w:r>
          </w:p>
        </w:tc>
      </w:tr>
      <w:tr w:rsidR="00492880" w:rsidRPr="00E820D8" w:rsidTr="008A153C">
        <w:tc>
          <w:tcPr>
            <w:tcW w:w="675" w:type="dxa"/>
          </w:tcPr>
          <w:p w:rsidR="00492880" w:rsidRPr="00455641" w:rsidRDefault="006717F2" w:rsidP="004C4B79">
            <w:pPr>
              <w:jc w:val="both"/>
              <w:rPr>
                <w:rFonts w:ascii="Times New Roman" w:hAnsi="Times New Roman"/>
                <w:sz w:val="20"/>
                <w:szCs w:val="20"/>
              </w:rPr>
            </w:pPr>
            <w:r w:rsidRPr="00455641">
              <w:rPr>
                <w:rFonts w:ascii="Times New Roman" w:hAnsi="Times New Roman"/>
                <w:sz w:val="20"/>
                <w:szCs w:val="20"/>
              </w:rPr>
              <w:t>2</w:t>
            </w:r>
          </w:p>
        </w:tc>
        <w:tc>
          <w:tcPr>
            <w:tcW w:w="6379" w:type="dxa"/>
          </w:tcPr>
          <w:p w:rsidR="00492880" w:rsidRPr="00455641" w:rsidRDefault="00492880" w:rsidP="004C4B79">
            <w:pPr>
              <w:jc w:val="both"/>
              <w:rPr>
                <w:rFonts w:ascii="Times New Roman" w:hAnsi="Times New Roman"/>
                <w:sz w:val="20"/>
                <w:szCs w:val="20"/>
                <w:lang w:eastAsia="ru-RU"/>
              </w:rPr>
            </w:pPr>
            <w:r w:rsidRPr="00455641">
              <w:rPr>
                <w:rFonts w:ascii="Times New Roman" w:hAnsi="Times New Roman"/>
                <w:sz w:val="20"/>
                <w:szCs w:val="20"/>
                <w:lang w:eastAsia="ru-RU"/>
              </w:rPr>
              <w:t>Школьные перевозки (ГСМ) и организация питания</w:t>
            </w:r>
          </w:p>
        </w:tc>
        <w:tc>
          <w:tcPr>
            <w:tcW w:w="2410" w:type="dxa"/>
          </w:tcPr>
          <w:p w:rsidR="00492880" w:rsidRPr="00455641" w:rsidRDefault="00492880" w:rsidP="004C4B79">
            <w:pPr>
              <w:tabs>
                <w:tab w:val="left" w:pos="225"/>
              </w:tabs>
              <w:jc w:val="both"/>
              <w:rPr>
                <w:rFonts w:ascii="Times New Roman" w:hAnsi="Times New Roman"/>
                <w:sz w:val="20"/>
                <w:szCs w:val="20"/>
              </w:rPr>
            </w:pPr>
            <w:r w:rsidRPr="00455641">
              <w:rPr>
                <w:rFonts w:ascii="Times New Roman" w:hAnsi="Times New Roman"/>
                <w:sz w:val="20"/>
                <w:szCs w:val="20"/>
              </w:rPr>
              <w:t xml:space="preserve">500,0 </w:t>
            </w:r>
          </w:p>
        </w:tc>
      </w:tr>
      <w:tr w:rsidR="00492880" w:rsidRPr="00E820D8" w:rsidTr="008A153C">
        <w:tc>
          <w:tcPr>
            <w:tcW w:w="675" w:type="dxa"/>
          </w:tcPr>
          <w:p w:rsidR="00492880" w:rsidRPr="00455641" w:rsidRDefault="006717F2" w:rsidP="004C4B79">
            <w:pPr>
              <w:jc w:val="both"/>
              <w:rPr>
                <w:rFonts w:ascii="Times New Roman" w:hAnsi="Times New Roman"/>
                <w:sz w:val="20"/>
                <w:szCs w:val="20"/>
              </w:rPr>
            </w:pPr>
            <w:r w:rsidRPr="00455641">
              <w:rPr>
                <w:rFonts w:ascii="Times New Roman" w:hAnsi="Times New Roman"/>
                <w:sz w:val="20"/>
                <w:szCs w:val="20"/>
              </w:rPr>
              <w:t>3</w:t>
            </w:r>
          </w:p>
        </w:tc>
        <w:tc>
          <w:tcPr>
            <w:tcW w:w="6379" w:type="dxa"/>
          </w:tcPr>
          <w:p w:rsidR="00492880" w:rsidRPr="00455641" w:rsidRDefault="00492880" w:rsidP="004C4B79">
            <w:pPr>
              <w:jc w:val="both"/>
              <w:rPr>
                <w:rFonts w:ascii="Times New Roman" w:hAnsi="Times New Roman"/>
                <w:sz w:val="20"/>
                <w:szCs w:val="20"/>
                <w:lang w:eastAsia="ru-RU"/>
              </w:rPr>
            </w:pPr>
            <w:r w:rsidRPr="00455641">
              <w:rPr>
                <w:rFonts w:ascii="Times New Roman" w:hAnsi="Times New Roman"/>
                <w:sz w:val="20"/>
                <w:szCs w:val="20"/>
                <w:lang w:eastAsia="ru-RU"/>
              </w:rPr>
              <w:t>Ремонт автотранспорта для школьных перевозок</w:t>
            </w:r>
          </w:p>
        </w:tc>
        <w:tc>
          <w:tcPr>
            <w:tcW w:w="2410" w:type="dxa"/>
          </w:tcPr>
          <w:p w:rsidR="00492880" w:rsidRPr="00455641" w:rsidRDefault="00492880" w:rsidP="004C4B79">
            <w:pPr>
              <w:tabs>
                <w:tab w:val="left" w:pos="225"/>
              </w:tabs>
              <w:jc w:val="both"/>
              <w:rPr>
                <w:rFonts w:ascii="Times New Roman" w:hAnsi="Times New Roman"/>
                <w:sz w:val="20"/>
                <w:szCs w:val="20"/>
              </w:rPr>
            </w:pPr>
            <w:r w:rsidRPr="00455641">
              <w:rPr>
                <w:rFonts w:ascii="Times New Roman" w:hAnsi="Times New Roman"/>
                <w:sz w:val="20"/>
                <w:szCs w:val="20"/>
              </w:rPr>
              <w:t>290,0</w:t>
            </w:r>
          </w:p>
        </w:tc>
      </w:tr>
      <w:tr w:rsidR="00492880" w:rsidRPr="00E820D8" w:rsidTr="008A153C">
        <w:tc>
          <w:tcPr>
            <w:tcW w:w="675" w:type="dxa"/>
          </w:tcPr>
          <w:p w:rsidR="00492880" w:rsidRPr="00455641" w:rsidRDefault="006717F2" w:rsidP="004C4B79">
            <w:pPr>
              <w:jc w:val="both"/>
              <w:rPr>
                <w:rFonts w:ascii="Times New Roman" w:hAnsi="Times New Roman"/>
                <w:sz w:val="20"/>
                <w:szCs w:val="20"/>
              </w:rPr>
            </w:pPr>
            <w:r w:rsidRPr="00455641">
              <w:rPr>
                <w:rFonts w:ascii="Times New Roman" w:hAnsi="Times New Roman"/>
                <w:sz w:val="20"/>
                <w:szCs w:val="20"/>
              </w:rPr>
              <w:t>4</w:t>
            </w:r>
          </w:p>
        </w:tc>
        <w:tc>
          <w:tcPr>
            <w:tcW w:w="6379" w:type="dxa"/>
          </w:tcPr>
          <w:p w:rsidR="00492880" w:rsidRPr="00455641" w:rsidRDefault="00492880" w:rsidP="004C4B79">
            <w:pPr>
              <w:jc w:val="both"/>
              <w:rPr>
                <w:rFonts w:ascii="Times New Roman" w:hAnsi="Times New Roman"/>
                <w:sz w:val="20"/>
                <w:szCs w:val="20"/>
              </w:rPr>
            </w:pPr>
            <w:r w:rsidRPr="00455641">
              <w:rPr>
                <w:rFonts w:ascii="Times New Roman" w:hAnsi="Times New Roman"/>
                <w:sz w:val="20"/>
                <w:szCs w:val="20"/>
              </w:rPr>
              <w:t>Организация образовательных событий для обучающихся и родителей, общественности в сетевых площадках</w:t>
            </w:r>
          </w:p>
        </w:tc>
        <w:tc>
          <w:tcPr>
            <w:tcW w:w="2410" w:type="dxa"/>
          </w:tcPr>
          <w:p w:rsidR="00492880" w:rsidRPr="00455641" w:rsidRDefault="00492880" w:rsidP="004C4B79">
            <w:pPr>
              <w:jc w:val="both"/>
              <w:rPr>
                <w:rFonts w:ascii="Times New Roman" w:hAnsi="Times New Roman"/>
                <w:sz w:val="20"/>
                <w:szCs w:val="20"/>
              </w:rPr>
            </w:pPr>
            <w:r w:rsidRPr="00455641">
              <w:rPr>
                <w:rFonts w:ascii="Times New Roman" w:hAnsi="Times New Roman"/>
                <w:sz w:val="20"/>
                <w:szCs w:val="20"/>
              </w:rPr>
              <w:t xml:space="preserve">100,0 </w:t>
            </w:r>
          </w:p>
        </w:tc>
      </w:tr>
      <w:tr w:rsidR="00492880" w:rsidRPr="00E820D8" w:rsidTr="008A153C">
        <w:tc>
          <w:tcPr>
            <w:tcW w:w="675" w:type="dxa"/>
          </w:tcPr>
          <w:p w:rsidR="00492880" w:rsidRPr="00455641" w:rsidRDefault="00492880" w:rsidP="004C4B79">
            <w:pPr>
              <w:jc w:val="both"/>
              <w:rPr>
                <w:rFonts w:ascii="Times New Roman" w:hAnsi="Times New Roman"/>
                <w:b/>
                <w:sz w:val="20"/>
                <w:szCs w:val="20"/>
              </w:rPr>
            </w:pPr>
          </w:p>
        </w:tc>
        <w:tc>
          <w:tcPr>
            <w:tcW w:w="6379" w:type="dxa"/>
          </w:tcPr>
          <w:p w:rsidR="00492880" w:rsidRPr="00455641" w:rsidRDefault="00492880" w:rsidP="004C4B79">
            <w:pPr>
              <w:jc w:val="both"/>
              <w:rPr>
                <w:rFonts w:ascii="Times New Roman" w:hAnsi="Times New Roman"/>
                <w:b/>
                <w:sz w:val="20"/>
                <w:szCs w:val="20"/>
              </w:rPr>
            </w:pPr>
            <w:r w:rsidRPr="00455641">
              <w:rPr>
                <w:rFonts w:ascii="Times New Roman" w:hAnsi="Times New Roman"/>
                <w:b/>
                <w:sz w:val="20"/>
                <w:szCs w:val="20"/>
              </w:rPr>
              <w:t>Итого по проекту за 2017- 2018  учебный год</w:t>
            </w:r>
          </w:p>
        </w:tc>
        <w:tc>
          <w:tcPr>
            <w:tcW w:w="2410" w:type="dxa"/>
          </w:tcPr>
          <w:p w:rsidR="00492880" w:rsidRPr="00455641" w:rsidRDefault="00492880" w:rsidP="004C4B79">
            <w:pPr>
              <w:jc w:val="both"/>
              <w:rPr>
                <w:rFonts w:ascii="Times New Roman" w:hAnsi="Times New Roman"/>
                <w:b/>
                <w:sz w:val="20"/>
                <w:szCs w:val="20"/>
              </w:rPr>
            </w:pPr>
            <w:r w:rsidRPr="00455641">
              <w:rPr>
                <w:rFonts w:ascii="Times New Roman" w:hAnsi="Times New Roman"/>
                <w:b/>
                <w:sz w:val="20"/>
                <w:szCs w:val="20"/>
              </w:rPr>
              <w:t>960,0</w:t>
            </w:r>
          </w:p>
        </w:tc>
      </w:tr>
      <w:tr w:rsidR="00492880" w:rsidRPr="00E820D8" w:rsidTr="008A153C">
        <w:tc>
          <w:tcPr>
            <w:tcW w:w="675" w:type="dxa"/>
          </w:tcPr>
          <w:p w:rsidR="00492880" w:rsidRPr="00455641" w:rsidRDefault="00492880" w:rsidP="004C4B79">
            <w:pPr>
              <w:jc w:val="both"/>
              <w:rPr>
                <w:rFonts w:ascii="Times New Roman" w:hAnsi="Times New Roman"/>
                <w:b/>
                <w:sz w:val="20"/>
                <w:szCs w:val="20"/>
              </w:rPr>
            </w:pPr>
          </w:p>
        </w:tc>
        <w:tc>
          <w:tcPr>
            <w:tcW w:w="6379" w:type="dxa"/>
          </w:tcPr>
          <w:p w:rsidR="00492880" w:rsidRPr="00455641" w:rsidRDefault="00492880" w:rsidP="004C4B79">
            <w:pPr>
              <w:tabs>
                <w:tab w:val="left" w:pos="188"/>
              </w:tabs>
              <w:jc w:val="both"/>
              <w:rPr>
                <w:rFonts w:ascii="Times New Roman" w:hAnsi="Times New Roman"/>
                <w:b/>
                <w:sz w:val="20"/>
                <w:szCs w:val="20"/>
              </w:rPr>
            </w:pPr>
            <w:r w:rsidRPr="00455641">
              <w:rPr>
                <w:rFonts w:ascii="Times New Roman" w:hAnsi="Times New Roman"/>
                <w:b/>
                <w:sz w:val="20"/>
                <w:szCs w:val="20"/>
              </w:rPr>
              <w:t>Итого по проекту за два учебных года (2017-2019 гг.)</w:t>
            </w:r>
          </w:p>
        </w:tc>
        <w:tc>
          <w:tcPr>
            <w:tcW w:w="2410" w:type="dxa"/>
          </w:tcPr>
          <w:p w:rsidR="00492880" w:rsidRPr="00455641" w:rsidRDefault="00492880" w:rsidP="004C4B79">
            <w:pPr>
              <w:jc w:val="both"/>
              <w:rPr>
                <w:rFonts w:ascii="Times New Roman" w:hAnsi="Times New Roman"/>
                <w:b/>
                <w:sz w:val="20"/>
                <w:szCs w:val="20"/>
              </w:rPr>
            </w:pPr>
            <w:r w:rsidRPr="00455641">
              <w:rPr>
                <w:rFonts w:ascii="Times New Roman" w:hAnsi="Times New Roman"/>
                <w:b/>
                <w:sz w:val="20"/>
                <w:szCs w:val="20"/>
              </w:rPr>
              <w:t>1920,0</w:t>
            </w:r>
          </w:p>
        </w:tc>
      </w:tr>
    </w:tbl>
    <w:p w:rsidR="00492880" w:rsidRPr="00E820D8" w:rsidRDefault="00492880" w:rsidP="004C4B79">
      <w:pPr>
        <w:spacing w:after="0" w:line="240" w:lineRule="auto"/>
        <w:jc w:val="both"/>
        <w:rPr>
          <w:rFonts w:ascii="Times New Roman" w:hAnsi="Times New Roman"/>
          <w:sz w:val="24"/>
          <w:szCs w:val="24"/>
        </w:rPr>
      </w:pPr>
      <w:r w:rsidRPr="00E820D8">
        <w:rPr>
          <w:rFonts w:ascii="Times New Roman" w:hAnsi="Times New Roman"/>
          <w:sz w:val="24"/>
          <w:szCs w:val="24"/>
        </w:rPr>
        <w:t xml:space="preserve">      </w:t>
      </w:r>
    </w:p>
    <w:p w:rsidR="00492880" w:rsidRPr="00E820D8" w:rsidRDefault="00E820D8" w:rsidP="004C4B79">
      <w:pPr>
        <w:pStyle w:val="ad"/>
        <w:spacing w:line="240" w:lineRule="auto"/>
        <w:ind w:left="-142"/>
        <w:jc w:val="both"/>
        <w:rPr>
          <w:b/>
          <w:sz w:val="24"/>
          <w:szCs w:val="24"/>
        </w:rPr>
      </w:pPr>
      <w:r>
        <w:rPr>
          <w:sz w:val="24"/>
          <w:szCs w:val="24"/>
        </w:rPr>
        <w:t xml:space="preserve"> </w:t>
      </w:r>
      <w:r w:rsidR="00492880" w:rsidRPr="00E820D8">
        <w:rPr>
          <w:sz w:val="24"/>
          <w:szCs w:val="24"/>
        </w:rPr>
        <w:t xml:space="preserve">С удовлетворением можем </w:t>
      </w:r>
      <w:r>
        <w:rPr>
          <w:sz w:val="24"/>
          <w:szCs w:val="24"/>
        </w:rPr>
        <w:t>отметить</w:t>
      </w:r>
      <w:r w:rsidR="00492880" w:rsidRPr="00E820D8">
        <w:rPr>
          <w:sz w:val="24"/>
          <w:szCs w:val="24"/>
        </w:rPr>
        <w:t xml:space="preserve">, </w:t>
      </w:r>
      <w:r w:rsidR="00D54A49" w:rsidRPr="00E820D8">
        <w:rPr>
          <w:sz w:val="24"/>
          <w:szCs w:val="24"/>
        </w:rPr>
        <w:t xml:space="preserve">что </w:t>
      </w:r>
      <w:r w:rsidR="00492880" w:rsidRPr="00E820D8">
        <w:rPr>
          <w:sz w:val="24"/>
          <w:szCs w:val="24"/>
        </w:rPr>
        <w:t>мониторинг реализации проекта показывает,</w:t>
      </w:r>
      <w:r w:rsidR="006717F2">
        <w:rPr>
          <w:sz w:val="24"/>
          <w:szCs w:val="24"/>
        </w:rPr>
        <w:t xml:space="preserve"> </w:t>
      </w:r>
      <w:r w:rsidR="00492880" w:rsidRPr="00E820D8">
        <w:rPr>
          <w:sz w:val="24"/>
          <w:szCs w:val="24"/>
        </w:rPr>
        <w:t xml:space="preserve">несмотря на трудности в финансировании ГСМ, организации питания, выбор детьми профильных программ и потребность в сетевом взаимодействии сохраняются. </w:t>
      </w:r>
    </w:p>
    <w:p w:rsidR="00492880" w:rsidRPr="006717F2" w:rsidRDefault="00492880" w:rsidP="004C4B79">
      <w:pPr>
        <w:spacing w:after="0" w:line="240" w:lineRule="auto"/>
        <w:jc w:val="both"/>
        <w:rPr>
          <w:rFonts w:ascii="Times New Roman" w:hAnsi="Times New Roman"/>
          <w:sz w:val="24"/>
          <w:szCs w:val="24"/>
        </w:rPr>
      </w:pPr>
      <w:r w:rsidRPr="00E820D8">
        <w:rPr>
          <w:rFonts w:ascii="Times New Roman" w:hAnsi="Times New Roman"/>
          <w:sz w:val="24"/>
          <w:szCs w:val="24"/>
        </w:rPr>
        <w:t xml:space="preserve">        Подтверждением тому мы счи</w:t>
      </w:r>
      <w:r w:rsidR="006717F2">
        <w:rPr>
          <w:rFonts w:ascii="Times New Roman" w:hAnsi="Times New Roman"/>
          <w:sz w:val="24"/>
          <w:szCs w:val="24"/>
        </w:rPr>
        <w:t>таем результаты ЕГЭ 2018 года п</w:t>
      </w:r>
      <w:r w:rsidRPr="00E820D8">
        <w:rPr>
          <w:rFonts w:ascii="Times New Roman" w:hAnsi="Times New Roman"/>
          <w:sz w:val="24"/>
          <w:szCs w:val="24"/>
        </w:rPr>
        <w:t>о таким предметам</w:t>
      </w:r>
      <w:r w:rsidR="006717F2">
        <w:rPr>
          <w:rFonts w:ascii="Times New Roman" w:hAnsi="Times New Roman"/>
          <w:sz w:val="24"/>
          <w:szCs w:val="24"/>
        </w:rPr>
        <w:t>,</w:t>
      </w:r>
      <w:r w:rsidRPr="00E820D8">
        <w:rPr>
          <w:rFonts w:ascii="Times New Roman" w:hAnsi="Times New Roman"/>
          <w:sz w:val="24"/>
          <w:szCs w:val="24"/>
        </w:rPr>
        <w:t xml:space="preserve"> как Биология, Химия, Обществознание, Информатика и ИКТ</w:t>
      </w:r>
      <w:r w:rsidR="006717F2">
        <w:rPr>
          <w:rFonts w:ascii="Times New Roman" w:hAnsi="Times New Roman"/>
          <w:sz w:val="24"/>
          <w:szCs w:val="24"/>
        </w:rPr>
        <w:t>,</w:t>
      </w:r>
      <w:r w:rsidRPr="00E820D8">
        <w:rPr>
          <w:rFonts w:ascii="Times New Roman" w:hAnsi="Times New Roman"/>
          <w:sz w:val="24"/>
          <w:szCs w:val="24"/>
        </w:rPr>
        <w:t xml:space="preserve"> результаты заметно улучшились.</w:t>
      </w:r>
    </w:p>
    <w:tbl>
      <w:tblPr>
        <w:tblW w:w="9371" w:type="dxa"/>
        <w:tblInd w:w="93" w:type="dxa"/>
        <w:tblLook w:val="04A0"/>
      </w:tblPr>
      <w:tblGrid>
        <w:gridCol w:w="4621"/>
        <w:gridCol w:w="1490"/>
        <w:gridCol w:w="1417"/>
        <w:gridCol w:w="1843"/>
      </w:tblGrid>
      <w:tr w:rsidR="00492880" w:rsidRPr="00E820D8" w:rsidTr="008A153C">
        <w:trPr>
          <w:trHeight w:val="375"/>
        </w:trPr>
        <w:tc>
          <w:tcPr>
            <w:tcW w:w="9371"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92880" w:rsidRPr="00455641" w:rsidRDefault="00492880" w:rsidP="004C4B79">
            <w:pPr>
              <w:spacing w:after="0" w:line="240" w:lineRule="auto"/>
              <w:jc w:val="both"/>
              <w:rPr>
                <w:rFonts w:ascii="Times New Roman" w:hAnsi="Times New Roman"/>
                <w:color w:val="000000"/>
                <w:sz w:val="20"/>
                <w:szCs w:val="20"/>
                <w:lang w:eastAsia="ru-RU"/>
              </w:rPr>
            </w:pPr>
            <w:r w:rsidRPr="00455641">
              <w:rPr>
                <w:rFonts w:ascii="Times New Roman" w:hAnsi="Times New Roman"/>
                <w:color w:val="000000"/>
                <w:sz w:val="20"/>
                <w:szCs w:val="20"/>
                <w:lang w:eastAsia="ru-RU"/>
              </w:rPr>
              <w:t>Результаты ЕГЭ за два года</w:t>
            </w:r>
          </w:p>
        </w:tc>
      </w:tr>
      <w:tr w:rsidR="00492880" w:rsidRPr="00E820D8" w:rsidTr="008A153C">
        <w:trPr>
          <w:trHeight w:val="375"/>
        </w:trPr>
        <w:tc>
          <w:tcPr>
            <w:tcW w:w="4621"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492880" w:rsidRPr="00455641" w:rsidRDefault="00492880" w:rsidP="004C4B79">
            <w:pPr>
              <w:spacing w:after="0" w:line="240" w:lineRule="auto"/>
              <w:jc w:val="both"/>
              <w:rPr>
                <w:rFonts w:ascii="Times New Roman" w:hAnsi="Times New Roman"/>
                <w:color w:val="000000"/>
                <w:sz w:val="20"/>
                <w:szCs w:val="20"/>
                <w:lang w:eastAsia="ru-RU"/>
              </w:rPr>
            </w:pPr>
            <w:r w:rsidRPr="00455641">
              <w:rPr>
                <w:rFonts w:ascii="Times New Roman" w:hAnsi="Times New Roman"/>
                <w:color w:val="000000"/>
                <w:sz w:val="20"/>
                <w:szCs w:val="20"/>
                <w:lang w:eastAsia="ru-RU"/>
              </w:rPr>
              <w:t>Предметы</w:t>
            </w:r>
          </w:p>
        </w:tc>
        <w:tc>
          <w:tcPr>
            <w:tcW w:w="4750" w:type="dxa"/>
            <w:gridSpan w:val="3"/>
            <w:tcBorders>
              <w:top w:val="single" w:sz="4" w:space="0" w:color="auto"/>
              <w:left w:val="nil"/>
              <w:bottom w:val="single" w:sz="4" w:space="0" w:color="auto"/>
              <w:right w:val="single" w:sz="4" w:space="0" w:color="auto"/>
            </w:tcBorders>
            <w:shd w:val="clear" w:color="auto" w:fill="auto"/>
            <w:noWrap/>
            <w:vAlign w:val="bottom"/>
            <w:hideMark/>
          </w:tcPr>
          <w:p w:rsidR="00492880" w:rsidRPr="00455641" w:rsidRDefault="00492880" w:rsidP="004C4B79">
            <w:pPr>
              <w:spacing w:after="0" w:line="240" w:lineRule="auto"/>
              <w:jc w:val="both"/>
              <w:rPr>
                <w:rFonts w:ascii="Times New Roman" w:hAnsi="Times New Roman"/>
                <w:color w:val="000000"/>
                <w:sz w:val="20"/>
                <w:szCs w:val="20"/>
                <w:lang w:eastAsia="ru-RU"/>
              </w:rPr>
            </w:pPr>
            <w:r w:rsidRPr="00455641">
              <w:rPr>
                <w:rFonts w:ascii="Times New Roman" w:hAnsi="Times New Roman"/>
                <w:color w:val="000000"/>
                <w:sz w:val="20"/>
                <w:szCs w:val="20"/>
                <w:lang w:eastAsia="ru-RU"/>
              </w:rPr>
              <w:t>Средний тестовый балл</w:t>
            </w:r>
          </w:p>
        </w:tc>
      </w:tr>
      <w:tr w:rsidR="00492880" w:rsidRPr="00E820D8" w:rsidTr="008A153C">
        <w:trPr>
          <w:trHeight w:val="375"/>
        </w:trPr>
        <w:tc>
          <w:tcPr>
            <w:tcW w:w="4621" w:type="dxa"/>
            <w:vMerge/>
            <w:tcBorders>
              <w:top w:val="nil"/>
              <w:left w:val="single" w:sz="4" w:space="0" w:color="auto"/>
              <w:bottom w:val="single" w:sz="4" w:space="0" w:color="auto"/>
              <w:right w:val="single" w:sz="4" w:space="0" w:color="auto"/>
            </w:tcBorders>
            <w:vAlign w:val="center"/>
            <w:hideMark/>
          </w:tcPr>
          <w:p w:rsidR="00492880" w:rsidRPr="00455641" w:rsidRDefault="00492880" w:rsidP="004C4B79">
            <w:pPr>
              <w:spacing w:after="0" w:line="240" w:lineRule="auto"/>
              <w:jc w:val="both"/>
              <w:rPr>
                <w:rFonts w:ascii="Times New Roman" w:hAnsi="Times New Roman"/>
                <w:color w:val="000000"/>
                <w:sz w:val="20"/>
                <w:szCs w:val="20"/>
                <w:lang w:eastAsia="ru-RU"/>
              </w:rPr>
            </w:pPr>
          </w:p>
        </w:tc>
        <w:tc>
          <w:tcPr>
            <w:tcW w:w="1490" w:type="dxa"/>
            <w:tcBorders>
              <w:top w:val="nil"/>
              <w:left w:val="nil"/>
              <w:bottom w:val="single" w:sz="4" w:space="0" w:color="auto"/>
              <w:right w:val="single" w:sz="4" w:space="0" w:color="auto"/>
            </w:tcBorders>
            <w:shd w:val="clear" w:color="auto" w:fill="auto"/>
            <w:noWrap/>
            <w:vAlign w:val="bottom"/>
            <w:hideMark/>
          </w:tcPr>
          <w:p w:rsidR="00492880" w:rsidRPr="00455641" w:rsidRDefault="00492880" w:rsidP="004C4B79">
            <w:pPr>
              <w:spacing w:after="0" w:line="240" w:lineRule="auto"/>
              <w:jc w:val="both"/>
              <w:rPr>
                <w:rFonts w:ascii="Times New Roman" w:hAnsi="Times New Roman"/>
                <w:color w:val="000000"/>
                <w:sz w:val="20"/>
                <w:szCs w:val="20"/>
                <w:lang w:eastAsia="ru-RU"/>
              </w:rPr>
            </w:pPr>
            <w:r w:rsidRPr="00455641">
              <w:rPr>
                <w:rFonts w:ascii="Times New Roman" w:hAnsi="Times New Roman"/>
                <w:color w:val="000000"/>
                <w:sz w:val="20"/>
                <w:szCs w:val="20"/>
                <w:lang w:eastAsia="ru-RU"/>
              </w:rPr>
              <w:t>2017</w:t>
            </w:r>
          </w:p>
        </w:tc>
        <w:tc>
          <w:tcPr>
            <w:tcW w:w="1417" w:type="dxa"/>
            <w:tcBorders>
              <w:top w:val="nil"/>
              <w:left w:val="nil"/>
              <w:bottom w:val="single" w:sz="4" w:space="0" w:color="auto"/>
              <w:right w:val="single" w:sz="4" w:space="0" w:color="auto"/>
            </w:tcBorders>
            <w:shd w:val="clear" w:color="auto" w:fill="auto"/>
            <w:noWrap/>
            <w:vAlign w:val="bottom"/>
            <w:hideMark/>
          </w:tcPr>
          <w:p w:rsidR="00492880" w:rsidRPr="00455641" w:rsidRDefault="00492880" w:rsidP="004C4B79">
            <w:pPr>
              <w:spacing w:after="0" w:line="240" w:lineRule="auto"/>
              <w:jc w:val="both"/>
              <w:rPr>
                <w:rFonts w:ascii="Times New Roman" w:hAnsi="Times New Roman"/>
                <w:color w:val="000000"/>
                <w:sz w:val="20"/>
                <w:szCs w:val="20"/>
                <w:lang w:eastAsia="ru-RU"/>
              </w:rPr>
            </w:pPr>
            <w:r w:rsidRPr="00455641">
              <w:rPr>
                <w:rFonts w:ascii="Times New Roman" w:hAnsi="Times New Roman"/>
                <w:color w:val="000000"/>
                <w:sz w:val="20"/>
                <w:szCs w:val="20"/>
                <w:lang w:eastAsia="ru-RU"/>
              </w:rPr>
              <w:t>2018</w:t>
            </w:r>
          </w:p>
        </w:tc>
        <w:tc>
          <w:tcPr>
            <w:tcW w:w="1843" w:type="dxa"/>
            <w:tcBorders>
              <w:top w:val="nil"/>
              <w:left w:val="nil"/>
              <w:bottom w:val="single" w:sz="4" w:space="0" w:color="auto"/>
              <w:right w:val="single" w:sz="4" w:space="0" w:color="auto"/>
            </w:tcBorders>
            <w:shd w:val="clear" w:color="auto" w:fill="auto"/>
            <w:noWrap/>
            <w:hideMark/>
          </w:tcPr>
          <w:p w:rsidR="00492880" w:rsidRPr="00455641" w:rsidRDefault="00492880" w:rsidP="004C4B79">
            <w:pPr>
              <w:spacing w:after="0" w:line="240" w:lineRule="auto"/>
              <w:jc w:val="both"/>
              <w:rPr>
                <w:rFonts w:ascii="Times New Roman" w:hAnsi="Times New Roman"/>
                <w:color w:val="000000"/>
                <w:sz w:val="20"/>
                <w:szCs w:val="20"/>
                <w:lang w:eastAsia="ru-RU"/>
              </w:rPr>
            </w:pPr>
            <w:r w:rsidRPr="00455641">
              <w:rPr>
                <w:rFonts w:ascii="Times New Roman" w:hAnsi="Times New Roman"/>
                <w:color w:val="000000"/>
                <w:sz w:val="20"/>
                <w:szCs w:val="20"/>
                <w:lang w:eastAsia="ru-RU"/>
              </w:rPr>
              <w:t xml:space="preserve">Разница </w:t>
            </w:r>
          </w:p>
        </w:tc>
      </w:tr>
      <w:tr w:rsidR="00492880" w:rsidRPr="00E820D8" w:rsidTr="008A153C">
        <w:trPr>
          <w:trHeight w:val="375"/>
        </w:trPr>
        <w:tc>
          <w:tcPr>
            <w:tcW w:w="4621" w:type="dxa"/>
            <w:tcBorders>
              <w:top w:val="nil"/>
              <w:left w:val="single" w:sz="4" w:space="0" w:color="auto"/>
              <w:bottom w:val="single" w:sz="4" w:space="0" w:color="auto"/>
              <w:right w:val="single" w:sz="4" w:space="0" w:color="auto"/>
            </w:tcBorders>
            <w:shd w:val="clear" w:color="auto" w:fill="auto"/>
            <w:noWrap/>
            <w:vAlign w:val="bottom"/>
            <w:hideMark/>
          </w:tcPr>
          <w:p w:rsidR="00492880" w:rsidRPr="00455641" w:rsidRDefault="00492880" w:rsidP="004C4B79">
            <w:pPr>
              <w:spacing w:after="0" w:line="240" w:lineRule="auto"/>
              <w:jc w:val="both"/>
              <w:rPr>
                <w:rFonts w:ascii="Times New Roman" w:hAnsi="Times New Roman"/>
                <w:color w:val="000000"/>
                <w:sz w:val="20"/>
                <w:szCs w:val="20"/>
                <w:lang w:eastAsia="ru-RU"/>
              </w:rPr>
            </w:pPr>
            <w:r w:rsidRPr="00455641">
              <w:rPr>
                <w:rFonts w:ascii="Times New Roman" w:hAnsi="Times New Roman"/>
                <w:color w:val="000000"/>
                <w:sz w:val="20"/>
                <w:szCs w:val="20"/>
                <w:lang w:eastAsia="ru-RU"/>
              </w:rPr>
              <w:t>Биология</w:t>
            </w:r>
          </w:p>
        </w:tc>
        <w:tc>
          <w:tcPr>
            <w:tcW w:w="1490" w:type="dxa"/>
            <w:tcBorders>
              <w:top w:val="nil"/>
              <w:left w:val="nil"/>
              <w:bottom w:val="single" w:sz="4" w:space="0" w:color="auto"/>
              <w:right w:val="single" w:sz="4" w:space="0" w:color="auto"/>
            </w:tcBorders>
            <w:shd w:val="clear" w:color="auto" w:fill="auto"/>
            <w:noWrap/>
            <w:vAlign w:val="bottom"/>
            <w:hideMark/>
          </w:tcPr>
          <w:p w:rsidR="00492880" w:rsidRPr="00455641" w:rsidRDefault="00492880" w:rsidP="004C4B79">
            <w:pPr>
              <w:spacing w:after="0" w:line="240" w:lineRule="auto"/>
              <w:jc w:val="both"/>
              <w:rPr>
                <w:rFonts w:ascii="Times New Roman" w:hAnsi="Times New Roman"/>
                <w:color w:val="000000"/>
                <w:sz w:val="20"/>
                <w:szCs w:val="20"/>
                <w:lang w:eastAsia="ru-RU"/>
              </w:rPr>
            </w:pPr>
            <w:r w:rsidRPr="00455641">
              <w:rPr>
                <w:rFonts w:ascii="Times New Roman" w:hAnsi="Times New Roman"/>
                <w:color w:val="000000"/>
                <w:sz w:val="20"/>
                <w:szCs w:val="20"/>
                <w:lang w:eastAsia="ru-RU"/>
              </w:rPr>
              <w:t>44,65</w:t>
            </w:r>
          </w:p>
        </w:tc>
        <w:tc>
          <w:tcPr>
            <w:tcW w:w="1417" w:type="dxa"/>
            <w:tcBorders>
              <w:top w:val="nil"/>
              <w:left w:val="nil"/>
              <w:bottom w:val="single" w:sz="4" w:space="0" w:color="auto"/>
              <w:right w:val="single" w:sz="4" w:space="0" w:color="auto"/>
            </w:tcBorders>
            <w:shd w:val="clear" w:color="auto" w:fill="auto"/>
            <w:noWrap/>
            <w:vAlign w:val="bottom"/>
            <w:hideMark/>
          </w:tcPr>
          <w:p w:rsidR="00492880" w:rsidRPr="00455641" w:rsidRDefault="00492880" w:rsidP="004C4B79">
            <w:pPr>
              <w:spacing w:after="0" w:line="240" w:lineRule="auto"/>
              <w:jc w:val="both"/>
              <w:rPr>
                <w:rFonts w:ascii="Times New Roman" w:hAnsi="Times New Roman"/>
                <w:color w:val="000000"/>
                <w:sz w:val="20"/>
                <w:szCs w:val="20"/>
                <w:lang w:eastAsia="ru-RU"/>
              </w:rPr>
            </w:pPr>
            <w:r w:rsidRPr="00455641">
              <w:rPr>
                <w:rFonts w:ascii="Times New Roman" w:hAnsi="Times New Roman"/>
                <w:color w:val="000000"/>
                <w:sz w:val="20"/>
                <w:szCs w:val="20"/>
                <w:lang w:eastAsia="ru-RU"/>
              </w:rPr>
              <w:t>53,21</w:t>
            </w:r>
          </w:p>
        </w:tc>
        <w:tc>
          <w:tcPr>
            <w:tcW w:w="1843" w:type="dxa"/>
            <w:tcBorders>
              <w:top w:val="nil"/>
              <w:left w:val="nil"/>
              <w:bottom w:val="single" w:sz="4" w:space="0" w:color="auto"/>
              <w:right w:val="single" w:sz="4" w:space="0" w:color="auto"/>
            </w:tcBorders>
            <w:shd w:val="clear" w:color="auto" w:fill="auto"/>
            <w:noWrap/>
            <w:vAlign w:val="bottom"/>
            <w:hideMark/>
          </w:tcPr>
          <w:p w:rsidR="00492880" w:rsidRPr="00455641" w:rsidRDefault="00492880" w:rsidP="004C4B79">
            <w:pPr>
              <w:spacing w:after="0" w:line="240" w:lineRule="auto"/>
              <w:jc w:val="both"/>
              <w:rPr>
                <w:rFonts w:ascii="Times New Roman" w:hAnsi="Times New Roman"/>
                <w:color w:val="000000"/>
                <w:sz w:val="20"/>
                <w:szCs w:val="20"/>
                <w:lang w:eastAsia="ru-RU"/>
              </w:rPr>
            </w:pPr>
            <w:r w:rsidRPr="00455641">
              <w:rPr>
                <w:rFonts w:ascii="Times New Roman" w:hAnsi="Times New Roman"/>
                <w:color w:val="000000"/>
                <w:sz w:val="20"/>
                <w:szCs w:val="20"/>
                <w:lang w:eastAsia="ru-RU"/>
              </w:rPr>
              <w:t>8,56</w:t>
            </w:r>
          </w:p>
        </w:tc>
      </w:tr>
      <w:tr w:rsidR="00492880" w:rsidRPr="00E820D8" w:rsidTr="008A153C">
        <w:trPr>
          <w:trHeight w:val="375"/>
        </w:trPr>
        <w:tc>
          <w:tcPr>
            <w:tcW w:w="4621" w:type="dxa"/>
            <w:tcBorders>
              <w:top w:val="nil"/>
              <w:left w:val="single" w:sz="4" w:space="0" w:color="auto"/>
              <w:bottom w:val="single" w:sz="4" w:space="0" w:color="auto"/>
              <w:right w:val="single" w:sz="4" w:space="0" w:color="auto"/>
            </w:tcBorders>
            <w:shd w:val="clear" w:color="auto" w:fill="auto"/>
            <w:noWrap/>
            <w:vAlign w:val="bottom"/>
            <w:hideMark/>
          </w:tcPr>
          <w:p w:rsidR="00492880" w:rsidRPr="00455641" w:rsidRDefault="00492880" w:rsidP="004C4B79">
            <w:pPr>
              <w:spacing w:after="0" w:line="240" w:lineRule="auto"/>
              <w:jc w:val="both"/>
              <w:rPr>
                <w:rFonts w:ascii="Times New Roman" w:hAnsi="Times New Roman"/>
                <w:color w:val="000000"/>
                <w:sz w:val="20"/>
                <w:szCs w:val="20"/>
                <w:lang w:eastAsia="ru-RU"/>
              </w:rPr>
            </w:pPr>
            <w:r w:rsidRPr="00455641">
              <w:rPr>
                <w:rFonts w:ascii="Times New Roman" w:hAnsi="Times New Roman"/>
                <w:color w:val="000000"/>
                <w:sz w:val="20"/>
                <w:szCs w:val="20"/>
                <w:lang w:eastAsia="ru-RU"/>
              </w:rPr>
              <w:t>Химия</w:t>
            </w:r>
          </w:p>
        </w:tc>
        <w:tc>
          <w:tcPr>
            <w:tcW w:w="1490" w:type="dxa"/>
            <w:tcBorders>
              <w:top w:val="nil"/>
              <w:left w:val="nil"/>
              <w:bottom w:val="single" w:sz="4" w:space="0" w:color="auto"/>
              <w:right w:val="single" w:sz="4" w:space="0" w:color="auto"/>
            </w:tcBorders>
            <w:shd w:val="clear" w:color="auto" w:fill="auto"/>
            <w:noWrap/>
            <w:vAlign w:val="bottom"/>
            <w:hideMark/>
          </w:tcPr>
          <w:p w:rsidR="00492880" w:rsidRPr="00455641" w:rsidRDefault="00492880" w:rsidP="004C4B79">
            <w:pPr>
              <w:spacing w:after="0" w:line="240" w:lineRule="auto"/>
              <w:jc w:val="both"/>
              <w:rPr>
                <w:rFonts w:ascii="Times New Roman" w:hAnsi="Times New Roman"/>
                <w:color w:val="000000"/>
                <w:sz w:val="20"/>
                <w:szCs w:val="20"/>
                <w:lang w:eastAsia="ru-RU"/>
              </w:rPr>
            </w:pPr>
            <w:r w:rsidRPr="00455641">
              <w:rPr>
                <w:rFonts w:ascii="Times New Roman" w:hAnsi="Times New Roman"/>
                <w:color w:val="000000"/>
                <w:sz w:val="20"/>
                <w:szCs w:val="20"/>
                <w:lang w:eastAsia="ru-RU"/>
              </w:rPr>
              <w:t>44,6</w:t>
            </w:r>
          </w:p>
        </w:tc>
        <w:tc>
          <w:tcPr>
            <w:tcW w:w="1417" w:type="dxa"/>
            <w:tcBorders>
              <w:top w:val="nil"/>
              <w:left w:val="nil"/>
              <w:bottom w:val="single" w:sz="4" w:space="0" w:color="auto"/>
              <w:right w:val="single" w:sz="4" w:space="0" w:color="auto"/>
            </w:tcBorders>
            <w:shd w:val="clear" w:color="auto" w:fill="auto"/>
            <w:noWrap/>
            <w:vAlign w:val="bottom"/>
            <w:hideMark/>
          </w:tcPr>
          <w:p w:rsidR="00492880" w:rsidRPr="00455641" w:rsidRDefault="00492880" w:rsidP="004C4B79">
            <w:pPr>
              <w:spacing w:after="0" w:line="240" w:lineRule="auto"/>
              <w:jc w:val="both"/>
              <w:rPr>
                <w:rFonts w:ascii="Times New Roman" w:hAnsi="Times New Roman"/>
                <w:color w:val="000000"/>
                <w:sz w:val="20"/>
                <w:szCs w:val="20"/>
                <w:lang w:eastAsia="ru-RU"/>
              </w:rPr>
            </w:pPr>
            <w:r w:rsidRPr="00455641">
              <w:rPr>
                <w:rFonts w:ascii="Times New Roman" w:hAnsi="Times New Roman"/>
                <w:color w:val="000000"/>
                <w:sz w:val="20"/>
                <w:szCs w:val="20"/>
                <w:lang w:eastAsia="ru-RU"/>
              </w:rPr>
              <w:t>49,67</w:t>
            </w:r>
          </w:p>
        </w:tc>
        <w:tc>
          <w:tcPr>
            <w:tcW w:w="1843" w:type="dxa"/>
            <w:tcBorders>
              <w:top w:val="nil"/>
              <w:left w:val="nil"/>
              <w:bottom w:val="single" w:sz="4" w:space="0" w:color="auto"/>
              <w:right w:val="single" w:sz="4" w:space="0" w:color="auto"/>
            </w:tcBorders>
            <w:shd w:val="clear" w:color="auto" w:fill="auto"/>
            <w:noWrap/>
            <w:vAlign w:val="bottom"/>
            <w:hideMark/>
          </w:tcPr>
          <w:p w:rsidR="00492880" w:rsidRPr="00455641" w:rsidRDefault="00492880" w:rsidP="004C4B79">
            <w:pPr>
              <w:spacing w:after="0" w:line="240" w:lineRule="auto"/>
              <w:jc w:val="both"/>
              <w:rPr>
                <w:rFonts w:ascii="Times New Roman" w:hAnsi="Times New Roman"/>
                <w:color w:val="000000"/>
                <w:sz w:val="20"/>
                <w:szCs w:val="20"/>
                <w:lang w:eastAsia="ru-RU"/>
              </w:rPr>
            </w:pPr>
            <w:r w:rsidRPr="00455641">
              <w:rPr>
                <w:rFonts w:ascii="Times New Roman" w:hAnsi="Times New Roman"/>
                <w:color w:val="000000"/>
                <w:sz w:val="20"/>
                <w:szCs w:val="20"/>
                <w:lang w:eastAsia="ru-RU"/>
              </w:rPr>
              <w:t>5,07</w:t>
            </w:r>
          </w:p>
        </w:tc>
      </w:tr>
      <w:tr w:rsidR="00492880" w:rsidRPr="00E820D8" w:rsidTr="008A153C">
        <w:trPr>
          <w:trHeight w:val="375"/>
        </w:trPr>
        <w:tc>
          <w:tcPr>
            <w:tcW w:w="4621" w:type="dxa"/>
            <w:tcBorders>
              <w:top w:val="nil"/>
              <w:left w:val="single" w:sz="4" w:space="0" w:color="auto"/>
              <w:bottom w:val="single" w:sz="4" w:space="0" w:color="auto"/>
              <w:right w:val="single" w:sz="4" w:space="0" w:color="auto"/>
            </w:tcBorders>
            <w:shd w:val="clear" w:color="auto" w:fill="auto"/>
            <w:noWrap/>
            <w:vAlign w:val="bottom"/>
            <w:hideMark/>
          </w:tcPr>
          <w:p w:rsidR="00492880" w:rsidRPr="00455641" w:rsidRDefault="00492880" w:rsidP="004C4B79">
            <w:pPr>
              <w:spacing w:after="0" w:line="240" w:lineRule="auto"/>
              <w:jc w:val="both"/>
              <w:rPr>
                <w:rFonts w:ascii="Times New Roman" w:hAnsi="Times New Roman"/>
                <w:color w:val="000000"/>
                <w:sz w:val="20"/>
                <w:szCs w:val="20"/>
                <w:lang w:eastAsia="ru-RU"/>
              </w:rPr>
            </w:pPr>
            <w:r w:rsidRPr="00455641">
              <w:rPr>
                <w:rFonts w:ascii="Times New Roman" w:hAnsi="Times New Roman"/>
                <w:color w:val="000000"/>
                <w:sz w:val="20"/>
                <w:szCs w:val="20"/>
                <w:lang w:eastAsia="ru-RU"/>
              </w:rPr>
              <w:t>Физика</w:t>
            </w:r>
          </w:p>
        </w:tc>
        <w:tc>
          <w:tcPr>
            <w:tcW w:w="1490" w:type="dxa"/>
            <w:tcBorders>
              <w:top w:val="nil"/>
              <w:left w:val="nil"/>
              <w:bottom w:val="single" w:sz="4" w:space="0" w:color="auto"/>
              <w:right w:val="single" w:sz="4" w:space="0" w:color="auto"/>
            </w:tcBorders>
            <w:shd w:val="clear" w:color="auto" w:fill="auto"/>
            <w:noWrap/>
            <w:vAlign w:val="bottom"/>
            <w:hideMark/>
          </w:tcPr>
          <w:p w:rsidR="00492880" w:rsidRPr="00455641" w:rsidRDefault="00492880" w:rsidP="004C4B79">
            <w:pPr>
              <w:spacing w:after="0" w:line="240" w:lineRule="auto"/>
              <w:jc w:val="both"/>
              <w:rPr>
                <w:rFonts w:ascii="Times New Roman" w:hAnsi="Times New Roman"/>
                <w:color w:val="000000"/>
                <w:sz w:val="20"/>
                <w:szCs w:val="20"/>
                <w:lang w:eastAsia="ru-RU"/>
              </w:rPr>
            </w:pPr>
            <w:r w:rsidRPr="00455641">
              <w:rPr>
                <w:rFonts w:ascii="Times New Roman" w:hAnsi="Times New Roman"/>
                <w:color w:val="000000"/>
                <w:sz w:val="20"/>
                <w:szCs w:val="20"/>
                <w:lang w:eastAsia="ru-RU"/>
              </w:rPr>
              <w:t>47,32</w:t>
            </w:r>
          </w:p>
        </w:tc>
        <w:tc>
          <w:tcPr>
            <w:tcW w:w="1417" w:type="dxa"/>
            <w:tcBorders>
              <w:top w:val="nil"/>
              <w:left w:val="nil"/>
              <w:bottom w:val="single" w:sz="4" w:space="0" w:color="auto"/>
              <w:right w:val="single" w:sz="4" w:space="0" w:color="auto"/>
            </w:tcBorders>
            <w:shd w:val="clear" w:color="auto" w:fill="auto"/>
            <w:noWrap/>
            <w:vAlign w:val="bottom"/>
            <w:hideMark/>
          </w:tcPr>
          <w:p w:rsidR="00492880" w:rsidRPr="00455641" w:rsidRDefault="00492880" w:rsidP="004C4B79">
            <w:pPr>
              <w:spacing w:after="0" w:line="240" w:lineRule="auto"/>
              <w:jc w:val="both"/>
              <w:rPr>
                <w:rFonts w:ascii="Times New Roman" w:hAnsi="Times New Roman"/>
                <w:color w:val="000000"/>
                <w:sz w:val="20"/>
                <w:szCs w:val="20"/>
                <w:lang w:eastAsia="ru-RU"/>
              </w:rPr>
            </w:pPr>
            <w:r w:rsidRPr="00455641">
              <w:rPr>
                <w:rFonts w:ascii="Times New Roman" w:hAnsi="Times New Roman"/>
                <w:color w:val="000000"/>
                <w:sz w:val="20"/>
                <w:szCs w:val="20"/>
                <w:lang w:eastAsia="ru-RU"/>
              </w:rPr>
              <w:t>45,45</w:t>
            </w:r>
          </w:p>
        </w:tc>
        <w:tc>
          <w:tcPr>
            <w:tcW w:w="1843" w:type="dxa"/>
            <w:tcBorders>
              <w:top w:val="nil"/>
              <w:left w:val="nil"/>
              <w:bottom w:val="single" w:sz="4" w:space="0" w:color="auto"/>
              <w:right w:val="single" w:sz="4" w:space="0" w:color="auto"/>
            </w:tcBorders>
            <w:shd w:val="clear" w:color="auto" w:fill="auto"/>
            <w:noWrap/>
            <w:vAlign w:val="bottom"/>
            <w:hideMark/>
          </w:tcPr>
          <w:p w:rsidR="00492880" w:rsidRPr="00455641" w:rsidRDefault="00492880" w:rsidP="004C4B79">
            <w:pPr>
              <w:spacing w:after="0" w:line="240" w:lineRule="auto"/>
              <w:jc w:val="both"/>
              <w:rPr>
                <w:rFonts w:ascii="Times New Roman" w:hAnsi="Times New Roman"/>
                <w:color w:val="000000"/>
                <w:sz w:val="20"/>
                <w:szCs w:val="20"/>
                <w:lang w:eastAsia="ru-RU"/>
              </w:rPr>
            </w:pPr>
            <w:r w:rsidRPr="00455641">
              <w:rPr>
                <w:rFonts w:ascii="Times New Roman" w:hAnsi="Times New Roman"/>
                <w:color w:val="000000"/>
                <w:sz w:val="20"/>
                <w:szCs w:val="20"/>
                <w:lang w:eastAsia="ru-RU"/>
              </w:rPr>
              <w:t>-1,87</w:t>
            </w:r>
          </w:p>
        </w:tc>
      </w:tr>
      <w:tr w:rsidR="00492880" w:rsidRPr="00E820D8" w:rsidTr="008A153C">
        <w:trPr>
          <w:trHeight w:val="375"/>
        </w:trPr>
        <w:tc>
          <w:tcPr>
            <w:tcW w:w="4621" w:type="dxa"/>
            <w:tcBorders>
              <w:top w:val="nil"/>
              <w:left w:val="single" w:sz="4" w:space="0" w:color="auto"/>
              <w:bottom w:val="single" w:sz="4" w:space="0" w:color="auto"/>
              <w:right w:val="single" w:sz="4" w:space="0" w:color="auto"/>
            </w:tcBorders>
            <w:shd w:val="clear" w:color="auto" w:fill="auto"/>
            <w:noWrap/>
            <w:vAlign w:val="bottom"/>
            <w:hideMark/>
          </w:tcPr>
          <w:p w:rsidR="00492880" w:rsidRPr="00455641" w:rsidRDefault="00492880" w:rsidP="004C4B79">
            <w:pPr>
              <w:spacing w:after="0" w:line="240" w:lineRule="auto"/>
              <w:jc w:val="both"/>
              <w:rPr>
                <w:rFonts w:ascii="Times New Roman" w:hAnsi="Times New Roman"/>
                <w:color w:val="000000"/>
                <w:sz w:val="20"/>
                <w:szCs w:val="20"/>
                <w:lang w:eastAsia="ru-RU"/>
              </w:rPr>
            </w:pPr>
            <w:r w:rsidRPr="00455641">
              <w:rPr>
                <w:rFonts w:ascii="Times New Roman" w:hAnsi="Times New Roman"/>
                <w:color w:val="000000"/>
                <w:sz w:val="20"/>
                <w:szCs w:val="20"/>
                <w:lang w:eastAsia="ru-RU"/>
              </w:rPr>
              <w:t>История</w:t>
            </w:r>
          </w:p>
        </w:tc>
        <w:tc>
          <w:tcPr>
            <w:tcW w:w="1490" w:type="dxa"/>
            <w:tcBorders>
              <w:top w:val="nil"/>
              <w:left w:val="nil"/>
              <w:bottom w:val="single" w:sz="4" w:space="0" w:color="auto"/>
              <w:right w:val="single" w:sz="4" w:space="0" w:color="auto"/>
            </w:tcBorders>
            <w:shd w:val="clear" w:color="auto" w:fill="auto"/>
            <w:noWrap/>
            <w:vAlign w:val="bottom"/>
            <w:hideMark/>
          </w:tcPr>
          <w:p w:rsidR="00492880" w:rsidRPr="00455641" w:rsidRDefault="00492880" w:rsidP="004C4B79">
            <w:pPr>
              <w:spacing w:after="0" w:line="240" w:lineRule="auto"/>
              <w:jc w:val="both"/>
              <w:rPr>
                <w:rFonts w:ascii="Times New Roman" w:hAnsi="Times New Roman"/>
                <w:color w:val="000000"/>
                <w:sz w:val="20"/>
                <w:szCs w:val="20"/>
                <w:lang w:eastAsia="ru-RU"/>
              </w:rPr>
            </w:pPr>
            <w:r w:rsidRPr="00455641">
              <w:rPr>
                <w:rFonts w:ascii="Times New Roman" w:hAnsi="Times New Roman"/>
                <w:color w:val="000000"/>
                <w:sz w:val="20"/>
                <w:szCs w:val="20"/>
                <w:lang w:eastAsia="ru-RU"/>
              </w:rPr>
              <w:t>51,39</w:t>
            </w:r>
          </w:p>
        </w:tc>
        <w:tc>
          <w:tcPr>
            <w:tcW w:w="1417" w:type="dxa"/>
            <w:tcBorders>
              <w:top w:val="nil"/>
              <w:left w:val="nil"/>
              <w:bottom w:val="single" w:sz="4" w:space="0" w:color="auto"/>
              <w:right w:val="single" w:sz="4" w:space="0" w:color="auto"/>
            </w:tcBorders>
            <w:shd w:val="clear" w:color="auto" w:fill="auto"/>
            <w:noWrap/>
            <w:vAlign w:val="bottom"/>
            <w:hideMark/>
          </w:tcPr>
          <w:p w:rsidR="00492880" w:rsidRPr="00455641" w:rsidRDefault="00492880" w:rsidP="004C4B79">
            <w:pPr>
              <w:spacing w:after="0" w:line="240" w:lineRule="auto"/>
              <w:jc w:val="both"/>
              <w:rPr>
                <w:rFonts w:ascii="Times New Roman" w:hAnsi="Times New Roman"/>
                <w:color w:val="000000"/>
                <w:sz w:val="20"/>
                <w:szCs w:val="20"/>
                <w:lang w:eastAsia="ru-RU"/>
              </w:rPr>
            </w:pPr>
            <w:r w:rsidRPr="00455641">
              <w:rPr>
                <w:rFonts w:ascii="Times New Roman" w:hAnsi="Times New Roman"/>
                <w:color w:val="000000"/>
                <w:sz w:val="20"/>
                <w:szCs w:val="20"/>
                <w:lang w:eastAsia="ru-RU"/>
              </w:rPr>
              <w:t>51,19</w:t>
            </w:r>
          </w:p>
        </w:tc>
        <w:tc>
          <w:tcPr>
            <w:tcW w:w="1843" w:type="dxa"/>
            <w:tcBorders>
              <w:top w:val="nil"/>
              <w:left w:val="nil"/>
              <w:bottom w:val="single" w:sz="4" w:space="0" w:color="auto"/>
              <w:right w:val="single" w:sz="4" w:space="0" w:color="auto"/>
            </w:tcBorders>
            <w:shd w:val="clear" w:color="auto" w:fill="auto"/>
            <w:noWrap/>
            <w:vAlign w:val="bottom"/>
            <w:hideMark/>
          </w:tcPr>
          <w:p w:rsidR="00492880" w:rsidRPr="00455641" w:rsidRDefault="00492880" w:rsidP="004C4B79">
            <w:pPr>
              <w:spacing w:after="0" w:line="240" w:lineRule="auto"/>
              <w:jc w:val="both"/>
              <w:rPr>
                <w:rFonts w:ascii="Times New Roman" w:hAnsi="Times New Roman"/>
                <w:color w:val="000000"/>
                <w:sz w:val="20"/>
                <w:szCs w:val="20"/>
                <w:lang w:eastAsia="ru-RU"/>
              </w:rPr>
            </w:pPr>
            <w:r w:rsidRPr="00455641">
              <w:rPr>
                <w:rFonts w:ascii="Times New Roman" w:hAnsi="Times New Roman"/>
                <w:color w:val="000000"/>
                <w:sz w:val="20"/>
                <w:szCs w:val="20"/>
                <w:lang w:eastAsia="ru-RU"/>
              </w:rPr>
              <w:t>-0,2</w:t>
            </w:r>
          </w:p>
        </w:tc>
      </w:tr>
      <w:tr w:rsidR="00492880" w:rsidRPr="00E820D8" w:rsidTr="008A153C">
        <w:trPr>
          <w:trHeight w:val="375"/>
        </w:trPr>
        <w:tc>
          <w:tcPr>
            <w:tcW w:w="4621" w:type="dxa"/>
            <w:tcBorders>
              <w:top w:val="nil"/>
              <w:left w:val="single" w:sz="4" w:space="0" w:color="auto"/>
              <w:bottom w:val="single" w:sz="4" w:space="0" w:color="auto"/>
              <w:right w:val="single" w:sz="4" w:space="0" w:color="auto"/>
            </w:tcBorders>
            <w:shd w:val="clear" w:color="auto" w:fill="auto"/>
            <w:noWrap/>
            <w:vAlign w:val="bottom"/>
            <w:hideMark/>
          </w:tcPr>
          <w:p w:rsidR="00492880" w:rsidRPr="00455641" w:rsidRDefault="00492880" w:rsidP="004C4B79">
            <w:pPr>
              <w:spacing w:after="0" w:line="240" w:lineRule="auto"/>
              <w:jc w:val="both"/>
              <w:rPr>
                <w:rFonts w:ascii="Times New Roman" w:hAnsi="Times New Roman"/>
                <w:color w:val="000000"/>
                <w:sz w:val="20"/>
                <w:szCs w:val="20"/>
                <w:lang w:eastAsia="ru-RU"/>
              </w:rPr>
            </w:pPr>
            <w:r w:rsidRPr="00455641">
              <w:rPr>
                <w:rFonts w:ascii="Times New Roman" w:hAnsi="Times New Roman"/>
                <w:color w:val="000000"/>
                <w:sz w:val="20"/>
                <w:szCs w:val="20"/>
                <w:lang w:eastAsia="ru-RU"/>
              </w:rPr>
              <w:t>Обществознание</w:t>
            </w:r>
          </w:p>
        </w:tc>
        <w:tc>
          <w:tcPr>
            <w:tcW w:w="1490" w:type="dxa"/>
            <w:tcBorders>
              <w:top w:val="nil"/>
              <w:left w:val="nil"/>
              <w:bottom w:val="single" w:sz="4" w:space="0" w:color="auto"/>
              <w:right w:val="single" w:sz="4" w:space="0" w:color="auto"/>
            </w:tcBorders>
            <w:shd w:val="clear" w:color="auto" w:fill="auto"/>
            <w:noWrap/>
            <w:vAlign w:val="bottom"/>
            <w:hideMark/>
          </w:tcPr>
          <w:p w:rsidR="00492880" w:rsidRPr="00455641" w:rsidRDefault="00492880" w:rsidP="004C4B79">
            <w:pPr>
              <w:spacing w:after="0" w:line="240" w:lineRule="auto"/>
              <w:jc w:val="both"/>
              <w:rPr>
                <w:rFonts w:ascii="Times New Roman" w:hAnsi="Times New Roman"/>
                <w:color w:val="000000"/>
                <w:sz w:val="20"/>
                <w:szCs w:val="20"/>
                <w:lang w:eastAsia="ru-RU"/>
              </w:rPr>
            </w:pPr>
            <w:r w:rsidRPr="00455641">
              <w:rPr>
                <w:rFonts w:ascii="Times New Roman" w:hAnsi="Times New Roman"/>
                <w:color w:val="000000"/>
                <w:sz w:val="20"/>
                <w:szCs w:val="20"/>
                <w:lang w:eastAsia="ru-RU"/>
              </w:rPr>
              <w:t>50,4</w:t>
            </w:r>
          </w:p>
        </w:tc>
        <w:tc>
          <w:tcPr>
            <w:tcW w:w="1417" w:type="dxa"/>
            <w:tcBorders>
              <w:top w:val="nil"/>
              <w:left w:val="nil"/>
              <w:bottom w:val="single" w:sz="4" w:space="0" w:color="auto"/>
              <w:right w:val="single" w:sz="4" w:space="0" w:color="auto"/>
            </w:tcBorders>
            <w:shd w:val="clear" w:color="auto" w:fill="auto"/>
            <w:noWrap/>
            <w:vAlign w:val="bottom"/>
            <w:hideMark/>
          </w:tcPr>
          <w:p w:rsidR="00492880" w:rsidRPr="00455641" w:rsidRDefault="00492880" w:rsidP="004C4B79">
            <w:pPr>
              <w:spacing w:after="0" w:line="240" w:lineRule="auto"/>
              <w:jc w:val="both"/>
              <w:rPr>
                <w:rFonts w:ascii="Times New Roman" w:hAnsi="Times New Roman"/>
                <w:color w:val="000000"/>
                <w:sz w:val="20"/>
                <w:szCs w:val="20"/>
                <w:lang w:eastAsia="ru-RU"/>
              </w:rPr>
            </w:pPr>
            <w:r w:rsidRPr="00455641">
              <w:rPr>
                <w:rFonts w:ascii="Times New Roman" w:hAnsi="Times New Roman"/>
                <w:color w:val="000000"/>
                <w:sz w:val="20"/>
                <w:szCs w:val="20"/>
                <w:lang w:eastAsia="ru-RU"/>
              </w:rPr>
              <w:t>53,58</w:t>
            </w:r>
          </w:p>
        </w:tc>
        <w:tc>
          <w:tcPr>
            <w:tcW w:w="1843" w:type="dxa"/>
            <w:tcBorders>
              <w:top w:val="nil"/>
              <w:left w:val="nil"/>
              <w:bottom w:val="single" w:sz="4" w:space="0" w:color="auto"/>
              <w:right w:val="single" w:sz="4" w:space="0" w:color="auto"/>
            </w:tcBorders>
            <w:shd w:val="clear" w:color="auto" w:fill="auto"/>
            <w:noWrap/>
            <w:vAlign w:val="bottom"/>
            <w:hideMark/>
          </w:tcPr>
          <w:p w:rsidR="00492880" w:rsidRPr="00455641" w:rsidRDefault="00492880" w:rsidP="004C4B79">
            <w:pPr>
              <w:spacing w:after="0" w:line="240" w:lineRule="auto"/>
              <w:jc w:val="both"/>
              <w:rPr>
                <w:rFonts w:ascii="Times New Roman" w:hAnsi="Times New Roman"/>
                <w:color w:val="000000"/>
                <w:sz w:val="20"/>
                <w:szCs w:val="20"/>
                <w:lang w:eastAsia="ru-RU"/>
              </w:rPr>
            </w:pPr>
            <w:r w:rsidRPr="00455641">
              <w:rPr>
                <w:rFonts w:ascii="Times New Roman" w:hAnsi="Times New Roman"/>
                <w:color w:val="000000"/>
                <w:sz w:val="20"/>
                <w:szCs w:val="20"/>
                <w:lang w:eastAsia="ru-RU"/>
              </w:rPr>
              <w:t>3,18</w:t>
            </w:r>
          </w:p>
        </w:tc>
      </w:tr>
      <w:tr w:rsidR="00492880" w:rsidRPr="00E820D8" w:rsidTr="008A153C">
        <w:trPr>
          <w:trHeight w:val="375"/>
        </w:trPr>
        <w:tc>
          <w:tcPr>
            <w:tcW w:w="4621" w:type="dxa"/>
            <w:tcBorders>
              <w:top w:val="nil"/>
              <w:left w:val="single" w:sz="4" w:space="0" w:color="auto"/>
              <w:bottom w:val="single" w:sz="4" w:space="0" w:color="auto"/>
              <w:right w:val="single" w:sz="4" w:space="0" w:color="auto"/>
            </w:tcBorders>
            <w:shd w:val="clear" w:color="auto" w:fill="auto"/>
            <w:noWrap/>
            <w:vAlign w:val="bottom"/>
            <w:hideMark/>
          </w:tcPr>
          <w:p w:rsidR="00492880" w:rsidRPr="00455641" w:rsidRDefault="00492880" w:rsidP="004C4B79">
            <w:pPr>
              <w:spacing w:after="0" w:line="240" w:lineRule="auto"/>
              <w:jc w:val="both"/>
              <w:rPr>
                <w:rFonts w:ascii="Times New Roman" w:hAnsi="Times New Roman"/>
                <w:color w:val="000000"/>
                <w:sz w:val="20"/>
                <w:szCs w:val="20"/>
                <w:lang w:eastAsia="ru-RU"/>
              </w:rPr>
            </w:pPr>
            <w:r w:rsidRPr="00455641">
              <w:rPr>
                <w:rFonts w:ascii="Times New Roman" w:hAnsi="Times New Roman"/>
                <w:color w:val="000000"/>
                <w:sz w:val="20"/>
                <w:szCs w:val="20"/>
                <w:lang w:eastAsia="ru-RU"/>
              </w:rPr>
              <w:t>Информатика и ИКТ</w:t>
            </w:r>
          </w:p>
        </w:tc>
        <w:tc>
          <w:tcPr>
            <w:tcW w:w="1490" w:type="dxa"/>
            <w:tcBorders>
              <w:top w:val="nil"/>
              <w:left w:val="nil"/>
              <w:bottom w:val="single" w:sz="4" w:space="0" w:color="auto"/>
              <w:right w:val="single" w:sz="4" w:space="0" w:color="auto"/>
            </w:tcBorders>
            <w:shd w:val="clear" w:color="auto" w:fill="auto"/>
            <w:noWrap/>
            <w:vAlign w:val="bottom"/>
            <w:hideMark/>
          </w:tcPr>
          <w:p w:rsidR="00492880" w:rsidRPr="00455641" w:rsidRDefault="00492880" w:rsidP="004C4B79">
            <w:pPr>
              <w:spacing w:after="0" w:line="240" w:lineRule="auto"/>
              <w:jc w:val="both"/>
              <w:rPr>
                <w:rFonts w:ascii="Times New Roman" w:hAnsi="Times New Roman"/>
                <w:color w:val="000000"/>
                <w:sz w:val="20"/>
                <w:szCs w:val="20"/>
                <w:lang w:eastAsia="ru-RU"/>
              </w:rPr>
            </w:pPr>
            <w:r w:rsidRPr="00455641">
              <w:rPr>
                <w:rFonts w:ascii="Times New Roman" w:hAnsi="Times New Roman"/>
                <w:color w:val="000000"/>
                <w:sz w:val="20"/>
                <w:szCs w:val="20"/>
                <w:lang w:eastAsia="ru-RU"/>
              </w:rPr>
              <w:t>39,5</w:t>
            </w:r>
          </w:p>
        </w:tc>
        <w:tc>
          <w:tcPr>
            <w:tcW w:w="1417" w:type="dxa"/>
            <w:tcBorders>
              <w:top w:val="nil"/>
              <w:left w:val="nil"/>
              <w:bottom w:val="single" w:sz="4" w:space="0" w:color="auto"/>
              <w:right w:val="single" w:sz="4" w:space="0" w:color="auto"/>
            </w:tcBorders>
            <w:shd w:val="clear" w:color="auto" w:fill="auto"/>
            <w:noWrap/>
            <w:vAlign w:val="bottom"/>
            <w:hideMark/>
          </w:tcPr>
          <w:p w:rsidR="00492880" w:rsidRPr="00455641" w:rsidRDefault="00492880" w:rsidP="004C4B79">
            <w:pPr>
              <w:spacing w:after="0" w:line="240" w:lineRule="auto"/>
              <w:jc w:val="both"/>
              <w:rPr>
                <w:rFonts w:ascii="Times New Roman" w:hAnsi="Times New Roman"/>
                <w:color w:val="000000"/>
                <w:sz w:val="20"/>
                <w:szCs w:val="20"/>
                <w:lang w:eastAsia="ru-RU"/>
              </w:rPr>
            </w:pPr>
            <w:r w:rsidRPr="00455641">
              <w:rPr>
                <w:rFonts w:ascii="Times New Roman" w:hAnsi="Times New Roman"/>
                <w:color w:val="000000"/>
                <w:sz w:val="20"/>
                <w:szCs w:val="20"/>
                <w:lang w:eastAsia="ru-RU"/>
              </w:rPr>
              <w:t>43</w:t>
            </w:r>
          </w:p>
        </w:tc>
        <w:tc>
          <w:tcPr>
            <w:tcW w:w="1843" w:type="dxa"/>
            <w:tcBorders>
              <w:top w:val="nil"/>
              <w:left w:val="nil"/>
              <w:bottom w:val="single" w:sz="4" w:space="0" w:color="auto"/>
              <w:right w:val="single" w:sz="4" w:space="0" w:color="auto"/>
            </w:tcBorders>
            <w:shd w:val="clear" w:color="auto" w:fill="auto"/>
            <w:noWrap/>
            <w:vAlign w:val="bottom"/>
            <w:hideMark/>
          </w:tcPr>
          <w:p w:rsidR="00492880" w:rsidRPr="00455641" w:rsidRDefault="00492880" w:rsidP="004C4B79">
            <w:pPr>
              <w:spacing w:after="0" w:line="240" w:lineRule="auto"/>
              <w:jc w:val="both"/>
              <w:rPr>
                <w:rFonts w:ascii="Times New Roman" w:hAnsi="Times New Roman"/>
                <w:color w:val="000000"/>
                <w:sz w:val="20"/>
                <w:szCs w:val="20"/>
                <w:lang w:eastAsia="ru-RU"/>
              </w:rPr>
            </w:pPr>
            <w:r w:rsidRPr="00455641">
              <w:rPr>
                <w:rFonts w:ascii="Times New Roman" w:hAnsi="Times New Roman"/>
                <w:color w:val="000000"/>
                <w:sz w:val="20"/>
                <w:szCs w:val="20"/>
                <w:lang w:eastAsia="ru-RU"/>
              </w:rPr>
              <w:t>3,5</w:t>
            </w:r>
          </w:p>
        </w:tc>
      </w:tr>
    </w:tbl>
    <w:p w:rsidR="00492880" w:rsidRPr="00E820D8" w:rsidRDefault="006717F2" w:rsidP="004C4B79">
      <w:pPr>
        <w:pStyle w:val="a9"/>
        <w:jc w:val="both"/>
        <w:rPr>
          <w:rFonts w:ascii="Times New Roman" w:hAnsi="Times New Roman"/>
          <w:sz w:val="24"/>
          <w:szCs w:val="24"/>
        </w:rPr>
      </w:pPr>
      <w:r>
        <w:rPr>
          <w:rFonts w:ascii="Times New Roman" w:hAnsi="Times New Roman"/>
          <w:sz w:val="24"/>
          <w:szCs w:val="24"/>
        </w:rPr>
        <w:t xml:space="preserve">       </w:t>
      </w:r>
      <w:r w:rsidR="00492880" w:rsidRPr="00E820D8">
        <w:rPr>
          <w:rFonts w:ascii="Times New Roman" w:hAnsi="Times New Roman"/>
          <w:sz w:val="24"/>
          <w:szCs w:val="24"/>
        </w:rPr>
        <w:t xml:space="preserve"> В целом по итогам ЕГЭ 2018 года Агинский район занял 12 место в краевом рейтинге, улучшив позиции с прошлогоднего 15 места.</w:t>
      </w:r>
    </w:p>
    <w:p w:rsidR="00492880" w:rsidRPr="00E820D8" w:rsidRDefault="00492880" w:rsidP="004C4B79">
      <w:pPr>
        <w:pStyle w:val="a9"/>
        <w:jc w:val="both"/>
        <w:rPr>
          <w:rFonts w:ascii="Times New Roman" w:hAnsi="Times New Roman"/>
          <w:sz w:val="24"/>
          <w:szCs w:val="24"/>
        </w:rPr>
      </w:pPr>
      <w:r w:rsidRPr="00E820D8">
        <w:rPr>
          <w:rFonts w:ascii="Times New Roman" w:hAnsi="Times New Roman"/>
          <w:sz w:val="24"/>
          <w:szCs w:val="24"/>
        </w:rPr>
        <w:t>Рейтинг Агинского района по ЕГЭ за последние 3 года</w:t>
      </w:r>
    </w:p>
    <w:tbl>
      <w:tblPr>
        <w:tblStyle w:val="a5"/>
        <w:tblW w:w="10136" w:type="dxa"/>
        <w:jc w:val="center"/>
        <w:tblLook w:val="04A0"/>
      </w:tblPr>
      <w:tblGrid>
        <w:gridCol w:w="2534"/>
        <w:gridCol w:w="2534"/>
        <w:gridCol w:w="2534"/>
        <w:gridCol w:w="2534"/>
      </w:tblGrid>
      <w:tr w:rsidR="00492880" w:rsidRPr="00E820D8" w:rsidTr="008A153C">
        <w:trPr>
          <w:jc w:val="center"/>
        </w:trPr>
        <w:tc>
          <w:tcPr>
            <w:tcW w:w="2534" w:type="dxa"/>
          </w:tcPr>
          <w:p w:rsidR="00492880" w:rsidRPr="00455641" w:rsidRDefault="00492880" w:rsidP="004C4B79">
            <w:pPr>
              <w:pStyle w:val="a9"/>
              <w:jc w:val="both"/>
              <w:rPr>
                <w:rFonts w:ascii="Times New Roman" w:hAnsi="Times New Roman"/>
                <w:i/>
                <w:sz w:val="20"/>
                <w:szCs w:val="20"/>
              </w:rPr>
            </w:pPr>
            <w:r w:rsidRPr="00455641">
              <w:rPr>
                <w:rFonts w:ascii="Times New Roman" w:hAnsi="Times New Roman"/>
                <w:i/>
                <w:sz w:val="20"/>
                <w:szCs w:val="20"/>
              </w:rPr>
              <w:t xml:space="preserve">Год </w:t>
            </w:r>
          </w:p>
        </w:tc>
        <w:tc>
          <w:tcPr>
            <w:tcW w:w="2534" w:type="dxa"/>
          </w:tcPr>
          <w:p w:rsidR="00492880" w:rsidRPr="00455641" w:rsidRDefault="00492880" w:rsidP="004C4B79">
            <w:pPr>
              <w:pStyle w:val="a9"/>
              <w:jc w:val="both"/>
              <w:rPr>
                <w:rFonts w:ascii="Times New Roman" w:hAnsi="Times New Roman"/>
                <w:i/>
                <w:sz w:val="20"/>
                <w:szCs w:val="20"/>
              </w:rPr>
            </w:pPr>
            <w:r w:rsidRPr="00455641">
              <w:rPr>
                <w:rFonts w:ascii="Times New Roman" w:hAnsi="Times New Roman"/>
                <w:i/>
                <w:sz w:val="20"/>
                <w:szCs w:val="20"/>
              </w:rPr>
              <w:t>2016 год</w:t>
            </w:r>
          </w:p>
        </w:tc>
        <w:tc>
          <w:tcPr>
            <w:tcW w:w="2534" w:type="dxa"/>
          </w:tcPr>
          <w:p w:rsidR="00492880" w:rsidRPr="00455641" w:rsidRDefault="00492880" w:rsidP="004C4B79">
            <w:pPr>
              <w:pStyle w:val="a9"/>
              <w:jc w:val="both"/>
              <w:rPr>
                <w:rFonts w:ascii="Times New Roman" w:hAnsi="Times New Roman"/>
                <w:i/>
                <w:sz w:val="20"/>
                <w:szCs w:val="20"/>
              </w:rPr>
            </w:pPr>
            <w:r w:rsidRPr="00455641">
              <w:rPr>
                <w:rFonts w:ascii="Times New Roman" w:hAnsi="Times New Roman"/>
                <w:i/>
                <w:sz w:val="20"/>
                <w:szCs w:val="20"/>
              </w:rPr>
              <w:t>2017 год</w:t>
            </w:r>
          </w:p>
        </w:tc>
        <w:tc>
          <w:tcPr>
            <w:tcW w:w="2534" w:type="dxa"/>
          </w:tcPr>
          <w:p w:rsidR="00492880" w:rsidRPr="00455641" w:rsidRDefault="00492880" w:rsidP="004C4B79">
            <w:pPr>
              <w:pStyle w:val="a9"/>
              <w:jc w:val="both"/>
              <w:rPr>
                <w:rFonts w:ascii="Times New Roman" w:hAnsi="Times New Roman"/>
                <w:i/>
                <w:sz w:val="20"/>
                <w:szCs w:val="20"/>
              </w:rPr>
            </w:pPr>
            <w:r w:rsidRPr="00455641">
              <w:rPr>
                <w:rFonts w:ascii="Times New Roman" w:hAnsi="Times New Roman"/>
                <w:i/>
                <w:sz w:val="20"/>
                <w:szCs w:val="20"/>
              </w:rPr>
              <w:t>2018</w:t>
            </w:r>
          </w:p>
        </w:tc>
      </w:tr>
      <w:tr w:rsidR="00492880" w:rsidRPr="00E820D8" w:rsidTr="008A153C">
        <w:trPr>
          <w:jc w:val="center"/>
        </w:trPr>
        <w:tc>
          <w:tcPr>
            <w:tcW w:w="2534" w:type="dxa"/>
          </w:tcPr>
          <w:p w:rsidR="00492880" w:rsidRPr="00455641" w:rsidRDefault="00492880" w:rsidP="004C4B79">
            <w:pPr>
              <w:pStyle w:val="a9"/>
              <w:jc w:val="both"/>
              <w:rPr>
                <w:rFonts w:ascii="Times New Roman" w:hAnsi="Times New Roman"/>
                <w:i/>
                <w:sz w:val="20"/>
                <w:szCs w:val="20"/>
              </w:rPr>
            </w:pPr>
            <w:r w:rsidRPr="00455641">
              <w:rPr>
                <w:rFonts w:ascii="Times New Roman" w:hAnsi="Times New Roman"/>
                <w:i/>
                <w:sz w:val="20"/>
                <w:szCs w:val="20"/>
              </w:rPr>
              <w:t>Рейтинг в ЗК</w:t>
            </w:r>
          </w:p>
        </w:tc>
        <w:tc>
          <w:tcPr>
            <w:tcW w:w="2534" w:type="dxa"/>
          </w:tcPr>
          <w:p w:rsidR="00492880" w:rsidRPr="00455641" w:rsidRDefault="00492880" w:rsidP="004C4B79">
            <w:pPr>
              <w:pStyle w:val="a9"/>
              <w:jc w:val="both"/>
              <w:rPr>
                <w:rFonts w:ascii="Times New Roman" w:hAnsi="Times New Roman"/>
                <w:i/>
                <w:sz w:val="20"/>
                <w:szCs w:val="20"/>
              </w:rPr>
            </w:pPr>
            <w:r w:rsidRPr="00455641">
              <w:rPr>
                <w:rFonts w:ascii="Times New Roman" w:hAnsi="Times New Roman"/>
                <w:i/>
                <w:sz w:val="20"/>
                <w:szCs w:val="20"/>
              </w:rPr>
              <w:t>19</w:t>
            </w:r>
          </w:p>
        </w:tc>
        <w:tc>
          <w:tcPr>
            <w:tcW w:w="2534" w:type="dxa"/>
          </w:tcPr>
          <w:p w:rsidR="00492880" w:rsidRPr="00455641" w:rsidRDefault="00492880" w:rsidP="004C4B79">
            <w:pPr>
              <w:pStyle w:val="a9"/>
              <w:jc w:val="both"/>
              <w:rPr>
                <w:rFonts w:ascii="Times New Roman" w:hAnsi="Times New Roman"/>
                <w:i/>
                <w:sz w:val="20"/>
                <w:szCs w:val="20"/>
              </w:rPr>
            </w:pPr>
            <w:r w:rsidRPr="00455641">
              <w:rPr>
                <w:rFonts w:ascii="Times New Roman" w:hAnsi="Times New Roman"/>
                <w:i/>
                <w:sz w:val="20"/>
                <w:szCs w:val="20"/>
              </w:rPr>
              <w:t>15</w:t>
            </w:r>
          </w:p>
        </w:tc>
        <w:tc>
          <w:tcPr>
            <w:tcW w:w="2534" w:type="dxa"/>
          </w:tcPr>
          <w:p w:rsidR="00492880" w:rsidRPr="00455641" w:rsidRDefault="00492880" w:rsidP="004C4B79">
            <w:pPr>
              <w:pStyle w:val="a9"/>
              <w:jc w:val="both"/>
              <w:rPr>
                <w:rFonts w:ascii="Times New Roman" w:hAnsi="Times New Roman"/>
                <w:i/>
                <w:sz w:val="20"/>
                <w:szCs w:val="20"/>
              </w:rPr>
            </w:pPr>
            <w:r w:rsidRPr="00455641">
              <w:rPr>
                <w:rFonts w:ascii="Times New Roman" w:hAnsi="Times New Roman"/>
                <w:i/>
                <w:sz w:val="20"/>
                <w:szCs w:val="20"/>
              </w:rPr>
              <w:t>12</w:t>
            </w:r>
          </w:p>
        </w:tc>
      </w:tr>
    </w:tbl>
    <w:p w:rsidR="00492880" w:rsidRPr="00E820D8" w:rsidRDefault="00492880" w:rsidP="004C4B79">
      <w:pPr>
        <w:spacing w:after="0" w:line="240" w:lineRule="auto"/>
        <w:jc w:val="both"/>
        <w:rPr>
          <w:rFonts w:ascii="Times New Roman" w:hAnsi="Times New Roman"/>
          <w:sz w:val="24"/>
          <w:szCs w:val="24"/>
        </w:rPr>
      </w:pPr>
      <w:r w:rsidRPr="00E820D8">
        <w:rPr>
          <w:rFonts w:ascii="Times New Roman" w:hAnsi="Times New Roman"/>
          <w:sz w:val="24"/>
          <w:szCs w:val="24"/>
        </w:rPr>
        <w:t xml:space="preserve">         Изучение степени удовлетворенности обучающихся, родителей и педагогов показывает положительную динамику. </w:t>
      </w:r>
    </w:p>
    <w:p w:rsidR="00492880" w:rsidRPr="00E820D8" w:rsidRDefault="00492880" w:rsidP="004C4B79">
      <w:pPr>
        <w:spacing w:after="0" w:line="240" w:lineRule="auto"/>
        <w:ind w:firstLine="539"/>
        <w:jc w:val="both"/>
        <w:rPr>
          <w:rFonts w:ascii="Times New Roman" w:hAnsi="Times New Roman"/>
          <w:color w:val="000000"/>
          <w:sz w:val="24"/>
          <w:szCs w:val="24"/>
        </w:rPr>
      </w:pPr>
      <w:r w:rsidRPr="00E820D8">
        <w:rPr>
          <w:rFonts w:ascii="Times New Roman" w:hAnsi="Times New Roman"/>
          <w:color w:val="000000"/>
          <w:sz w:val="24"/>
          <w:szCs w:val="24"/>
        </w:rPr>
        <w:t>Подводя итоги 2-х лет эксперимента по реализации модели сетевого взаимодействия на уровне старшей школы, отмечаем, что получены следующие эффекты:</w:t>
      </w:r>
    </w:p>
    <w:p w:rsidR="00492880" w:rsidRPr="00E820D8" w:rsidRDefault="00492880" w:rsidP="004C4B79">
      <w:pPr>
        <w:spacing w:after="0" w:line="240" w:lineRule="auto"/>
        <w:ind w:firstLine="539"/>
        <w:jc w:val="both"/>
        <w:rPr>
          <w:rFonts w:ascii="Times New Roman" w:hAnsi="Times New Roman"/>
          <w:color w:val="000000"/>
          <w:sz w:val="24"/>
          <w:szCs w:val="24"/>
        </w:rPr>
      </w:pPr>
      <w:r w:rsidRPr="00E820D8">
        <w:rPr>
          <w:rFonts w:ascii="Times New Roman" w:hAnsi="Times New Roman"/>
          <w:color w:val="000000"/>
          <w:sz w:val="24"/>
          <w:szCs w:val="24"/>
        </w:rPr>
        <w:t>- создана конкурентная социально - образов</w:t>
      </w:r>
      <w:r w:rsidR="006717F2">
        <w:rPr>
          <w:rFonts w:ascii="Times New Roman" w:hAnsi="Times New Roman"/>
          <w:color w:val="000000"/>
          <w:sz w:val="24"/>
          <w:szCs w:val="24"/>
        </w:rPr>
        <w:t>ательная среда для обучающихся;</w:t>
      </w:r>
    </w:p>
    <w:p w:rsidR="00492880" w:rsidRPr="00E820D8" w:rsidRDefault="00492880" w:rsidP="004C4B79">
      <w:pPr>
        <w:spacing w:after="0" w:line="240" w:lineRule="auto"/>
        <w:ind w:firstLine="539"/>
        <w:jc w:val="both"/>
        <w:rPr>
          <w:rFonts w:ascii="Times New Roman" w:hAnsi="Times New Roman"/>
          <w:color w:val="000000"/>
          <w:sz w:val="24"/>
          <w:szCs w:val="24"/>
        </w:rPr>
      </w:pPr>
      <w:r w:rsidRPr="00E820D8">
        <w:rPr>
          <w:rFonts w:ascii="Times New Roman" w:hAnsi="Times New Roman"/>
          <w:color w:val="000000"/>
          <w:sz w:val="24"/>
          <w:szCs w:val="24"/>
        </w:rPr>
        <w:lastRenderedPageBreak/>
        <w:t>-  сформированы предпосылки «системы учительского роста», утвердился высокий стату</w:t>
      </w:r>
      <w:r w:rsidR="006717F2">
        <w:rPr>
          <w:rFonts w:ascii="Times New Roman" w:hAnsi="Times New Roman"/>
          <w:color w:val="000000"/>
          <w:sz w:val="24"/>
          <w:szCs w:val="24"/>
        </w:rPr>
        <w:t xml:space="preserve">с учителя – </w:t>
      </w:r>
      <w:proofErr w:type="spellStart"/>
      <w:r w:rsidR="006717F2">
        <w:rPr>
          <w:rFonts w:ascii="Times New Roman" w:hAnsi="Times New Roman"/>
          <w:color w:val="000000"/>
          <w:sz w:val="24"/>
          <w:szCs w:val="24"/>
        </w:rPr>
        <w:t>сетевика</w:t>
      </w:r>
      <w:proofErr w:type="spellEnd"/>
      <w:r w:rsidR="006717F2">
        <w:rPr>
          <w:rFonts w:ascii="Times New Roman" w:hAnsi="Times New Roman"/>
          <w:color w:val="000000"/>
          <w:sz w:val="24"/>
          <w:szCs w:val="24"/>
        </w:rPr>
        <w:t xml:space="preserve"> в обществе;</w:t>
      </w:r>
    </w:p>
    <w:p w:rsidR="00492880" w:rsidRPr="00E820D8" w:rsidRDefault="00492880" w:rsidP="004C4B79">
      <w:pPr>
        <w:spacing w:after="0" w:line="240" w:lineRule="auto"/>
        <w:ind w:firstLine="539"/>
        <w:jc w:val="both"/>
        <w:rPr>
          <w:rFonts w:ascii="Times New Roman" w:hAnsi="Times New Roman"/>
          <w:color w:val="000000"/>
          <w:sz w:val="24"/>
          <w:szCs w:val="24"/>
        </w:rPr>
      </w:pPr>
      <w:r w:rsidRPr="00E820D8">
        <w:rPr>
          <w:rFonts w:ascii="Times New Roman" w:hAnsi="Times New Roman"/>
          <w:color w:val="000000"/>
          <w:sz w:val="24"/>
          <w:szCs w:val="24"/>
        </w:rPr>
        <w:t>-  сетевое взаимодействие для школ - новый и</w:t>
      </w:r>
      <w:r w:rsidR="006717F2">
        <w:rPr>
          <w:rFonts w:ascii="Times New Roman" w:hAnsi="Times New Roman"/>
          <w:color w:val="000000"/>
          <w:sz w:val="24"/>
          <w:szCs w:val="24"/>
        </w:rPr>
        <w:t>сточник инновационного развития;</w:t>
      </w:r>
    </w:p>
    <w:p w:rsidR="00492880" w:rsidRPr="00E820D8" w:rsidRDefault="00492880" w:rsidP="004C4B79">
      <w:pPr>
        <w:spacing w:after="0" w:line="240" w:lineRule="auto"/>
        <w:ind w:firstLine="539"/>
        <w:jc w:val="both"/>
        <w:rPr>
          <w:rFonts w:ascii="Times New Roman" w:hAnsi="Times New Roman"/>
          <w:color w:val="000000"/>
          <w:sz w:val="24"/>
          <w:szCs w:val="24"/>
        </w:rPr>
      </w:pPr>
      <w:r w:rsidRPr="00E820D8">
        <w:rPr>
          <w:rFonts w:ascii="Times New Roman" w:hAnsi="Times New Roman"/>
          <w:color w:val="000000"/>
          <w:sz w:val="24"/>
          <w:szCs w:val="24"/>
        </w:rPr>
        <w:t>- для комитета образования, муниципалитета с</w:t>
      </w:r>
      <w:r w:rsidRPr="00E820D8">
        <w:rPr>
          <w:rFonts w:ascii="Times New Roman" w:hAnsi="Times New Roman"/>
          <w:sz w:val="24"/>
          <w:szCs w:val="24"/>
        </w:rPr>
        <w:t>формирована дорожная карта по повышению доступности, качества, социокультурной эффективност</w:t>
      </w:r>
      <w:r w:rsidR="00E820D8">
        <w:rPr>
          <w:rFonts w:ascii="Times New Roman" w:hAnsi="Times New Roman"/>
          <w:sz w:val="24"/>
          <w:szCs w:val="24"/>
        </w:rPr>
        <w:t>и образования.</w:t>
      </w:r>
    </w:p>
    <w:p w:rsidR="00492880" w:rsidRPr="00E820D8" w:rsidRDefault="00492880" w:rsidP="004C4B79">
      <w:pPr>
        <w:spacing w:after="0" w:line="240" w:lineRule="auto"/>
        <w:ind w:firstLine="539"/>
        <w:jc w:val="both"/>
        <w:rPr>
          <w:rFonts w:ascii="Times New Roman" w:hAnsi="Times New Roman"/>
          <w:color w:val="000000"/>
          <w:sz w:val="24"/>
          <w:szCs w:val="24"/>
        </w:rPr>
      </w:pPr>
      <w:r w:rsidRPr="00E820D8">
        <w:rPr>
          <w:rFonts w:ascii="Times New Roman" w:hAnsi="Times New Roman"/>
          <w:color w:val="000000"/>
          <w:sz w:val="24"/>
          <w:szCs w:val="24"/>
        </w:rPr>
        <w:t xml:space="preserve">Также решены задачи обеспечения гарантий прав граждан на получение общедоступного и бесплатного среднего общего образования, получения качественного образования нашими детьми, поддержки социально- экономического уклада жизни населения, семей. </w:t>
      </w:r>
    </w:p>
    <w:p w:rsidR="00492880" w:rsidRPr="00E820D8" w:rsidRDefault="00492880" w:rsidP="004C4B79">
      <w:pPr>
        <w:spacing w:after="0" w:line="240" w:lineRule="auto"/>
        <w:jc w:val="both"/>
        <w:rPr>
          <w:rFonts w:ascii="Times New Roman" w:hAnsi="Times New Roman"/>
          <w:color w:val="000000"/>
          <w:sz w:val="24"/>
          <w:szCs w:val="24"/>
        </w:rPr>
      </w:pPr>
      <w:r w:rsidRPr="00E820D8">
        <w:rPr>
          <w:rFonts w:ascii="Times New Roman" w:hAnsi="Times New Roman"/>
          <w:color w:val="000000"/>
          <w:sz w:val="24"/>
          <w:szCs w:val="24"/>
        </w:rPr>
        <w:t xml:space="preserve">        Перспективными векторами развития данного проекта являются:</w:t>
      </w:r>
    </w:p>
    <w:p w:rsidR="00492880" w:rsidRPr="00E820D8" w:rsidRDefault="00492880" w:rsidP="004C4B79">
      <w:pPr>
        <w:pStyle w:val="ad"/>
        <w:numPr>
          <w:ilvl w:val="0"/>
          <w:numId w:val="13"/>
        </w:numPr>
        <w:spacing w:line="240" w:lineRule="auto"/>
        <w:jc w:val="both"/>
        <w:rPr>
          <w:color w:val="000000"/>
          <w:sz w:val="24"/>
          <w:szCs w:val="24"/>
        </w:rPr>
      </w:pPr>
      <w:r w:rsidRPr="00E820D8">
        <w:rPr>
          <w:color w:val="000000"/>
          <w:sz w:val="24"/>
          <w:szCs w:val="24"/>
        </w:rPr>
        <w:t>выход из границ сетевых площадок на муниципальную сеть, т.е. возможность обучаться у лю</w:t>
      </w:r>
      <w:r w:rsidR="006717F2">
        <w:rPr>
          <w:color w:val="000000"/>
          <w:sz w:val="24"/>
          <w:szCs w:val="24"/>
        </w:rPr>
        <w:t xml:space="preserve">бого другого учителя – </w:t>
      </w:r>
      <w:proofErr w:type="spellStart"/>
      <w:r w:rsidR="006717F2">
        <w:rPr>
          <w:color w:val="000000"/>
          <w:sz w:val="24"/>
          <w:szCs w:val="24"/>
        </w:rPr>
        <w:t>сетевика</w:t>
      </w:r>
      <w:proofErr w:type="spellEnd"/>
      <w:r w:rsidR="006717F2">
        <w:rPr>
          <w:color w:val="000000"/>
          <w:sz w:val="24"/>
          <w:szCs w:val="24"/>
        </w:rPr>
        <w:t>;</w:t>
      </w:r>
    </w:p>
    <w:p w:rsidR="00492880" w:rsidRPr="00E820D8" w:rsidRDefault="00492880" w:rsidP="004C4B79">
      <w:pPr>
        <w:pStyle w:val="ad"/>
        <w:numPr>
          <w:ilvl w:val="0"/>
          <w:numId w:val="13"/>
        </w:numPr>
        <w:spacing w:line="240" w:lineRule="auto"/>
        <w:jc w:val="both"/>
        <w:rPr>
          <w:color w:val="000000"/>
          <w:sz w:val="24"/>
          <w:szCs w:val="24"/>
        </w:rPr>
      </w:pPr>
      <w:r w:rsidRPr="00E820D8">
        <w:rPr>
          <w:color w:val="000000"/>
          <w:sz w:val="24"/>
          <w:szCs w:val="24"/>
        </w:rPr>
        <w:t>комплексный, системный пер</w:t>
      </w:r>
      <w:r w:rsidR="006717F2">
        <w:rPr>
          <w:color w:val="000000"/>
          <w:sz w:val="24"/>
          <w:szCs w:val="24"/>
        </w:rPr>
        <w:t>еход на дистанционное обучение;</w:t>
      </w:r>
    </w:p>
    <w:p w:rsidR="00492880" w:rsidRPr="00187C5D" w:rsidRDefault="00492880" w:rsidP="004C4B79">
      <w:pPr>
        <w:pStyle w:val="ad"/>
        <w:numPr>
          <w:ilvl w:val="0"/>
          <w:numId w:val="13"/>
        </w:numPr>
        <w:spacing w:line="240" w:lineRule="auto"/>
        <w:jc w:val="both"/>
        <w:rPr>
          <w:color w:val="000000"/>
          <w:sz w:val="24"/>
          <w:szCs w:val="24"/>
        </w:rPr>
      </w:pPr>
      <w:r w:rsidRPr="00E820D8">
        <w:rPr>
          <w:color w:val="000000"/>
          <w:sz w:val="24"/>
          <w:szCs w:val="24"/>
        </w:rPr>
        <w:t>освоение дополнительных общеобразовательных программ в сети.</w:t>
      </w:r>
    </w:p>
    <w:p w:rsidR="003D5C46" w:rsidRDefault="003D5C46" w:rsidP="004C4B79">
      <w:pPr>
        <w:spacing w:after="0" w:line="240" w:lineRule="auto"/>
        <w:ind w:firstLine="636"/>
        <w:jc w:val="center"/>
        <w:rPr>
          <w:rFonts w:ascii="Times New Roman" w:hAnsi="Times New Roman"/>
          <w:b/>
          <w:sz w:val="24"/>
          <w:szCs w:val="24"/>
        </w:rPr>
      </w:pPr>
    </w:p>
    <w:p w:rsidR="00641027" w:rsidRPr="00E820D8" w:rsidRDefault="00641027" w:rsidP="004C4B79">
      <w:pPr>
        <w:spacing w:after="0" w:line="240" w:lineRule="auto"/>
        <w:ind w:firstLine="636"/>
        <w:jc w:val="center"/>
        <w:rPr>
          <w:rFonts w:ascii="Times New Roman" w:hAnsi="Times New Roman"/>
          <w:b/>
          <w:sz w:val="24"/>
          <w:szCs w:val="24"/>
        </w:rPr>
      </w:pPr>
      <w:r w:rsidRPr="00E820D8">
        <w:rPr>
          <w:rFonts w:ascii="Times New Roman" w:hAnsi="Times New Roman"/>
          <w:b/>
          <w:sz w:val="24"/>
          <w:szCs w:val="24"/>
        </w:rPr>
        <w:t xml:space="preserve">Муниципальная модель открытого сетевого пространства </w:t>
      </w:r>
    </w:p>
    <w:p w:rsidR="00641027" w:rsidRPr="00E820D8" w:rsidRDefault="00641027" w:rsidP="004C4B79">
      <w:pPr>
        <w:spacing w:after="0" w:line="240" w:lineRule="auto"/>
        <w:ind w:firstLine="636"/>
        <w:jc w:val="center"/>
        <w:rPr>
          <w:rFonts w:ascii="Times New Roman" w:hAnsi="Times New Roman"/>
          <w:sz w:val="24"/>
          <w:szCs w:val="24"/>
        </w:rPr>
      </w:pPr>
      <w:r w:rsidRPr="00E820D8">
        <w:rPr>
          <w:rFonts w:ascii="Times New Roman" w:hAnsi="Times New Roman"/>
          <w:b/>
          <w:sz w:val="24"/>
          <w:szCs w:val="24"/>
        </w:rPr>
        <w:t>дошкольного образования</w:t>
      </w:r>
    </w:p>
    <w:p w:rsidR="00DB2EA4" w:rsidRDefault="00DB2EA4" w:rsidP="004C4B79">
      <w:pPr>
        <w:spacing w:after="0" w:line="240" w:lineRule="auto"/>
        <w:ind w:firstLine="636"/>
        <w:jc w:val="right"/>
        <w:rPr>
          <w:rFonts w:ascii="Times New Roman" w:hAnsi="Times New Roman"/>
          <w:b/>
          <w:i/>
          <w:sz w:val="24"/>
          <w:szCs w:val="24"/>
        </w:rPr>
      </w:pPr>
    </w:p>
    <w:p w:rsidR="00F72CEB" w:rsidRDefault="00F72CEB" w:rsidP="004C4B79">
      <w:pPr>
        <w:spacing w:after="0" w:line="240" w:lineRule="auto"/>
        <w:ind w:firstLine="636"/>
        <w:jc w:val="right"/>
        <w:rPr>
          <w:rFonts w:ascii="Times New Roman" w:hAnsi="Times New Roman"/>
          <w:i/>
          <w:sz w:val="24"/>
          <w:szCs w:val="24"/>
        </w:rPr>
      </w:pPr>
      <w:proofErr w:type="spellStart"/>
      <w:r>
        <w:rPr>
          <w:rFonts w:ascii="Times New Roman" w:hAnsi="Times New Roman"/>
          <w:b/>
          <w:i/>
          <w:sz w:val="24"/>
          <w:szCs w:val="24"/>
        </w:rPr>
        <w:t>Жапова</w:t>
      </w:r>
      <w:proofErr w:type="spellEnd"/>
      <w:r>
        <w:rPr>
          <w:rFonts w:ascii="Times New Roman" w:hAnsi="Times New Roman"/>
          <w:b/>
          <w:i/>
          <w:sz w:val="24"/>
          <w:szCs w:val="24"/>
        </w:rPr>
        <w:t xml:space="preserve"> О.С., </w:t>
      </w:r>
      <w:r w:rsidR="00E820D8">
        <w:rPr>
          <w:rFonts w:ascii="Times New Roman" w:hAnsi="Times New Roman"/>
          <w:i/>
          <w:sz w:val="24"/>
          <w:szCs w:val="24"/>
        </w:rPr>
        <w:t>г</w:t>
      </w:r>
      <w:r w:rsidR="00641027" w:rsidRPr="00E820D8">
        <w:rPr>
          <w:rFonts w:ascii="Times New Roman" w:hAnsi="Times New Roman"/>
          <w:i/>
          <w:sz w:val="24"/>
          <w:szCs w:val="24"/>
        </w:rPr>
        <w:t xml:space="preserve">лавный специалист </w:t>
      </w:r>
    </w:p>
    <w:p w:rsidR="00F72CEB" w:rsidRDefault="00641027" w:rsidP="004C4B79">
      <w:pPr>
        <w:spacing w:after="0" w:line="240" w:lineRule="auto"/>
        <w:ind w:firstLine="636"/>
        <w:jc w:val="right"/>
        <w:rPr>
          <w:rFonts w:ascii="Times New Roman" w:hAnsi="Times New Roman"/>
          <w:i/>
          <w:sz w:val="24"/>
          <w:szCs w:val="24"/>
        </w:rPr>
      </w:pPr>
      <w:r w:rsidRPr="00E820D8">
        <w:rPr>
          <w:rFonts w:ascii="Times New Roman" w:hAnsi="Times New Roman"/>
          <w:i/>
          <w:sz w:val="24"/>
          <w:szCs w:val="24"/>
        </w:rPr>
        <w:t xml:space="preserve">управления образования и молодежной политики </w:t>
      </w:r>
    </w:p>
    <w:p w:rsidR="00641027" w:rsidRPr="00F72CEB" w:rsidRDefault="00641027" w:rsidP="004C4B79">
      <w:pPr>
        <w:spacing w:after="0" w:line="240" w:lineRule="auto"/>
        <w:ind w:firstLine="636"/>
        <w:jc w:val="right"/>
        <w:rPr>
          <w:rFonts w:ascii="Times New Roman" w:hAnsi="Times New Roman"/>
          <w:b/>
          <w:i/>
          <w:sz w:val="24"/>
          <w:szCs w:val="24"/>
        </w:rPr>
      </w:pPr>
      <w:r w:rsidRPr="00E820D8">
        <w:rPr>
          <w:rFonts w:ascii="Times New Roman" w:hAnsi="Times New Roman"/>
          <w:i/>
          <w:sz w:val="24"/>
          <w:szCs w:val="24"/>
        </w:rPr>
        <w:t>администрации муниципального района «Могойтуйский район»</w:t>
      </w:r>
    </w:p>
    <w:p w:rsidR="00F72CEB" w:rsidRDefault="00F72CEB" w:rsidP="004C4B79">
      <w:pPr>
        <w:spacing w:after="0" w:line="240" w:lineRule="auto"/>
        <w:ind w:firstLine="636"/>
        <w:jc w:val="right"/>
        <w:rPr>
          <w:rFonts w:ascii="Times New Roman" w:hAnsi="Times New Roman"/>
          <w:i/>
          <w:sz w:val="24"/>
          <w:szCs w:val="24"/>
        </w:rPr>
      </w:pPr>
      <w:proofErr w:type="spellStart"/>
      <w:r>
        <w:rPr>
          <w:rFonts w:ascii="Times New Roman" w:hAnsi="Times New Roman"/>
          <w:b/>
          <w:i/>
          <w:sz w:val="24"/>
          <w:szCs w:val="24"/>
        </w:rPr>
        <w:t>Улзытуева</w:t>
      </w:r>
      <w:proofErr w:type="spellEnd"/>
      <w:r>
        <w:rPr>
          <w:rFonts w:ascii="Times New Roman" w:hAnsi="Times New Roman"/>
          <w:b/>
          <w:i/>
          <w:sz w:val="24"/>
          <w:szCs w:val="24"/>
        </w:rPr>
        <w:t xml:space="preserve"> А.И., </w:t>
      </w:r>
      <w:r w:rsidR="00641027" w:rsidRPr="00E820D8">
        <w:rPr>
          <w:rFonts w:ascii="Times New Roman" w:hAnsi="Times New Roman"/>
          <w:i/>
          <w:sz w:val="24"/>
          <w:szCs w:val="24"/>
        </w:rPr>
        <w:t xml:space="preserve">заведующий кафедрой </w:t>
      </w:r>
    </w:p>
    <w:p w:rsidR="00E820D8" w:rsidRDefault="00641027" w:rsidP="004C4B79">
      <w:pPr>
        <w:spacing w:after="0" w:line="240" w:lineRule="auto"/>
        <w:ind w:firstLine="636"/>
        <w:jc w:val="right"/>
        <w:rPr>
          <w:rFonts w:ascii="Times New Roman" w:hAnsi="Times New Roman"/>
          <w:i/>
          <w:sz w:val="24"/>
          <w:szCs w:val="24"/>
        </w:rPr>
      </w:pPr>
      <w:r w:rsidRPr="00E820D8">
        <w:rPr>
          <w:rFonts w:ascii="Times New Roman" w:hAnsi="Times New Roman"/>
          <w:i/>
          <w:sz w:val="24"/>
          <w:szCs w:val="24"/>
        </w:rPr>
        <w:t>ТМДНО ФГБОУ ВО «</w:t>
      </w:r>
      <w:proofErr w:type="spellStart"/>
      <w:r w:rsidRPr="00E820D8">
        <w:rPr>
          <w:rFonts w:ascii="Times New Roman" w:hAnsi="Times New Roman"/>
          <w:i/>
          <w:sz w:val="24"/>
          <w:szCs w:val="24"/>
        </w:rPr>
        <w:t>ЗабГУ</w:t>
      </w:r>
      <w:proofErr w:type="spellEnd"/>
      <w:r w:rsidRPr="00E820D8">
        <w:rPr>
          <w:rFonts w:ascii="Times New Roman" w:hAnsi="Times New Roman"/>
          <w:i/>
          <w:sz w:val="24"/>
          <w:szCs w:val="24"/>
        </w:rPr>
        <w:t xml:space="preserve">» </w:t>
      </w:r>
    </w:p>
    <w:p w:rsidR="0032581F" w:rsidRPr="00F72CEB" w:rsidRDefault="0032581F" w:rsidP="004C4B79">
      <w:pPr>
        <w:spacing w:after="0" w:line="240" w:lineRule="auto"/>
        <w:ind w:firstLine="636"/>
        <w:jc w:val="right"/>
        <w:rPr>
          <w:rFonts w:ascii="Times New Roman" w:hAnsi="Times New Roman"/>
          <w:b/>
          <w:i/>
          <w:sz w:val="24"/>
          <w:szCs w:val="24"/>
        </w:rPr>
      </w:pPr>
    </w:p>
    <w:p w:rsidR="00641027" w:rsidRPr="00E820D8" w:rsidRDefault="00641027" w:rsidP="004C4B79">
      <w:pPr>
        <w:spacing w:after="0" w:line="240" w:lineRule="auto"/>
        <w:ind w:firstLine="636"/>
        <w:jc w:val="both"/>
        <w:rPr>
          <w:rFonts w:ascii="Times New Roman" w:hAnsi="Times New Roman"/>
          <w:b/>
          <w:sz w:val="24"/>
          <w:szCs w:val="24"/>
        </w:rPr>
      </w:pPr>
      <w:r w:rsidRPr="00E820D8">
        <w:rPr>
          <w:rFonts w:ascii="Times New Roman" w:hAnsi="Times New Roman"/>
          <w:sz w:val="24"/>
          <w:szCs w:val="24"/>
        </w:rPr>
        <w:t>Обеспечение детей качественным дошкольным образованием, повышение педагогической культуры родителей и их компетентности, расширение инфраструктуры образовательных организаций остается приоритетом развития современного дошкольного образования.</w:t>
      </w:r>
    </w:p>
    <w:p w:rsidR="00641027" w:rsidRPr="00E820D8" w:rsidRDefault="00641027" w:rsidP="004C4B79">
      <w:pPr>
        <w:spacing w:after="0" w:line="240" w:lineRule="auto"/>
        <w:ind w:firstLine="636"/>
        <w:jc w:val="both"/>
        <w:rPr>
          <w:rFonts w:ascii="Times New Roman" w:hAnsi="Times New Roman"/>
          <w:sz w:val="24"/>
          <w:szCs w:val="24"/>
        </w:rPr>
      </w:pPr>
      <w:r w:rsidRPr="00E820D8">
        <w:rPr>
          <w:rFonts w:ascii="Times New Roman" w:hAnsi="Times New Roman"/>
          <w:sz w:val="24"/>
          <w:szCs w:val="24"/>
        </w:rPr>
        <w:t>Управление качеством дошкольного образования может рассматриваться как система, состоящая из внешнего окружения и внутренней структуры. Данное положение диктует необходимость учета социокультурных особенностей конкретного региона, района, города и др. Особенностью</w:t>
      </w:r>
      <w:r w:rsidRPr="00E820D8">
        <w:rPr>
          <w:rFonts w:ascii="Times New Roman" w:hAnsi="Times New Roman"/>
          <w:b/>
          <w:sz w:val="24"/>
          <w:szCs w:val="24"/>
        </w:rPr>
        <w:t xml:space="preserve"> </w:t>
      </w:r>
      <w:r w:rsidRPr="00E820D8">
        <w:rPr>
          <w:rFonts w:ascii="Times New Roman" w:hAnsi="Times New Roman"/>
          <w:sz w:val="24"/>
          <w:szCs w:val="24"/>
        </w:rPr>
        <w:t>Могойтуйского района Забайкальского края является наличие многочисленных удаленных стоянок, железнодорожных разъездов, воинских частей и малонаселенных сел, где достаточно сложно обеспечить условия для полноценного развития детей и оказать квалифицированную помощь родителям. Создание условий для развития детей раннего возраста и детей с ОВЗ осложняется сложившейся данной ситуацией организации дошкольного образования нашего района.</w:t>
      </w:r>
    </w:p>
    <w:p w:rsidR="00641027" w:rsidRPr="00E820D8" w:rsidRDefault="00641027" w:rsidP="004C4B79">
      <w:pPr>
        <w:spacing w:after="0" w:line="240" w:lineRule="auto"/>
        <w:ind w:firstLine="636"/>
        <w:jc w:val="both"/>
        <w:rPr>
          <w:rFonts w:ascii="Times New Roman" w:hAnsi="Times New Roman"/>
          <w:sz w:val="24"/>
          <w:szCs w:val="24"/>
        </w:rPr>
      </w:pPr>
      <w:r w:rsidRPr="00E820D8">
        <w:rPr>
          <w:rFonts w:ascii="Times New Roman" w:hAnsi="Times New Roman"/>
          <w:sz w:val="24"/>
          <w:szCs w:val="24"/>
        </w:rPr>
        <w:t xml:space="preserve">Для решения обозначенных задач нами разработан и реализуется инновационный проект «Муниципальная модель открытого сетевого пространства дошкольного образования «ИСТОК». В основе реализации проекта лежит идея целенаправленной организации </w:t>
      </w:r>
      <w:proofErr w:type="spellStart"/>
      <w:r w:rsidRPr="00E820D8">
        <w:rPr>
          <w:rFonts w:ascii="Times New Roman" w:hAnsi="Times New Roman"/>
          <w:sz w:val="24"/>
          <w:szCs w:val="24"/>
        </w:rPr>
        <w:t>тьюторского</w:t>
      </w:r>
      <w:proofErr w:type="spellEnd"/>
      <w:r w:rsidRPr="00E820D8">
        <w:rPr>
          <w:rFonts w:ascii="Times New Roman" w:hAnsi="Times New Roman"/>
          <w:sz w:val="24"/>
          <w:szCs w:val="24"/>
        </w:rPr>
        <w:t xml:space="preserve"> сопровождения детей и </w:t>
      </w:r>
      <w:r w:rsidRPr="00E820D8">
        <w:rPr>
          <w:rFonts w:ascii="Times New Roman" w:hAnsi="Times New Roman"/>
          <w:sz w:val="24"/>
          <w:szCs w:val="24"/>
          <w:highlight w:val="white"/>
        </w:rPr>
        <w:t xml:space="preserve">родителей, имеющих детей дошкольного возраста, в том числе детей раннего возраста и детей с </w:t>
      </w:r>
      <w:r w:rsidRPr="00E820D8">
        <w:rPr>
          <w:rFonts w:ascii="Times New Roman" w:hAnsi="Times New Roman"/>
          <w:sz w:val="24"/>
          <w:szCs w:val="24"/>
        </w:rPr>
        <w:t xml:space="preserve">ОВЗ в рамках </w:t>
      </w:r>
      <w:r w:rsidRPr="00E820D8">
        <w:rPr>
          <w:rFonts w:ascii="Times New Roman" w:hAnsi="Times New Roman"/>
          <w:sz w:val="24"/>
          <w:szCs w:val="24"/>
          <w:highlight w:val="white"/>
        </w:rPr>
        <w:t xml:space="preserve">созданного выездного консультационного центра </w:t>
      </w:r>
      <w:r w:rsidRPr="00E820D8">
        <w:rPr>
          <w:rFonts w:ascii="Times New Roman" w:hAnsi="Times New Roman"/>
          <w:sz w:val="24"/>
          <w:szCs w:val="24"/>
        </w:rPr>
        <w:t>(</w:t>
      </w:r>
      <w:r w:rsidR="003838A3">
        <w:rPr>
          <w:rFonts w:ascii="Times New Roman" w:hAnsi="Times New Roman"/>
          <w:sz w:val="24"/>
          <w:szCs w:val="24"/>
        </w:rPr>
        <w:t xml:space="preserve">далее </w:t>
      </w:r>
      <w:r w:rsidRPr="00E820D8">
        <w:rPr>
          <w:rFonts w:ascii="Times New Roman" w:hAnsi="Times New Roman"/>
          <w:sz w:val="24"/>
          <w:szCs w:val="24"/>
        </w:rPr>
        <w:t>ВКЦ) «ИСТОК». Для каждой образовательной организации в составе ВКЦ «Исток» определены те компетентностные сферы, которые выступают предметом ее инновационной деятельности и которые являются предметом профессиональной компетентности. Каждый детский сад района проектирует не только свою собственную программу, но и расширяет границы ее внедрения в условиях сетевого взаимодействия.</w:t>
      </w:r>
    </w:p>
    <w:p w:rsidR="00641027" w:rsidRPr="00E820D8" w:rsidRDefault="00641027" w:rsidP="004C4B79">
      <w:pPr>
        <w:spacing w:after="0" w:line="240" w:lineRule="auto"/>
        <w:ind w:firstLine="636"/>
        <w:jc w:val="both"/>
        <w:rPr>
          <w:rFonts w:ascii="Times New Roman" w:hAnsi="Times New Roman"/>
          <w:sz w:val="24"/>
          <w:szCs w:val="24"/>
        </w:rPr>
      </w:pPr>
      <w:r w:rsidRPr="00E820D8">
        <w:rPr>
          <w:rFonts w:ascii="Times New Roman" w:hAnsi="Times New Roman"/>
          <w:sz w:val="24"/>
          <w:szCs w:val="24"/>
        </w:rPr>
        <w:t xml:space="preserve">Для более эффективной деятельности ВКЦ «Исток» была разработана муниципальная модель открытого сетевого пространства дошкольного образования. Данная модель традиционно включает следующие блоки: целевой (определение цели и задач); организационно-содержательный (перечень услуг, определение направлений </w:t>
      </w:r>
      <w:r w:rsidRPr="00E820D8">
        <w:rPr>
          <w:rFonts w:ascii="Times New Roman" w:hAnsi="Times New Roman"/>
          <w:sz w:val="24"/>
          <w:szCs w:val="24"/>
        </w:rPr>
        <w:lastRenderedPageBreak/>
        <w:t>деятельности тьюторов, визитных воспитателей, наставников); технологический (выделение образовательных технологий); результативный (определение комплексов планирования достижения результатов). На наш взгляд</w:t>
      </w:r>
      <w:r w:rsidR="00D54A49" w:rsidRPr="00E820D8">
        <w:rPr>
          <w:rFonts w:ascii="Times New Roman" w:hAnsi="Times New Roman"/>
          <w:sz w:val="24"/>
          <w:szCs w:val="24"/>
        </w:rPr>
        <w:t>,</w:t>
      </w:r>
      <w:r w:rsidRPr="00E820D8">
        <w:rPr>
          <w:rFonts w:ascii="Times New Roman" w:hAnsi="Times New Roman"/>
          <w:sz w:val="24"/>
          <w:szCs w:val="24"/>
        </w:rPr>
        <w:t xml:space="preserve"> такая модель является ресурсоемкой, мобильной, экономически рентабельной, инновационной. Ведущее место в институциональной структуре модели занимает Совет управления, который выполняет координирующую, интегрирующую и транслирующую роль в организации взаимодействия. </w:t>
      </w:r>
    </w:p>
    <w:p w:rsidR="00641027" w:rsidRPr="00E820D8" w:rsidRDefault="00641027" w:rsidP="004C4B79">
      <w:pPr>
        <w:pStyle w:val="11"/>
        <w:ind w:firstLine="709"/>
        <w:jc w:val="both"/>
        <w:rPr>
          <w:rFonts w:ascii="Times New Roman" w:eastAsia="Times New Roman" w:hAnsi="Times New Roman" w:cs="Times New Roman"/>
          <w:sz w:val="24"/>
          <w:szCs w:val="24"/>
        </w:rPr>
      </w:pPr>
      <w:r w:rsidRPr="00E820D8">
        <w:rPr>
          <w:rFonts w:ascii="Times New Roman" w:eastAsia="Times New Roman" w:hAnsi="Times New Roman" w:cs="Times New Roman"/>
          <w:color w:val="auto"/>
          <w:sz w:val="24"/>
          <w:szCs w:val="24"/>
        </w:rPr>
        <w:t>Важную роль в реализации представляемой модели играет у</w:t>
      </w:r>
      <w:r w:rsidRPr="00E820D8">
        <w:rPr>
          <w:rFonts w:ascii="Times New Roman" w:eastAsia="Times New Roman" w:hAnsi="Times New Roman" w:cs="Times New Roman"/>
          <w:sz w:val="24"/>
          <w:szCs w:val="24"/>
          <w:highlight w:val="white"/>
        </w:rPr>
        <w:t>правление образования и молодежной политики муниципального района «Могойтуйский район»</w:t>
      </w:r>
      <w:r w:rsidRPr="00E820D8">
        <w:rPr>
          <w:rFonts w:ascii="Times New Roman" w:eastAsia="Times New Roman" w:hAnsi="Times New Roman" w:cs="Times New Roman"/>
          <w:sz w:val="24"/>
          <w:szCs w:val="24"/>
        </w:rPr>
        <w:t>,</w:t>
      </w:r>
      <w:r w:rsidR="00D54A49" w:rsidRPr="00E820D8">
        <w:rPr>
          <w:rFonts w:ascii="Times New Roman" w:eastAsia="Times New Roman" w:hAnsi="Times New Roman" w:cs="Times New Roman"/>
          <w:sz w:val="24"/>
          <w:szCs w:val="24"/>
        </w:rPr>
        <w:t xml:space="preserve"> </w:t>
      </w:r>
      <w:r w:rsidR="008A09F4">
        <w:rPr>
          <w:rFonts w:ascii="Times New Roman" w:eastAsia="Times New Roman" w:hAnsi="Times New Roman" w:cs="Times New Roman"/>
          <w:sz w:val="24"/>
          <w:szCs w:val="24"/>
        </w:rPr>
        <w:t xml:space="preserve">работа которого </w:t>
      </w:r>
      <w:r w:rsidRPr="00E820D8">
        <w:rPr>
          <w:rFonts w:ascii="Times New Roman" w:eastAsia="Times New Roman" w:hAnsi="Times New Roman" w:cs="Times New Roman"/>
          <w:color w:val="auto"/>
          <w:sz w:val="24"/>
          <w:szCs w:val="24"/>
        </w:rPr>
        <w:t xml:space="preserve">состоит в совершенствовании нормативно-правовой, материально-технической базы деятельности </w:t>
      </w:r>
      <w:r w:rsidRPr="00E820D8">
        <w:rPr>
          <w:rFonts w:ascii="Times New Roman" w:eastAsia="Times New Roman" w:hAnsi="Times New Roman" w:cs="Times New Roman"/>
          <w:sz w:val="24"/>
          <w:szCs w:val="24"/>
          <w:highlight w:val="white"/>
        </w:rPr>
        <w:t xml:space="preserve">выездного консультационного центра </w:t>
      </w:r>
      <w:r w:rsidRPr="00E820D8">
        <w:rPr>
          <w:rFonts w:ascii="Times New Roman" w:eastAsia="Times New Roman" w:hAnsi="Times New Roman" w:cs="Times New Roman"/>
          <w:sz w:val="24"/>
          <w:szCs w:val="24"/>
        </w:rPr>
        <w:t xml:space="preserve">«ИСТОК», развитии инфраструктуры, укреплении ресурсного обеспечения предоставляемых услуг и расширении их перечня в интересах детей раннего и дошкольного возраста и </w:t>
      </w:r>
      <w:r w:rsidRPr="00E820D8">
        <w:rPr>
          <w:rFonts w:ascii="Times New Roman" w:eastAsia="Times New Roman" w:hAnsi="Times New Roman" w:cs="Times New Roman"/>
          <w:sz w:val="24"/>
          <w:szCs w:val="24"/>
          <w:highlight w:val="white"/>
        </w:rPr>
        <w:t xml:space="preserve">родителей (законных представителей), имеющих детей раннего и дошкольного возраста, в том числе детей с </w:t>
      </w:r>
      <w:r w:rsidRPr="00E820D8">
        <w:rPr>
          <w:rFonts w:ascii="Times New Roman" w:eastAsia="Times New Roman" w:hAnsi="Times New Roman" w:cs="Times New Roman"/>
          <w:sz w:val="24"/>
          <w:szCs w:val="24"/>
        </w:rPr>
        <w:t>ОВЗ.</w:t>
      </w:r>
    </w:p>
    <w:p w:rsidR="00641027" w:rsidRPr="00E820D8" w:rsidRDefault="00641027" w:rsidP="004C4B79">
      <w:pPr>
        <w:pStyle w:val="11"/>
        <w:widowControl w:val="0"/>
        <w:ind w:firstLine="709"/>
        <w:jc w:val="both"/>
        <w:rPr>
          <w:rFonts w:ascii="Times New Roman" w:hAnsi="Times New Roman" w:cs="Times New Roman"/>
          <w:sz w:val="24"/>
          <w:szCs w:val="24"/>
        </w:rPr>
      </w:pPr>
      <w:proofErr w:type="spellStart"/>
      <w:r w:rsidRPr="00E820D8">
        <w:rPr>
          <w:rFonts w:ascii="Times New Roman" w:eastAsia="Times New Roman" w:hAnsi="Times New Roman" w:cs="Times New Roman"/>
          <w:color w:val="auto"/>
          <w:sz w:val="24"/>
          <w:szCs w:val="24"/>
        </w:rPr>
        <w:t>Инновационность</w:t>
      </w:r>
      <w:proofErr w:type="spellEnd"/>
      <w:r w:rsidRPr="00E820D8">
        <w:rPr>
          <w:rFonts w:ascii="Times New Roman" w:eastAsia="Times New Roman" w:hAnsi="Times New Roman" w:cs="Times New Roman"/>
          <w:color w:val="auto"/>
          <w:sz w:val="24"/>
          <w:szCs w:val="24"/>
        </w:rPr>
        <w:t xml:space="preserve"> модели состоит в том, что помимо традиционного перечня образовательных услуг нами разработан новый перечень услуг, оказываемых ВКЦ «Исток»: </w:t>
      </w:r>
      <w:r w:rsidRPr="00E820D8">
        <w:rPr>
          <w:rFonts w:ascii="Times New Roman" w:hAnsi="Times New Roman" w:cs="Times New Roman"/>
          <w:sz w:val="24"/>
          <w:szCs w:val="24"/>
        </w:rPr>
        <w:t xml:space="preserve">реализация </w:t>
      </w:r>
      <w:proofErr w:type="spellStart"/>
      <w:r w:rsidRPr="00E820D8">
        <w:rPr>
          <w:rFonts w:ascii="Times New Roman" w:hAnsi="Times New Roman" w:cs="Times New Roman"/>
          <w:sz w:val="24"/>
          <w:szCs w:val="24"/>
        </w:rPr>
        <w:t>тьюторами</w:t>
      </w:r>
      <w:proofErr w:type="spellEnd"/>
      <w:r w:rsidRPr="00E820D8">
        <w:rPr>
          <w:rFonts w:ascii="Times New Roman" w:hAnsi="Times New Roman" w:cs="Times New Roman"/>
          <w:sz w:val="24"/>
          <w:szCs w:val="24"/>
        </w:rPr>
        <w:t xml:space="preserve"> и визитными воспитателями индивидуальных образовательных маршрутов развития ребенка; </w:t>
      </w:r>
      <w:proofErr w:type="spellStart"/>
      <w:r w:rsidRPr="00E820D8">
        <w:rPr>
          <w:rFonts w:ascii="Times New Roman" w:hAnsi="Times New Roman" w:cs="Times New Roman"/>
          <w:sz w:val="24"/>
          <w:szCs w:val="24"/>
        </w:rPr>
        <w:t>тьюторское</w:t>
      </w:r>
      <w:proofErr w:type="spellEnd"/>
      <w:r w:rsidRPr="00E820D8">
        <w:rPr>
          <w:rFonts w:ascii="Times New Roman" w:hAnsi="Times New Roman" w:cs="Times New Roman"/>
          <w:sz w:val="24"/>
          <w:szCs w:val="24"/>
        </w:rPr>
        <w:t xml:space="preserve"> сопровождение родителей детей раннего и дошкольного возраста, в том числе детей с ОВЗ; оказание образовательных услуг в рамках сетевого взаимодействия; обеспечение консультационных услуг родителям посредством дистанционных образовательных технологий; выездные консультации по селам для родителей детей раннего и дошкольного возраста, в том числе детей с ОВЗ.</w:t>
      </w:r>
    </w:p>
    <w:p w:rsidR="00641027" w:rsidRPr="00E820D8" w:rsidRDefault="00641027" w:rsidP="004C4B79">
      <w:pPr>
        <w:pStyle w:val="11"/>
        <w:widowControl w:val="0"/>
        <w:ind w:firstLine="709"/>
        <w:jc w:val="both"/>
        <w:rPr>
          <w:rFonts w:ascii="Times New Roman" w:hAnsi="Times New Roman" w:cs="Times New Roman"/>
          <w:sz w:val="24"/>
          <w:szCs w:val="24"/>
        </w:rPr>
      </w:pPr>
      <w:r w:rsidRPr="00E820D8">
        <w:rPr>
          <w:rFonts w:ascii="Times New Roman" w:hAnsi="Times New Roman" w:cs="Times New Roman"/>
          <w:sz w:val="24"/>
          <w:szCs w:val="24"/>
        </w:rPr>
        <w:t>Практическая значимость  представляемог</w:t>
      </w:r>
      <w:r w:rsidR="005E505D">
        <w:rPr>
          <w:rFonts w:ascii="Times New Roman" w:hAnsi="Times New Roman" w:cs="Times New Roman"/>
          <w:sz w:val="24"/>
          <w:szCs w:val="24"/>
        </w:rPr>
        <w:t xml:space="preserve">о инновационного опыта состоит </w:t>
      </w:r>
      <w:r w:rsidRPr="00E820D8">
        <w:rPr>
          <w:rFonts w:ascii="Times New Roman" w:hAnsi="Times New Roman" w:cs="Times New Roman"/>
          <w:sz w:val="24"/>
          <w:szCs w:val="24"/>
        </w:rPr>
        <w:t xml:space="preserve"> в том, что нами сформирован технологический пакет, включающий комплекс последовательных управленческих, организационных, методических действий для функци</w:t>
      </w:r>
      <w:r w:rsidR="00D54A49" w:rsidRPr="00E820D8">
        <w:rPr>
          <w:rFonts w:ascii="Times New Roman" w:hAnsi="Times New Roman" w:cs="Times New Roman"/>
          <w:sz w:val="24"/>
          <w:szCs w:val="24"/>
        </w:rPr>
        <w:t>онирования м</w:t>
      </w:r>
      <w:r w:rsidRPr="00E820D8">
        <w:rPr>
          <w:rFonts w:ascii="Times New Roman" w:eastAsia="Times New Roman" w:hAnsi="Times New Roman" w:cs="Times New Roman"/>
          <w:sz w:val="24"/>
          <w:szCs w:val="24"/>
        </w:rPr>
        <w:t xml:space="preserve">униципальной </w:t>
      </w:r>
      <w:r w:rsidRPr="00E820D8">
        <w:rPr>
          <w:rFonts w:ascii="Times New Roman" w:hAnsi="Times New Roman" w:cs="Times New Roman"/>
          <w:sz w:val="24"/>
          <w:szCs w:val="24"/>
        </w:rPr>
        <w:t>модели открытого сетевого простр</w:t>
      </w:r>
      <w:r w:rsidR="005E505D">
        <w:rPr>
          <w:rFonts w:ascii="Times New Roman" w:hAnsi="Times New Roman" w:cs="Times New Roman"/>
          <w:sz w:val="24"/>
          <w:szCs w:val="24"/>
        </w:rPr>
        <w:t>анства дошкольного образования.</w:t>
      </w:r>
    </w:p>
    <w:p w:rsidR="004D1B40" w:rsidRDefault="00641027" w:rsidP="004C4B79">
      <w:pPr>
        <w:pStyle w:val="11"/>
        <w:widowControl w:val="0"/>
        <w:ind w:firstLine="709"/>
        <w:jc w:val="both"/>
        <w:rPr>
          <w:rFonts w:ascii="Times New Roman" w:hAnsi="Times New Roman" w:cs="Times New Roman"/>
          <w:sz w:val="24"/>
          <w:szCs w:val="24"/>
        </w:rPr>
      </w:pPr>
      <w:r w:rsidRPr="00E820D8">
        <w:rPr>
          <w:rFonts w:ascii="Times New Roman" w:hAnsi="Times New Roman" w:cs="Times New Roman"/>
          <w:sz w:val="24"/>
          <w:szCs w:val="24"/>
        </w:rPr>
        <w:t>К первому этапу мы относим</w:t>
      </w:r>
      <w:r w:rsidRPr="00E820D8">
        <w:rPr>
          <w:rFonts w:ascii="Times New Roman" w:hAnsi="Times New Roman" w:cs="Times New Roman"/>
          <w:bCs/>
          <w:sz w:val="24"/>
          <w:szCs w:val="24"/>
        </w:rPr>
        <w:t xml:space="preserve"> </w:t>
      </w:r>
      <w:r w:rsidRPr="00E820D8">
        <w:rPr>
          <w:rFonts w:ascii="Times New Roman" w:hAnsi="Times New Roman" w:cs="Times New Roman"/>
          <w:bCs/>
          <w:sz w:val="24"/>
          <w:szCs w:val="24"/>
          <w:lang w:val="en-US"/>
        </w:rPr>
        <w:t>PR</w:t>
      </w:r>
      <w:r w:rsidRPr="00E820D8">
        <w:rPr>
          <w:rFonts w:ascii="Times New Roman" w:hAnsi="Times New Roman" w:cs="Times New Roman"/>
          <w:bCs/>
          <w:sz w:val="24"/>
          <w:szCs w:val="24"/>
        </w:rPr>
        <w:t>-кампанию (</w:t>
      </w:r>
      <w:r w:rsidRPr="00E820D8">
        <w:rPr>
          <w:rFonts w:ascii="Times New Roman" w:hAnsi="Times New Roman" w:cs="Times New Roman"/>
          <w:sz w:val="24"/>
          <w:szCs w:val="24"/>
        </w:rPr>
        <w:t>сайт ВКЦ « Исток», сайты муниципальных образовательных организаций Могойтуйского района, публикация в СМИ, информация о консультативных пунктах ДОУ). Второй этап</w:t>
      </w:r>
      <w:r w:rsidRPr="00E820D8">
        <w:rPr>
          <w:rFonts w:ascii="Times New Roman" w:hAnsi="Times New Roman" w:cs="Times New Roman"/>
          <w:bCs/>
          <w:sz w:val="24"/>
          <w:szCs w:val="24"/>
        </w:rPr>
        <w:t xml:space="preserve"> </w:t>
      </w:r>
      <w:r w:rsidRPr="00E820D8">
        <w:rPr>
          <w:rFonts w:ascii="Times New Roman" w:hAnsi="Times New Roman" w:cs="Times New Roman"/>
          <w:sz w:val="24"/>
          <w:szCs w:val="24"/>
        </w:rPr>
        <w:t xml:space="preserve">– </w:t>
      </w:r>
      <w:r w:rsidRPr="00E820D8">
        <w:rPr>
          <w:rFonts w:ascii="Times New Roman" w:hAnsi="Times New Roman" w:cs="Times New Roman"/>
          <w:bCs/>
          <w:sz w:val="24"/>
          <w:szCs w:val="24"/>
        </w:rPr>
        <w:t xml:space="preserve">изучение ожиданий родителей в получении </w:t>
      </w:r>
      <w:r w:rsidR="005E505D">
        <w:rPr>
          <w:rFonts w:ascii="Times New Roman" w:hAnsi="Times New Roman" w:cs="Times New Roman"/>
          <w:bCs/>
          <w:sz w:val="24"/>
          <w:szCs w:val="24"/>
        </w:rPr>
        <w:t xml:space="preserve">консультативной помощи </w:t>
      </w:r>
      <w:r w:rsidRPr="00E820D8">
        <w:rPr>
          <w:rFonts w:ascii="Times New Roman" w:hAnsi="Times New Roman" w:cs="Times New Roman"/>
          <w:bCs/>
          <w:sz w:val="24"/>
          <w:szCs w:val="24"/>
        </w:rPr>
        <w:t>посредством следующих форм: с</w:t>
      </w:r>
      <w:r w:rsidR="00D54A49" w:rsidRPr="00E820D8">
        <w:rPr>
          <w:rFonts w:ascii="Times New Roman" w:hAnsi="Times New Roman" w:cs="Times New Roman"/>
          <w:sz w:val="24"/>
          <w:szCs w:val="24"/>
        </w:rPr>
        <w:t>оциологического</w:t>
      </w:r>
      <w:r w:rsidRPr="00E820D8">
        <w:rPr>
          <w:rFonts w:ascii="Times New Roman" w:hAnsi="Times New Roman" w:cs="Times New Roman"/>
          <w:sz w:val="24"/>
          <w:szCs w:val="24"/>
        </w:rPr>
        <w:t xml:space="preserve"> опрос</w:t>
      </w:r>
      <w:r w:rsidR="00D54A49" w:rsidRPr="00E820D8">
        <w:rPr>
          <w:rFonts w:ascii="Times New Roman" w:hAnsi="Times New Roman" w:cs="Times New Roman"/>
          <w:sz w:val="24"/>
          <w:szCs w:val="24"/>
        </w:rPr>
        <w:t>а, анкетирования</w:t>
      </w:r>
      <w:r w:rsidRPr="00E820D8">
        <w:rPr>
          <w:rFonts w:ascii="Times New Roman" w:hAnsi="Times New Roman" w:cs="Times New Roman"/>
          <w:sz w:val="24"/>
          <w:szCs w:val="24"/>
        </w:rPr>
        <w:t>, мониторинг</w:t>
      </w:r>
      <w:r w:rsidR="00D54A49" w:rsidRPr="00E820D8">
        <w:rPr>
          <w:rFonts w:ascii="Times New Roman" w:hAnsi="Times New Roman" w:cs="Times New Roman"/>
          <w:sz w:val="24"/>
          <w:szCs w:val="24"/>
        </w:rPr>
        <w:t>а</w:t>
      </w:r>
      <w:r w:rsidRPr="00E820D8">
        <w:rPr>
          <w:rFonts w:ascii="Times New Roman" w:hAnsi="Times New Roman" w:cs="Times New Roman"/>
          <w:sz w:val="24"/>
          <w:szCs w:val="24"/>
        </w:rPr>
        <w:t>; анализ</w:t>
      </w:r>
      <w:r w:rsidR="00D54A49" w:rsidRPr="00E820D8">
        <w:rPr>
          <w:rFonts w:ascii="Times New Roman" w:hAnsi="Times New Roman" w:cs="Times New Roman"/>
          <w:sz w:val="24"/>
          <w:szCs w:val="24"/>
        </w:rPr>
        <w:t>а</w:t>
      </w:r>
      <w:r w:rsidRPr="00E820D8">
        <w:rPr>
          <w:rFonts w:ascii="Times New Roman" w:hAnsi="Times New Roman" w:cs="Times New Roman"/>
          <w:sz w:val="24"/>
          <w:szCs w:val="24"/>
        </w:rPr>
        <w:t xml:space="preserve"> потребностей родителей в получении консультативной помощи в вопросах индивидуального и дифференцированного подхода к социализации и развитию детей раннего возраста, в том числе для детей с ОВЗ; создание банка данных детей, не охваченных дошкольным образованием, в том числе детей с ОВЗ. Третий этап – создание</w:t>
      </w:r>
      <w:r w:rsidRPr="00E820D8">
        <w:rPr>
          <w:rFonts w:ascii="Times New Roman" w:hAnsi="Times New Roman" w:cs="Times New Roman"/>
          <w:bCs/>
          <w:sz w:val="24"/>
          <w:szCs w:val="24"/>
        </w:rPr>
        <w:t xml:space="preserve"> нормативно-правовой базы и программы деятельности. На данном этапе были разработаны </w:t>
      </w:r>
      <w:r w:rsidRPr="00E820D8">
        <w:rPr>
          <w:rFonts w:ascii="Times New Roman" w:hAnsi="Times New Roman" w:cs="Times New Roman"/>
          <w:sz w:val="24"/>
          <w:szCs w:val="24"/>
        </w:rPr>
        <w:t>положение о ВКЦ «Исток»; программа обучения тьюторов, выездных воспитателей; план работы ВКЦ «Исток»; заключены д</w:t>
      </w:r>
      <w:r w:rsidRPr="00E820D8">
        <w:rPr>
          <w:rFonts w:ascii="Times New Roman" w:hAnsi="Times New Roman" w:cs="Times New Roman"/>
          <w:bCs/>
          <w:sz w:val="24"/>
          <w:szCs w:val="24"/>
        </w:rPr>
        <w:t>о</w:t>
      </w:r>
      <w:r w:rsidRPr="00E820D8">
        <w:rPr>
          <w:rFonts w:ascii="Times New Roman" w:hAnsi="Times New Roman" w:cs="Times New Roman"/>
          <w:sz w:val="24"/>
          <w:szCs w:val="24"/>
        </w:rPr>
        <w:t>говоры с родителями. Четвертый этап – органи</w:t>
      </w:r>
      <w:r w:rsidR="005E505D">
        <w:rPr>
          <w:rFonts w:ascii="Times New Roman" w:hAnsi="Times New Roman" w:cs="Times New Roman"/>
          <w:sz w:val="24"/>
          <w:szCs w:val="24"/>
        </w:rPr>
        <w:t xml:space="preserve">зация деятельности ВКЦ «Исток» </w:t>
      </w:r>
      <w:r w:rsidRPr="00E820D8">
        <w:rPr>
          <w:rFonts w:ascii="Times New Roman" w:hAnsi="Times New Roman" w:cs="Times New Roman"/>
          <w:sz w:val="24"/>
          <w:szCs w:val="24"/>
        </w:rPr>
        <w:t>предполагает дистанционное обучение; разработку и реализацию индивидуальных образ</w:t>
      </w:r>
      <w:r w:rsidR="005E505D">
        <w:rPr>
          <w:rFonts w:ascii="Times New Roman" w:hAnsi="Times New Roman" w:cs="Times New Roman"/>
          <w:sz w:val="24"/>
          <w:szCs w:val="24"/>
        </w:rPr>
        <w:t>овательных маршрутов и групповых форм</w:t>
      </w:r>
      <w:r w:rsidRPr="00E820D8">
        <w:rPr>
          <w:rFonts w:ascii="Times New Roman" w:hAnsi="Times New Roman" w:cs="Times New Roman"/>
          <w:sz w:val="24"/>
          <w:szCs w:val="24"/>
        </w:rPr>
        <w:t xml:space="preserve"> образовательной деятельности. Пятый этап – организация совместной деятельности педагогов (тьюторов, визитных воспитателей, наставников) и родителей. Формами организации совместной деятельности являются дистанционное обучение, о</w:t>
      </w:r>
      <w:r w:rsidRPr="00E820D8">
        <w:rPr>
          <w:rFonts w:ascii="Times New Roman" w:hAnsi="Times New Roman" w:cs="Times New Roman"/>
          <w:sz w:val="24"/>
          <w:szCs w:val="24"/>
          <w:lang w:val="en-US"/>
        </w:rPr>
        <w:t>n</w:t>
      </w:r>
      <w:r w:rsidRPr="00E820D8">
        <w:rPr>
          <w:rFonts w:ascii="Times New Roman" w:hAnsi="Times New Roman" w:cs="Times New Roman"/>
          <w:sz w:val="24"/>
          <w:szCs w:val="24"/>
        </w:rPr>
        <w:t>-</w:t>
      </w:r>
      <w:r w:rsidRPr="00E820D8">
        <w:rPr>
          <w:rFonts w:ascii="Times New Roman" w:hAnsi="Times New Roman" w:cs="Times New Roman"/>
          <w:sz w:val="24"/>
          <w:szCs w:val="24"/>
          <w:lang w:val="en-US"/>
        </w:rPr>
        <w:t>line</w:t>
      </w:r>
      <w:r w:rsidRPr="00E820D8">
        <w:rPr>
          <w:rFonts w:ascii="Times New Roman" w:hAnsi="Times New Roman" w:cs="Times New Roman"/>
          <w:sz w:val="24"/>
          <w:szCs w:val="24"/>
        </w:rPr>
        <w:t xml:space="preserve"> лекции, </w:t>
      </w:r>
      <w:proofErr w:type="spellStart"/>
      <w:r w:rsidRPr="00E820D8">
        <w:rPr>
          <w:rFonts w:ascii="Times New Roman" w:hAnsi="Times New Roman" w:cs="Times New Roman"/>
          <w:sz w:val="24"/>
          <w:szCs w:val="24"/>
        </w:rPr>
        <w:t>вебинары</w:t>
      </w:r>
      <w:proofErr w:type="spellEnd"/>
      <w:r w:rsidRPr="00E820D8">
        <w:rPr>
          <w:rFonts w:ascii="Times New Roman" w:hAnsi="Times New Roman" w:cs="Times New Roman"/>
          <w:sz w:val="24"/>
          <w:szCs w:val="24"/>
        </w:rPr>
        <w:t xml:space="preserve">, образовательные практики, методические семинары. Особой популярностью у родителей пользуются такие формы, как взаимодействие по </w:t>
      </w:r>
      <w:proofErr w:type="spellStart"/>
      <w:r w:rsidRPr="00E820D8">
        <w:rPr>
          <w:rFonts w:ascii="Times New Roman" w:hAnsi="Times New Roman" w:cs="Times New Roman"/>
          <w:sz w:val="24"/>
          <w:szCs w:val="24"/>
          <w:lang w:val="en-US"/>
        </w:rPr>
        <w:t>Skape</w:t>
      </w:r>
      <w:proofErr w:type="spellEnd"/>
      <w:r w:rsidRPr="00E820D8">
        <w:rPr>
          <w:rFonts w:ascii="Times New Roman" w:hAnsi="Times New Roman" w:cs="Times New Roman"/>
          <w:sz w:val="24"/>
          <w:szCs w:val="24"/>
        </w:rPr>
        <w:t xml:space="preserve">, в процессе которого педагог и родители договариваются о совместных действиях. Как показала практика, родителям удобно связываться с консультативными пунктами по созданным группам в социальных сетях; также проводятся консультации на сайтах дошкольных образовательных учреждений. Так, родителям были предложены консультации на темы «Игра как средство ознакомления детей раннего возраста с понятиями «цвет» и «форма», «Какое питание является правильным для детей раннего возраста?». Можно привести примеры вопросов </w:t>
      </w:r>
      <w:r w:rsidRPr="00E820D8">
        <w:rPr>
          <w:rFonts w:ascii="Times New Roman" w:hAnsi="Times New Roman" w:cs="Times New Roman"/>
          <w:sz w:val="24"/>
          <w:szCs w:val="24"/>
        </w:rPr>
        <w:lastRenderedPageBreak/>
        <w:t>родителей: «В какие умные игры можно играть с ребенком до трех лет?», «Что сделать для того, чтобы слабовидящий ребенок мог хорошо общаться с детьми?» и др. Шестой этап –</w:t>
      </w:r>
      <w:r w:rsidRPr="00E820D8">
        <w:rPr>
          <w:rFonts w:ascii="Times New Roman" w:hAnsi="Times New Roman" w:cs="Times New Roman"/>
          <w:b/>
          <w:bCs/>
          <w:sz w:val="24"/>
          <w:szCs w:val="24"/>
        </w:rPr>
        <w:t xml:space="preserve"> </w:t>
      </w:r>
      <w:r w:rsidRPr="00E820D8">
        <w:rPr>
          <w:rFonts w:ascii="Times New Roman" w:hAnsi="Times New Roman" w:cs="Times New Roman"/>
          <w:bCs/>
          <w:sz w:val="24"/>
          <w:szCs w:val="24"/>
        </w:rPr>
        <w:t>тиражирование опыта</w:t>
      </w:r>
      <w:r w:rsidR="008A4FDC">
        <w:rPr>
          <w:rFonts w:ascii="Times New Roman" w:hAnsi="Times New Roman" w:cs="Times New Roman"/>
          <w:sz w:val="24"/>
          <w:szCs w:val="24"/>
        </w:rPr>
        <w:t xml:space="preserve"> </w:t>
      </w:r>
      <w:r w:rsidRPr="00E820D8">
        <w:rPr>
          <w:rFonts w:ascii="Times New Roman" w:hAnsi="Times New Roman" w:cs="Times New Roman"/>
          <w:sz w:val="24"/>
          <w:szCs w:val="24"/>
        </w:rPr>
        <w:t xml:space="preserve"> происходит во время представления публичного отчета</w:t>
      </w:r>
      <w:r w:rsidR="008A4FDC">
        <w:rPr>
          <w:rFonts w:ascii="Times New Roman" w:hAnsi="Times New Roman" w:cs="Times New Roman"/>
          <w:sz w:val="24"/>
          <w:szCs w:val="24"/>
        </w:rPr>
        <w:t xml:space="preserve"> просветительски</w:t>
      </w:r>
      <w:r w:rsidR="004D1B40">
        <w:rPr>
          <w:rFonts w:ascii="Times New Roman" w:hAnsi="Times New Roman" w:cs="Times New Roman"/>
          <w:sz w:val="24"/>
          <w:szCs w:val="24"/>
        </w:rPr>
        <w:t>х</w:t>
      </w:r>
      <w:r w:rsidRPr="00E820D8">
        <w:rPr>
          <w:rFonts w:ascii="Times New Roman" w:hAnsi="Times New Roman" w:cs="Times New Roman"/>
          <w:sz w:val="24"/>
          <w:szCs w:val="24"/>
        </w:rPr>
        <w:t xml:space="preserve"> и </w:t>
      </w:r>
      <w:r w:rsidR="008A4FDC">
        <w:rPr>
          <w:rFonts w:ascii="Times New Roman" w:hAnsi="Times New Roman" w:cs="Times New Roman"/>
          <w:sz w:val="24"/>
          <w:szCs w:val="24"/>
        </w:rPr>
        <w:t>рекламны</w:t>
      </w:r>
      <w:r w:rsidR="004D1B40">
        <w:rPr>
          <w:rFonts w:ascii="Times New Roman" w:hAnsi="Times New Roman" w:cs="Times New Roman"/>
          <w:sz w:val="24"/>
          <w:szCs w:val="24"/>
        </w:rPr>
        <w:t>х</w:t>
      </w:r>
      <w:r w:rsidR="008A4FDC">
        <w:rPr>
          <w:rFonts w:ascii="Times New Roman" w:hAnsi="Times New Roman" w:cs="Times New Roman"/>
          <w:sz w:val="24"/>
          <w:szCs w:val="24"/>
        </w:rPr>
        <w:t xml:space="preserve"> материал</w:t>
      </w:r>
      <w:r w:rsidR="004D1B40">
        <w:rPr>
          <w:rFonts w:ascii="Times New Roman" w:hAnsi="Times New Roman" w:cs="Times New Roman"/>
          <w:sz w:val="24"/>
          <w:szCs w:val="24"/>
        </w:rPr>
        <w:t>ов</w:t>
      </w:r>
      <w:r w:rsidRPr="00E820D8">
        <w:rPr>
          <w:rFonts w:ascii="Times New Roman" w:hAnsi="Times New Roman" w:cs="Times New Roman"/>
          <w:sz w:val="24"/>
          <w:szCs w:val="24"/>
        </w:rPr>
        <w:t xml:space="preserve"> о деятельности ВКЦ «ИСТОК», презентации учебно-методических компле</w:t>
      </w:r>
      <w:r w:rsidR="004D1B40">
        <w:rPr>
          <w:rFonts w:ascii="Times New Roman" w:hAnsi="Times New Roman" w:cs="Times New Roman"/>
          <w:sz w:val="24"/>
          <w:szCs w:val="24"/>
        </w:rPr>
        <w:t>ктов по реализуемым программам:</w:t>
      </w:r>
    </w:p>
    <w:p w:rsidR="004D1B40" w:rsidRDefault="00641027" w:rsidP="004C4B79">
      <w:pPr>
        <w:pStyle w:val="11"/>
        <w:widowControl w:val="0"/>
        <w:ind w:firstLine="709"/>
        <w:jc w:val="both"/>
        <w:rPr>
          <w:rFonts w:ascii="Times New Roman" w:eastAsia="Times New Roman" w:hAnsi="Times New Roman" w:cs="Times New Roman"/>
          <w:bCs/>
          <w:sz w:val="24"/>
          <w:szCs w:val="24"/>
        </w:rPr>
      </w:pPr>
      <w:r w:rsidRPr="00E820D8">
        <w:rPr>
          <w:rFonts w:ascii="Times New Roman" w:hAnsi="Times New Roman" w:cs="Times New Roman"/>
          <w:sz w:val="24"/>
          <w:szCs w:val="24"/>
        </w:rPr>
        <w:t>п</w:t>
      </w:r>
      <w:r w:rsidRPr="00E820D8">
        <w:rPr>
          <w:rFonts w:ascii="Times New Roman" w:eastAsia="Times New Roman" w:hAnsi="Times New Roman" w:cs="Times New Roman"/>
          <w:bCs/>
          <w:sz w:val="24"/>
          <w:szCs w:val="24"/>
        </w:rPr>
        <w:t xml:space="preserve">рограмма деятельности ВКЦ «ИСТОК» для детей раннего возраста, в том числе детей с ОВЗ; </w:t>
      </w:r>
    </w:p>
    <w:p w:rsidR="004D1B40" w:rsidRDefault="00641027" w:rsidP="004C4B79">
      <w:pPr>
        <w:pStyle w:val="11"/>
        <w:widowControl w:val="0"/>
        <w:ind w:firstLine="709"/>
        <w:jc w:val="both"/>
        <w:rPr>
          <w:rFonts w:ascii="Times New Roman" w:eastAsia="Times New Roman" w:hAnsi="Times New Roman" w:cs="Times New Roman"/>
          <w:bCs/>
          <w:sz w:val="24"/>
          <w:szCs w:val="24"/>
        </w:rPr>
      </w:pPr>
      <w:r w:rsidRPr="00E820D8">
        <w:rPr>
          <w:rFonts w:ascii="Times New Roman" w:eastAsia="Times New Roman" w:hAnsi="Times New Roman" w:cs="Times New Roman"/>
          <w:bCs/>
          <w:sz w:val="24"/>
          <w:szCs w:val="24"/>
        </w:rPr>
        <w:t xml:space="preserve">индивидуальные образовательные маршруты для детей раннего возраста, не посещающих дошкольные образовательные учреждения; </w:t>
      </w:r>
    </w:p>
    <w:p w:rsidR="004D1B40" w:rsidRDefault="00641027" w:rsidP="004C4B79">
      <w:pPr>
        <w:pStyle w:val="11"/>
        <w:widowControl w:val="0"/>
        <w:ind w:firstLine="709"/>
        <w:jc w:val="both"/>
        <w:rPr>
          <w:rFonts w:ascii="Times New Roman" w:eastAsia="Times New Roman" w:hAnsi="Times New Roman" w:cs="Times New Roman"/>
          <w:bCs/>
          <w:sz w:val="24"/>
          <w:szCs w:val="24"/>
        </w:rPr>
      </w:pPr>
      <w:r w:rsidRPr="00E820D8">
        <w:rPr>
          <w:rFonts w:ascii="Times New Roman" w:eastAsia="Times New Roman" w:hAnsi="Times New Roman" w:cs="Times New Roman"/>
          <w:bCs/>
          <w:sz w:val="24"/>
          <w:szCs w:val="24"/>
        </w:rPr>
        <w:t xml:space="preserve">программа «Мы вместе!» для семей с детьми раннего возраста, в том числе с детьми с ОВЗ, не охваченными дошкольным образованием; </w:t>
      </w:r>
    </w:p>
    <w:p w:rsidR="004D1B40" w:rsidRDefault="00641027" w:rsidP="004C4B79">
      <w:pPr>
        <w:pStyle w:val="11"/>
        <w:widowControl w:val="0"/>
        <w:ind w:firstLine="709"/>
        <w:jc w:val="both"/>
        <w:rPr>
          <w:rFonts w:ascii="Times New Roman" w:eastAsia="Times New Roman" w:hAnsi="Times New Roman" w:cs="Times New Roman"/>
          <w:bCs/>
          <w:sz w:val="24"/>
          <w:szCs w:val="24"/>
        </w:rPr>
      </w:pPr>
      <w:r w:rsidRPr="00E820D8">
        <w:rPr>
          <w:rFonts w:ascii="Times New Roman" w:eastAsia="Times New Roman" w:hAnsi="Times New Roman" w:cs="Times New Roman"/>
          <w:bCs/>
          <w:sz w:val="24"/>
          <w:szCs w:val="24"/>
        </w:rPr>
        <w:t>программа деятельности игровой поддержки для детей ранне</w:t>
      </w:r>
      <w:r w:rsidR="004D1B40">
        <w:rPr>
          <w:rFonts w:ascii="Times New Roman" w:eastAsia="Times New Roman" w:hAnsi="Times New Roman" w:cs="Times New Roman"/>
          <w:bCs/>
          <w:sz w:val="24"/>
          <w:szCs w:val="24"/>
        </w:rPr>
        <w:t>го возраста;</w:t>
      </w:r>
    </w:p>
    <w:p w:rsidR="004D1B40" w:rsidRDefault="00641027" w:rsidP="004C4B79">
      <w:pPr>
        <w:pStyle w:val="11"/>
        <w:widowControl w:val="0"/>
        <w:ind w:firstLine="709"/>
        <w:jc w:val="both"/>
        <w:rPr>
          <w:rFonts w:ascii="Times New Roman" w:eastAsia="Times New Roman" w:hAnsi="Times New Roman" w:cs="Times New Roman"/>
          <w:bCs/>
          <w:sz w:val="24"/>
          <w:szCs w:val="24"/>
        </w:rPr>
      </w:pPr>
      <w:r w:rsidRPr="00E820D8">
        <w:rPr>
          <w:rFonts w:ascii="Times New Roman" w:eastAsia="Times New Roman" w:hAnsi="Times New Roman" w:cs="Times New Roman"/>
          <w:bCs/>
          <w:sz w:val="24"/>
          <w:szCs w:val="24"/>
        </w:rPr>
        <w:t xml:space="preserve">программа педагога-психолога по развитию эмоциональной сферы для детей раннего возраста «Вместе с мамочкой играю»; </w:t>
      </w:r>
    </w:p>
    <w:p w:rsidR="004D1B40" w:rsidRDefault="00641027" w:rsidP="004C4B79">
      <w:pPr>
        <w:pStyle w:val="11"/>
        <w:widowControl w:val="0"/>
        <w:ind w:firstLine="709"/>
        <w:jc w:val="both"/>
        <w:rPr>
          <w:rFonts w:ascii="Times New Roman" w:eastAsia="Times New Roman" w:hAnsi="Times New Roman" w:cs="Times New Roman"/>
          <w:bCs/>
          <w:sz w:val="24"/>
          <w:szCs w:val="24"/>
        </w:rPr>
      </w:pPr>
      <w:r w:rsidRPr="00E820D8">
        <w:rPr>
          <w:rFonts w:ascii="Times New Roman" w:eastAsia="Times New Roman" w:hAnsi="Times New Roman" w:cs="Times New Roman"/>
          <w:bCs/>
          <w:sz w:val="24"/>
          <w:szCs w:val="24"/>
        </w:rPr>
        <w:t>программа индивидуальной логопедической работы «</w:t>
      </w:r>
      <w:proofErr w:type="spellStart"/>
      <w:r w:rsidRPr="00E820D8">
        <w:rPr>
          <w:rFonts w:ascii="Times New Roman" w:eastAsia="Times New Roman" w:hAnsi="Times New Roman" w:cs="Times New Roman"/>
          <w:bCs/>
          <w:sz w:val="24"/>
          <w:szCs w:val="24"/>
        </w:rPr>
        <w:t>Речевичок</w:t>
      </w:r>
      <w:proofErr w:type="spellEnd"/>
      <w:r w:rsidRPr="00E820D8">
        <w:rPr>
          <w:rFonts w:ascii="Times New Roman" w:eastAsia="Times New Roman" w:hAnsi="Times New Roman" w:cs="Times New Roman"/>
          <w:bCs/>
          <w:sz w:val="24"/>
          <w:szCs w:val="24"/>
        </w:rPr>
        <w:t xml:space="preserve">» для детей, не посещающих дошкольное учреждение; </w:t>
      </w:r>
    </w:p>
    <w:p w:rsidR="004D1B40" w:rsidRDefault="00641027" w:rsidP="004C4B79">
      <w:pPr>
        <w:pStyle w:val="11"/>
        <w:widowControl w:val="0"/>
        <w:ind w:firstLine="709"/>
        <w:jc w:val="both"/>
        <w:rPr>
          <w:rFonts w:ascii="Times New Roman" w:eastAsia="Times New Roman" w:hAnsi="Times New Roman" w:cs="Times New Roman"/>
          <w:bCs/>
          <w:sz w:val="24"/>
          <w:szCs w:val="24"/>
        </w:rPr>
      </w:pPr>
      <w:r w:rsidRPr="00E820D8">
        <w:rPr>
          <w:rFonts w:ascii="Times New Roman" w:eastAsia="Times New Roman" w:hAnsi="Times New Roman" w:cs="Times New Roman"/>
          <w:bCs/>
          <w:sz w:val="24"/>
          <w:szCs w:val="24"/>
        </w:rPr>
        <w:t xml:space="preserve">программа повышения компетентности родителей, неорганизованных детей раннего возраста, в процессе совместной игровой деятельности; </w:t>
      </w:r>
    </w:p>
    <w:p w:rsidR="004D1B40" w:rsidRDefault="00641027" w:rsidP="004C4B79">
      <w:pPr>
        <w:pStyle w:val="11"/>
        <w:widowControl w:val="0"/>
        <w:ind w:firstLine="709"/>
        <w:jc w:val="both"/>
        <w:rPr>
          <w:rFonts w:ascii="Times New Roman" w:eastAsia="Times New Roman" w:hAnsi="Times New Roman" w:cs="Times New Roman"/>
          <w:bCs/>
          <w:sz w:val="24"/>
          <w:szCs w:val="24"/>
        </w:rPr>
      </w:pPr>
      <w:r w:rsidRPr="00E820D8">
        <w:rPr>
          <w:rFonts w:ascii="Times New Roman" w:eastAsia="Times New Roman" w:hAnsi="Times New Roman" w:cs="Times New Roman"/>
          <w:bCs/>
          <w:sz w:val="24"/>
          <w:szCs w:val="24"/>
        </w:rPr>
        <w:t xml:space="preserve">программа по работе с родителями и детьми </w:t>
      </w:r>
      <w:proofErr w:type="spellStart"/>
      <w:r w:rsidRPr="00E820D8">
        <w:rPr>
          <w:rFonts w:ascii="Times New Roman" w:eastAsia="Times New Roman" w:hAnsi="Times New Roman" w:cs="Times New Roman"/>
          <w:bCs/>
          <w:sz w:val="24"/>
          <w:szCs w:val="24"/>
        </w:rPr>
        <w:t>предшкольного</w:t>
      </w:r>
      <w:proofErr w:type="spellEnd"/>
      <w:r w:rsidRPr="00E820D8">
        <w:rPr>
          <w:rFonts w:ascii="Times New Roman" w:eastAsia="Times New Roman" w:hAnsi="Times New Roman" w:cs="Times New Roman"/>
          <w:bCs/>
          <w:sz w:val="24"/>
          <w:szCs w:val="24"/>
        </w:rPr>
        <w:t xml:space="preserve"> возраста; </w:t>
      </w:r>
    </w:p>
    <w:p w:rsidR="004D1B40" w:rsidRDefault="00641027" w:rsidP="004C4B79">
      <w:pPr>
        <w:pStyle w:val="11"/>
        <w:widowControl w:val="0"/>
        <w:ind w:firstLine="709"/>
        <w:jc w:val="both"/>
        <w:rPr>
          <w:rFonts w:ascii="Times New Roman" w:eastAsia="Times New Roman" w:hAnsi="Times New Roman" w:cs="Times New Roman"/>
          <w:bCs/>
          <w:sz w:val="24"/>
          <w:szCs w:val="24"/>
        </w:rPr>
      </w:pPr>
      <w:r w:rsidRPr="00E820D8">
        <w:rPr>
          <w:rFonts w:ascii="Times New Roman" w:eastAsia="Times New Roman" w:hAnsi="Times New Roman" w:cs="Times New Roman"/>
          <w:bCs/>
          <w:sz w:val="24"/>
          <w:szCs w:val="24"/>
        </w:rPr>
        <w:t>программы до</w:t>
      </w:r>
      <w:r w:rsidR="004D1B40">
        <w:rPr>
          <w:rFonts w:ascii="Times New Roman" w:eastAsia="Times New Roman" w:hAnsi="Times New Roman" w:cs="Times New Roman"/>
          <w:bCs/>
          <w:sz w:val="24"/>
          <w:szCs w:val="24"/>
        </w:rPr>
        <w:t>полнительного образования детей</w:t>
      </w:r>
      <w:r w:rsidRPr="00E820D8">
        <w:rPr>
          <w:rFonts w:ascii="Times New Roman" w:eastAsia="Times New Roman" w:hAnsi="Times New Roman" w:cs="Times New Roman"/>
          <w:bCs/>
          <w:sz w:val="24"/>
          <w:szCs w:val="24"/>
        </w:rPr>
        <w:t xml:space="preserve">. </w:t>
      </w:r>
    </w:p>
    <w:p w:rsidR="00641027" w:rsidRPr="00E820D8" w:rsidRDefault="00641027" w:rsidP="004C4B79">
      <w:pPr>
        <w:pStyle w:val="11"/>
        <w:widowControl w:val="0"/>
        <w:jc w:val="both"/>
        <w:rPr>
          <w:rFonts w:ascii="Times New Roman" w:eastAsia="Times New Roman" w:hAnsi="Times New Roman" w:cs="Times New Roman"/>
          <w:bCs/>
          <w:sz w:val="24"/>
          <w:szCs w:val="24"/>
        </w:rPr>
      </w:pPr>
      <w:r w:rsidRPr="00E820D8">
        <w:rPr>
          <w:rFonts w:ascii="Times New Roman" w:eastAsia="Times New Roman" w:hAnsi="Times New Roman" w:cs="Times New Roman"/>
          <w:bCs/>
          <w:sz w:val="24"/>
          <w:szCs w:val="24"/>
        </w:rPr>
        <w:t>Так, на Забайкальском образовательном форуме – 2017 представлялся опыт работы МДОУ «Могойтуйский детский сад «</w:t>
      </w:r>
      <w:proofErr w:type="spellStart"/>
      <w:r w:rsidRPr="00E820D8">
        <w:rPr>
          <w:rFonts w:ascii="Times New Roman" w:eastAsia="Times New Roman" w:hAnsi="Times New Roman" w:cs="Times New Roman"/>
          <w:bCs/>
          <w:sz w:val="24"/>
          <w:szCs w:val="24"/>
        </w:rPr>
        <w:t>Туяа</w:t>
      </w:r>
      <w:proofErr w:type="spellEnd"/>
      <w:r w:rsidRPr="00E820D8">
        <w:rPr>
          <w:rFonts w:ascii="Times New Roman" w:eastAsia="Times New Roman" w:hAnsi="Times New Roman" w:cs="Times New Roman"/>
          <w:bCs/>
          <w:sz w:val="24"/>
          <w:szCs w:val="24"/>
        </w:rPr>
        <w:t>» в рамках сетевого взаимодействия. Данный детский сад демонстрировал возможности инновационной инфраструктуры инклюзивного образования детей с ОВЗ.</w:t>
      </w:r>
    </w:p>
    <w:p w:rsidR="00641027" w:rsidRPr="00E820D8" w:rsidRDefault="00641027" w:rsidP="004C4B79">
      <w:pPr>
        <w:spacing w:after="0" w:line="240" w:lineRule="auto"/>
        <w:ind w:firstLine="708"/>
        <w:jc w:val="both"/>
        <w:rPr>
          <w:rFonts w:ascii="Times New Roman" w:hAnsi="Times New Roman"/>
          <w:sz w:val="24"/>
          <w:szCs w:val="24"/>
        </w:rPr>
      </w:pPr>
      <w:r w:rsidRPr="00E820D8">
        <w:rPr>
          <w:rFonts w:ascii="Times New Roman" w:hAnsi="Times New Roman"/>
          <w:sz w:val="24"/>
          <w:szCs w:val="24"/>
        </w:rPr>
        <w:t>Сегодня в сетевом сообществе работают девять дошкольных образовательных организаций Могойтуйского района по 9 направлениям:</w:t>
      </w:r>
    </w:p>
    <w:p w:rsidR="00641027" w:rsidRPr="00E820D8" w:rsidRDefault="00641027" w:rsidP="004C4B79">
      <w:pPr>
        <w:spacing w:after="0" w:line="240" w:lineRule="auto"/>
        <w:jc w:val="both"/>
        <w:rPr>
          <w:rFonts w:ascii="Times New Roman" w:hAnsi="Times New Roman"/>
          <w:sz w:val="24"/>
          <w:szCs w:val="24"/>
        </w:rPr>
      </w:pPr>
      <w:r w:rsidRPr="00E820D8">
        <w:rPr>
          <w:rFonts w:ascii="Times New Roman" w:hAnsi="Times New Roman"/>
          <w:sz w:val="24"/>
          <w:szCs w:val="24"/>
        </w:rPr>
        <w:t>– работа с детьми раннего возраста;</w:t>
      </w:r>
    </w:p>
    <w:p w:rsidR="00641027" w:rsidRPr="00E820D8" w:rsidRDefault="00641027" w:rsidP="004C4B79">
      <w:pPr>
        <w:spacing w:after="0" w:line="240" w:lineRule="auto"/>
        <w:jc w:val="both"/>
        <w:rPr>
          <w:rFonts w:ascii="Times New Roman" w:hAnsi="Times New Roman"/>
          <w:sz w:val="24"/>
          <w:szCs w:val="24"/>
        </w:rPr>
      </w:pPr>
      <w:r w:rsidRPr="00E820D8">
        <w:rPr>
          <w:rFonts w:ascii="Times New Roman" w:hAnsi="Times New Roman"/>
          <w:sz w:val="24"/>
          <w:szCs w:val="24"/>
        </w:rPr>
        <w:t>– работа с родителями детей раннего возраста;</w:t>
      </w:r>
    </w:p>
    <w:p w:rsidR="00641027" w:rsidRPr="00E820D8" w:rsidRDefault="00641027" w:rsidP="004C4B79">
      <w:pPr>
        <w:spacing w:after="0" w:line="240" w:lineRule="auto"/>
        <w:jc w:val="both"/>
        <w:rPr>
          <w:rFonts w:ascii="Times New Roman" w:hAnsi="Times New Roman"/>
          <w:sz w:val="24"/>
          <w:szCs w:val="24"/>
        </w:rPr>
      </w:pPr>
      <w:r w:rsidRPr="00E820D8">
        <w:rPr>
          <w:rFonts w:ascii="Times New Roman" w:hAnsi="Times New Roman"/>
          <w:sz w:val="24"/>
          <w:szCs w:val="24"/>
        </w:rPr>
        <w:t>– работа с родителями детей, проживающими на железнодорожных разъездах, военных частях;</w:t>
      </w:r>
    </w:p>
    <w:p w:rsidR="00641027" w:rsidRPr="00E820D8" w:rsidRDefault="00641027" w:rsidP="004C4B79">
      <w:pPr>
        <w:spacing w:after="0" w:line="240" w:lineRule="auto"/>
        <w:jc w:val="both"/>
        <w:rPr>
          <w:rFonts w:ascii="Times New Roman" w:hAnsi="Times New Roman"/>
          <w:sz w:val="24"/>
          <w:szCs w:val="24"/>
        </w:rPr>
      </w:pPr>
      <w:r w:rsidRPr="00E820D8">
        <w:rPr>
          <w:rFonts w:ascii="Times New Roman" w:hAnsi="Times New Roman"/>
          <w:sz w:val="24"/>
          <w:szCs w:val="24"/>
        </w:rPr>
        <w:t>– работа с родителями детей, проживающими на чабанских стоянках;</w:t>
      </w:r>
    </w:p>
    <w:p w:rsidR="00641027" w:rsidRPr="00E820D8" w:rsidRDefault="00641027" w:rsidP="004C4B79">
      <w:pPr>
        <w:spacing w:after="0" w:line="240" w:lineRule="auto"/>
        <w:jc w:val="both"/>
        <w:rPr>
          <w:rFonts w:ascii="Times New Roman" w:hAnsi="Times New Roman"/>
          <w:sz w:val="24"/>
          <w:szCs w:val="24"/>
        </w:rPr>
      </w:pPr>
      <w:r w:rsidRPr="00E820D8">
        <w:rPr>
          <w:rFonts w:ascii="Times New Roman" w:hAnsi="Times New Roman"/>
          <w:sz w:val="24"/>
          <w:szCs w:val="24"/>
        </w:rPr>
        <w:t>– работа с родителями детей, не посещающих детские сады по семейному воспитанию;</w:t>
      </w:r>
    </w:p>
    <w:p w:rsidR="00641027" w:rsidRPr="00E820D8" w:rsidRDefault="00641027" w:rsidP="004C4B79">
      <w:pPr>
        <w:spacing w:after="0" w:line="240" w:lineRule="auto"/>
        <w:jc w:val="both"/>
        <w:rPr>
          <w:rFonts w:ascii="Times New Roman" w:hAnsi="Times New Roman"/>
          <w:sz w:val="24"/>
          <w:szCs w:val="24"/>
        </w:rPr>
      </w:pPr>
      <w:r w:rsidRPr="00E820D8">
        <w:rPr>
          <w:rFonts w:ascii="Times New Roman" w:hAnsi="Times New Roman"/>
          <w:sz w:val="24"/>
          <w:szCs w:val="24"/>
        </w:rPr>
        <w:t>– дистанционное сопровождение родителей детей, не посещающих ДОУ;</w:t>
      </w:r>
    </w:p>
    <w:p w:rsidR="00641027" w:rsidRPr="00E820D8" w:rsidRDefault="00641027" w:rsidP="004C4B79">
      <w:pPr>
        <w:spacing w:after="0" w:line="240" w:lineRule="auto"/>
        <w:jc w:val="both"/>
        <w:rPr>
          <w:rFonts w:ascii="Times New Roman" w:hAnsi="Times New Roman"/>
          <w:sz w:val="24"/>
          <w:szCs w:val="24"/>
        </w:rPr>
      </w:pPr>
      <w:r w:rsidRPr="00E820D8">
        <w:rPr>
          <w:rFonts w:ascii="Times New Roman" w:hAnsi="Times New Roman"/>
          <w:sz w:val="24"/>
          <w:szCs w:val="24"/>
        </w:rPr>
        <w:t>– работа с неорганизованными детьми по программам дополнительного образования;</w:t>
      </w:r>
    </w:p>
    <w:p w:rsidR="00641027" w:rsidRPr="00E820D8" w:rsidRDefault="00641027" w:rsidP="004C4B79">
      <w:pPr>
        <w:spacing w:after="0" w:line="240" w:lineRule="auto"/>
        <w:jc w:val="both"/>
        <w:rPr>
          <w:rFonts w:ascii="Times New Roman" w:hAnsi="Times New Roman"/>
          <w:sz w:val="24"/>
          <w:szCs w:val="24"/>
        </w:rPr>
      </w:pPr>
      <w:r w:rsidRPr="00E820D8">
        <w:rPr>
          <w:rFonts w:ascii="Times New Roman" w:hAnsi="Times New Roman"/>
          <w:sz w:val="24"/>
          <w:szCs w:val="24"/>
        </w:rPr>
        <w:t xml:space="preserve">– работа с родителями и детьми </w:t>
      </w:r>
      <w:proofErr w:type="spellStart"/>
      <w:r w:rsidRPr="00E820D8">
        <w:rPr>
          <w:rFonts w:ascii="Times New Roman" w:hAnsi="Times New Roman"/>
          <w:sz w:val="24"/>
          <w:szCs w:val="24"/>
        </w:rPr>
        <w:t>предшкольного</w:t>
      </w:r>
      <w:proofErr w:type="spellEnd"/>
      <w:r w:rsidRPr="00E820D8">
        <w:rPr>
          <w:rFonts w:ascii="Times New Roman" w:hAnsi="Times New Roman"/>
          <w:sz w:val="24"/>
          <w:szCs w:val="24"/>
        </w:rPr>
        <w:t xml:space="preserve"> возраста</w:t>
      </w:r>
      <w:r w:rsidR="004D1B40">
        <w:rPr>
          <w:rFonts w:ascii="Times New Roman" w:hAnsi="Times New Roman"/>
          <w:sz w:val="24"/>
          <w:szCs w:val="24"/>
        </w:rPr>
        <w:t>,</w:t>
      </w:r>
      <w:r w:rsidRPr="00E820D8">
        <w:rPr>
          <w:rFonts w:ascii="Times New Roman" w:hAnsi="Times New Roman"/>
          <w:sz w:val="24"/>
          <w:szCs w:val="24"/>
        </w:rPr>
        <w:t xml:space="preserve"> не посещающими детский сад;</w:t>
      </w:r>
    </w:p>
    <w:p w:rsidR="00641027" w:rsidRPr="00E820D8" w:rsidRDefault="00641027" w:rsidP="004C4B79">
      <w:pPr>
        <w:spacing w:after="0" w:line="240" w:lineRule="auto"/>
        <w:jc w:val="both"/>
        <w:rPr>
          <w:rFonts w:ascii="Times New Roman" w:hAnsi="Times New Roman"/>
          <w:sz w:val="24"/>
          <w:szCs w:val="24"/>
        </w:rPr>
      </w:pPr>
      <w:r w:rsidRPr="00E820D8">
        <w:rPr>
          <w:rFonts w:ascii="Times New Roman" w:hAnsi="Times New Roman"/>
          <w:sz w:val="24"/>
          <w:szCs w:val="24"/>
        </w:rPr>
        <w:t>– работа с родителями детей с ОВЗ, не посещающими ДОУ.</w:t>
      </w:r>
    </w:p>
    <w:p w:rsidR="00455641" w:rsidRDefault="00641027" w:rsidP="006B53D5">
      <w:pPr>
        <w:pStyle w:val="11"/>
        <w:ind w:firstLine="709"/>
        <w:jc w:val="both"/>
        <w:rPr>
          <w:rFonts w:ascii="Times New Roman" w:hAnsi="Times New Roman" w:cs="Times New Roman"/>
          <w:sz w:val="24"/>
          <w:szCs w:val="24"/>
        </w:rPr>
      </w:pPr>
      <w:r w:rsidRPr="00E820D8">
        <w:rPr>
          <w:rFonts w:ascii="Times New Roman" w:hAnsi="Times New Roman" w:cs="Times New Roman"/>
          <w:sz w:val="24"/>
          <w:szCs w:val="24"/>
        </w:rPr>
        <w:t>Таким образом, с</w:t>
      </w:r>
      <w:r w:rsidRPr="00E820D8">
        <w:rPr>
          <w:rFonts w:ascii="Times New Roman" w:eastAsia="Times New Roman" w:hAnsi="Times New Roman" w:cs="Times New Roman"/>
          <w:color w:val="auto"/>
          <w:sz w:val="24"/>
          <w:szCs w:val="24"/>
        </w:rPr>
        <w:t>оциальными эффектами деятельности ВКЦ «ИСТОК» являются повышение удовл</w:t>
      </w:r>
      <w:r w:rsidR="007E6552" w:rsidRPr="00E820D8">
        <w:rPr>
          <w:rFonts w:ascii="Times New Roman" w:eastAsia="Times New Roman" w:hAnsi="Times New Roman" w:cs="Times New Roman"/>
          <w:color w:val="auto"/>
          <w:sz w:val="24"/>
          <w:szCs w:val="24"/>
        </w:rPr>
        <w:t xml:space="preserve">етворенности родителей, общественности </w:t>
      </w:r>
      <w:r w:rsidRPr="00E820D8">
        <w:rPr>
          <w:rFonts w:ascii="Times New Roman" w:eastAsia="Times New Roman" w:hAnsi="Times New Roman" w:cs="Times New Roman"/>
          <w:color w:val="auto"/>
          <w:sz w:val="24"/>
          <w:szCs w:val="24"/>
        </w:rPr>
        <w:t xml:space="preserve"> поселка Могойтуй и муниципального района «Могойтуйский район» широтой и качеством предоставляемых образовательных, консультационных, методических, просветительских, информационных услуг дошкольным</w:t>
      </w:r>
      <w:r w:rsidR="007E6552" w:rsidRPr="00E820D8">
        <w:rPr>
          <w:rFonts w:ascii="Times New Roman" w:eastAsia="Times New Roman" w:hAnsi="Times New Roman" w:cs="Times New Roman"/>
          <w:color w:val="auto"/>
          <w:sz w:val="24"/>
          <w:szCs w:val="24"/>
        </w:rPr>
        <w:t xml:space="preserve">и образованиями </w:t>
      </w:r>
      <w:r w:rsidRPr="00E820D8">
        <w:rPr>
          <w:rFonts w:ascii="Times New Roman" w:eastAsia="Times New Roman" w:hAnsi="Times New Roman" w:cs="Times New Roman"/>
          <w:color w:val="auto"/>
          <w:sz w:val="24"/>
          <w:szCs w:val="24"/>
        </w:rPr>
        <w:t xml:space="preserve"> в целом; включенность родителей в жизнедеятельность ДОО; формирование чувства причастности родителей к жизни ребенка, понимание закономерностей его развития как основы ответственного </w:t>
      </w:r>
      <w:proofErr w:type="spellStart"/>
      <w:r w:rsidRPr="00E820D8">
        <w:rPr>
          <w:rFonts w:ascii="Times New Roman" w:eastAsia="Times New Roman" w:hAnsi="Times New Roman" w:cs="Times New Roman"/>
          <w:color w:val="auto"/>
          <w:sz w:val="24"/>
          <w:szCs w:val="24"/>
        </w:rPr>
        <w:t>родительства</w:t>
      </w:r>
      <w:proofErr w:type="spellEnd"/>
      <w:r w:rsidRPr="00E820D8">
        <w:rPr>
          <w:rFonts w:ascii="Times New Roman" w:eastAsia="Times New Roman" w:hAnsi="Times New Roman" w:cs="Times New Roman"/>
          <w:color w:val="auto"/>
          <w:sz w:val="24"/>
          <w:szCs w:val="24"/>
        </w:rPr>
        <w:t xml:space="preserve">. </w:t>
      </w:r>
      <w:r w:rsidRPr="00E820D8">
        <w:rPr>
          <w:rFonts w:ascii="Times New Roman" w:hAnsi="Times New Roman" w:cs="Times New Roman"/>
          <w:sz w:val="24"/>
          <w:szCs w:val="24"/>
        </w:rPr>
        <w:t>Реализация подобной муниципальной модели открытого сетевого пространства дошкольного образования возможна, по нашему мнению, в разных</w:t>
      </w:r>
      <w:r w:rsidR="006B53D5">
        <w:rPr>
          <w:rFonts w:ascii="Times New Roman" w:hAnsi="Times New Roman" w:cs="Times New Roman"/>
          <w:sz w:val="24"/>
          <w:szCs w:val="24"/>
        </w:rPr>
        <w:t xml:space="preserve"> районах, регионах нашей страны.</w:t>
      </w:r>
    </w:p>
    <w:p w:rsidR="006B53D5" w:rsidRDefault="006B53D5" w:rsidP="006B53D5">
      <w:pPr>
        <w:pStyle w:val="11"/>
        <w:ind w:firstLine="709"/>
        <w:jc w:val="both"/>
        <w:rPr>
          <w:rFonts w:ascii="Times New Roman" w:hAnsi="Times New Roman" w:cs="Times New Roman"/>
          <w:sz w:val="24"/>
          <w:szCs w:val="24"/>
        </w:rPr>
      </w:pPr>
    </w:p>
    <w:p w:rsidR="009208B3" w:rsidRDefault="009208B3" w:rsidP="006B53D5">
      <w:pPr>
        <w:pStyle w:val="11"/>
        <w:ind w:firstLine="709"/>
        <w:jc w:val="both"/>
        <w:rPr>
          <w:rFonts w:ascii="Times New Roman" w:hAnsi="Times New Roman" w:cs="Times New Roman"/>
          <w:sz w:val="24"/>
          <w:szCs w:val="24"/>
        </w:rPr>
      </w:pPr>
    </w:p>
    <w:p w:rsidR="009208B3" w:rsidRDefault="009208B3" w:rsidP="006B53D5">
      <w:pPr>
        <w:pStyle w:val="11"/>
        <w:ind w:firstLine="709"/>
        <w:jc w:val="both"/>
        <w:rPr>
          <w:rFonts w:ascii="Times New Roman" w:hAnsi="Times New Roman" w:cs="Times New Roman"/>
          <w:sz w:val="24"/>
          <w:szCs w:val="24"/>
        </w:rPr>
      </w:pPr>
    </w:p>
    <w:p w:rsidR="009208B3" w:rsidRDefault="009208B3" w:rsidP="006B53D5">
      <w:pPr>
        <w:pStyle w:val="11"/>
        <w:ind w:firstLine="709"/>
        <w:jc w:val="both"/>
        <w:rPr>
          <w:rFonts w:ascii="Times New Roman" w:hAnsi="Times New Roman" w:cs="Times New Roman"/>
          <w:sz w:val="24"/>
          <w:szCs w:val="24"/>
        </w:rPr>
      </w:pPr>
    </w:p>
    <w:p w:rsidR="009208B3" w:rsidRPr="006B53D5" w:rsidRDefault="009208B3" w:rsidP="006B53D5">
      <w:pPr>
        <w:pStyle w:val="11"/>
        <w:ind w:firstLine="709"/>
        <w:jc w:val="both"/>
        <w:rPr>
          <w:rFonts w:ascii="Times New Roman" w:hAnsi="Times New Roman" w:cs="Times New Roman"/>
          <w:sz w:val="24"/>
          <w:szCs w:val="24"/>
        </w:rPr>
      </w:pPr>
    </w:p>
    <w:p w:rsidR="00886786" w:rsidRPr="00E820D8" w:rsidRDefault="00886786" w:rsidP="004C4B79">
      <w:pPr>
        <w:shd w:val="clear" w:color="auto" w:fill="FFFFFF"/>
        <w:spacing w:line="240" w:lineRule="auto"/>
        <w:jc w:val="center"/>
        <w:outlineLvl w:val="1"/>
        <w:rPr>
          <w:rFonts w:ascii="Times New Roman" w:hAnsi="Times New Roman"/>
          <w:b/>
          <w:bCs/>
          <w:sz w:val="24"/>
          <w:szCs w:val="24"/>
          <w:lang w:eastAsia="ru-RU"/>
        </w:rPr>
      </w:pPr>
      <w:r w:rsidRPr="00E820D8">
        <w:rPr>
          <w:rFonts w:ascii="Times New Roman" w:hAnsi="Times New Roman"/>
          <w:b/>
          <w:bCs/>
          <w:sz w:val="24"/>
          <w:szCs w:val="24"/>
          <w:lang w:eastAsia="ru-RU"/>
        </w:rPr>
        <w:lastRenderedPageBreak/>
        <w:t>Реализация федерального проекта «Современная школа» национального проекта «Образование» в муниципальном районе «Дульдургинский район»</w:t>
      </w:r>
    </w:p>
    <w:p w:rsidR="00F72CEB" w:rsidRDefault="00886786" w:rsidP="004C4B79">
      <w:pPr>
        <w:shd w:val="clear" w:color="auto" w:fill="FFFFFF"/>
        <w:spacing w:after="0" w:line="240" w:lineRule="auto"/>
        <w:jc w:val="right"/>
        <w:outlineLvl w:val="1"/>
        <w:rPr>
          <w:rFonts w:ascii="Times New Roman" w:hAnsi="Times New Roman"/>
          <w:bCs/>
          <w:i/>
          <w:sz w:val="24"/>
          <w:szCs w:val="24"/>
          <w:lang w:eastAsia="ru-RU"/>
        </w:rPr>
      </w:pPr>
      <w:proofErr w:type="spellStart"/>
      <w:r w:rsidRPr="00E820D8">
        <w:rPr>
          <w:rFonts w:ascii="Times New Roman" w:hAnsi="Times New Roman"/>
          <w:b/>
          <w:bCs/>
          <w:i/>
          <w:sz w:val="24"/>
          <w:szCs w:val="24"/>
          <w:lang w:eastAsia="ru-RU"/>
        </w:rPr>
        <w:t>Найдарова</w:t>
      </w:r>
      <w:proofErr w:type="spellEnd"/>
      <w:r w:rsidRPr="00E820D8">
        <w:rPr>
          <w:rFonts w:ascii="Times New Roman" w:hAnsi="Times New Roman"/>
          <w:b/>
          <w:bCs/>
          <w:i/>
          <w:sz w:val="24"/>
          <w:szCs w:val="24"/>
          <w:lang w:eastAsia="ru-RU"/>
        </w:rPr>
        <w:t xml:space="preserve"> Д.Л., </w:t>
      </w:r>
      <w:r w:rsidR="00F72CEB">
        <w:rPr>
          <w:rFonts w:ascii="Times New Roman" w:hAnsi="Times New Roman"/>
          <w:b/>
          <w:bCs/>
          <w:i/>
          <w:sz w:val="24"/>
          <w:szCs w:val="24"/>
          <w:lang w:eastAsia="ru-RU"/>
        </w:rPr>
        <w:t xml:space="preserve"> </w:t>
      </w:r>
      <w:r w:rsidR="00E820D8">
        <w:rPr>
          <w:rFonts w:ascii="Times New Roman" w:hAnsi="Times New Roman"/>
          <w:bCs/>
          <w:i/>
          <w:sz w:val="24"/>
          <w:szCs w:val="24"/>
          <w:lang w:eastAsia="ru-RU"/>
        </w:rPr>
        <w:t xml:space="preserve">заведующий </w:t>
      </w:r>
      <w:r w:rsidRPr="00E820D8">
        <w:rPr>
          <w:rFonts w:ascii="Times New Roman" w:hAnsi="Times New Roman"/>
          <w:bCs/>
          <w:i/>
          <w:sz w:val="24"/>
          <w:szCs w:val="24"/>
          <w:lang w:eastAsia="ru-RU"/>
        </w:rPr>
        <w:t xml:space="preserve">ИМО </w:t>
      </w:r>
    </w:p>
    <w:p w:rsidR="00886786" w:rsidRPr="00F72CEB" w:rsidRDefault="00886786" w:rsidP="004C4B79">
      <w:pPr>
        <w:shd w:val="clear" w:color="auto" w:fill="FFFFFF"/>
        <w:spacing w:after="0" w:line="240" w:lineRule="auto"/>
        <w:jc w:val="right"/>
        <w:outlineLvl w:val="1"/>
        <w:rPr>
          <w:rFonts w:ascii="Times New Roman" w:hAnsi="Times New Roman"/>
          <w:b/>
          <w:bCs/>
          <w:i/>
          <w:sz w:val="24"/>
          <w:szCs w:val="24"/>
          <w:lang w:eastAsia="ru-RU"/>
        </w:rPr>
      </w:pPr>
      <w:r w:rsidRPr="00E820D8">
        <w:rPr>
          <w:rFonts w:ascii="Times New Roman" w:hAnsi="Times New Roman"/>
          <w:bCs/>
          <w:i/>
          <w:sz w:val="24"/>
          <w:szCs w:val="24"/>
          <w:lang w:eastAsia="ru-RU"/>
        </w:rPr>
        <w:t xml:space="preserve">отдела образования комитета по социальной политике </w:t>
      </w:r>
    </w:p>
    <w:p w:rsidR="00277DFC" w:rsidRDefault="00886786" w:rsidP="004C4B79">
      <w:pPr>
        <w:shd w:val="clear" w:color="auto" w:fill="FFFFFF"/>
        <w:spacing w:after="0" w:line="240" w:lineRule="auto"/>
        <w:jc w:val="right"/>
        <w:outlineLvl w:val="1"/>
        <w:rPr>
          <w:rFonts w:ascii="Times New Roman" w:hAnsi="Times New Roman"/>
          <w:bCs/>
          <w:i/>
          <w:sz w:val="24"/>
          <w:szCs w:val="24"/>
          <w:lang w:eastAsia="ru-RU"/>
        </w:rPr>
      </w:pPr>
      <w:r w:rsidRPr="00E820D8">
        <w:rPr>
          <w:rFonts w:ascii="Times New Roman" w:hAnsi="Times New Roman"/>
          <w:bCs/>
          <w:i/>
          <w:sz w:val="24"/>
          <w:szCs w:val="24"/>
          <w:lang w:eastAsia="ru-RU"/>
        </w:rPr>
        <w:t>админист</w:t>
      </w:r>
      <w:r w:rsidR="00DB2EA4">
        <w:rPr>
          <w:rFonts w:ascii="Times New Roman" w:hAnsi="Times New Roman"/>
          <w:bCs/>
          <w:i/>
          <w:sz w:val="24"/>
          <w:szCs w:val="24"/>
          <w:lang w:eastAsia="ru-RU"/>
        </w:rPr>
        <w:t>рации МР «Дульдургинский район»</w:t>
      </w:r>
    </w:p>
    <w:p w:rsidR="0032581F" w:rsidRPr="00DB2EA4" w:rsidRDefault="0032581F" w:rsidP="004C4B79">
      <w:pPr>
        <w:shd w:val="clear" w:color="auto" w:fill="FFFFFF"/>
        <w:spacing w:after="0" w:line="240" w:lineRule="auto"/>
        <w:jc w:val="right"/>
        <w:outlineLvl w:val="1"/>
        <w:rPr>
          <w:rFonts w:ascii="Times New Roman" w:hAnsi="Times New Roman"/>
          <w:bCs/>
          <w:i/>
          <w:sz w:val="24"/>
          <w:szCs w:val="24"/>
          <w:lang w:eastAsia="ru-RU"/>
        </w:rPr>
      </w:pPr>
    </w:p>
    <w:p w:rsidR="00886786" w:rsidRPr="00E820D8" w:rsidRDefault="00886786" w:rsidP="004C4B79">
      <w:pPr>
        <w:shd w:val="clear" w:color="auto" w:fill="FFFFFF"/>
        <w:spacing w:after="0" w:line="240" w:lineRule="auto"/>
        <w:ind w:firstLine="709"/>
        <w:jc w:val="both"/>
        <w:rPr>
          <w:rFonts w:ascii="Times New Roman" w:hAnsi="Times New Roman"/>
          <w:color w:val="111111"/>
          <w:sz w:val="24"/>
          <w:szCs w:val="24"/>
          <w:shd w:val="clear" w:color="auto" w:fill="F7F4E4"/>
        </w:rPr>
      </w:pPr>
      <w:r w:rsidRPr="00E820D8">
        <w:rPr>
          <w:rFonts w:ascii="Times New Roman" w:hAnsi="Times New Roman"/>
          <w:sz w:val="24"/>
          <w:szCs w:val="24"/>
          <w:lang w:eastAsia="ru-RU"/>
        </w:rPr>
        <w:t xml:space="preserve">Майским Указом </w:t>
      </w:r>
      <w:r w:rsidR="00277DFC" w:rsidRPr="00E820D8">
        <w:rPr>
          <w:rFonts w:ascii="Times New Roman" w:hAnsi="Times New Roman"/>
          <w:sz w:val="24"/>
          <w:szCs w:val="24"/>
          <w:lang w:eastAsia="ru-RU"/>
        </w:rPr>
        <w:t xml:space="preserve">2018 года </w:t>
      </w:r>
      <w:r w:rsidRPr="00E820D8">
        <w:rPr>
          <w:rFonts w:ascii="Times New Roman" w:hAnsi="Times New Roman"/>
          <w:sz w:val="24"/>
          <w:szCs w:val="24"/>
          <w:lang w:eastAsia="ru-RU"/>
        </w:rPr>
        <w:t>В.В. Путин</w:t>
      </w:r>
      <w:r w:rsidR="00277DFC" w:rsidRPr="00E820D8">
        <w:rPr>
          <w:rFonts w:ascii="Times New Roman" w:hAnsi="Times New Roman"/>
          <w:sz w:val="24"/>
          <w:szCs w:val="24"/>
          <w:lang w:eastAsia="ru-RU"/>
        </w:rPr>
        <w:t xml:space="preserve">ым </w:t>
      </w:r>
      <w:r w:rsidRPr="00E820D8">
        <w:rPr>
          <w:rFonts w:ascii="Times New Roman" w:hAnsi="Times New Roman"/>
          <w:sz w:val="24"/>
          <w:szCs w:val="24"/>
          <w:lang w:eastAsia="ru-RU"/>
        </w:rPr>
        <w:t xml:space="preserve"> поставлены перед образованием ключевые цели нацпроекта </w:t>
      </w:r>
      <w:r w:rsidR="00720CD2">
        <w:rPr>
          <w:rFonts w:ascii="Times New Roman" w:hAnsi="Times New Roman"/>
          <w:sz w:val="24"/>
          <w:szCs w:val="24"/>
          <w:lang w:eastAsia="ru-RU"/>
        </w:rPr>
        <w:t xml:space="preserve">«Образование» </w:t>
      </w:r>
      <w:r w:rsidRPr="00E820D8">
        <w:rPr>
          <w:rFonts w:ascii="Times New Roman" w:hAnsi="Times New Roman"/>
          <w:sz w:val="24"/>
          <w:szCs w:val="24"/>
          <w:lang w:eastAsia="ru-RU"/>
        </w:rPr>
        <w:t xml:space="preserve">– обеспечение глобальной конкурентоспособности российского образования, вхождение Российской Федерации в число 10 ведущих стран мира по качеству общего образования, 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 Национальные проекты направлены на обеспечение прорывного научно-технологического и социально-экономического развития России, </w:t>
      </w:r>
      <w:r w:rsidR="00720CD2">
        <w:rPr>
          <w:rFonts w:ascii="Times New Roman" w:hAnsi="Times New Roman"/>
          <w:sz w:val="24"/>
          <w:szCs w:val="24"/>
          <w:lang w:eastAsia="ru-RU"/>
        </w:rPr>
        <w:t>повышение уровня жизни, создание</w:t>
      </w:r>
      <w:r w:rsidRPr="00E820D8">
        <w:rPr>
          <w:rFonts w:ascii="Times New Roman" w:hAnsi="Times New Roman"/>
          <w:sz w:val="24"/>
          <w:szCs w:val="24"/>
          <w:lang w:eastAsia="ru-RU"/>
        </w:rPr>
        <w:t xml:space="preserve"> условий и возможностей для самореализации и раскрытия таланта каждого человека. </w:t>
      </w:r>
      <w:r w:rsidRPr="00E820D8">
        <w:rPr>
          <w:rFonts w:ascii="Times New Roman" w:hAnsi="Times New Roman"/>
          <w:bCs/>
          <w:iCs/>
          <w:sz w:val="24"/>
          <w:szCs w:val="24"/>
          <w:lang w:eastAsia="ru-RU"/>
        </w:rPr>
        <w:t>Федеральный проект «Современная школа»</w:t>
      </w:r>
      <w:r w:rsidRPr="00E820D8">
        <w:rPr>
          <w:rFonts w:ascii="Times New Roman" w:hAnsi="Times New Roman"/>
          <w:sz w:val="24"/>
          <w:szCs w:val="24"/>
          <w:lang w:eastAsia="ru-RU"/>
        </w:rPr>
        <w:t> включает обновление материально-технической базы, внедрение новых методов обучения, обновление образовательных программ.</w:t>
      </w:r>
    </w:p>
    <w:p w:rsidR="00886786" w:rsidRPr="00E820D8" w:rsidRDefault="00886786" w:rsidP="004C4B79">
      <w:pPr>
        <w:shd w:val="clear" w:color="auto" w:fill="FFFFFF"/>
        <w:spacing w:after="0" w:line="240" w:lineRule="auto"/>
        <w:ind w:firstLine="709"/>
        <w:jc w:val="both"/>
        <w:rPr>
          <w:rFonts w:ascii="Times New Roman" w:hAnsi="Times New Roman"/>
          <w:color w:val="333333"/>
          <w:sz w:val="24"/>
          <w:szCs w:val="24"/>
          <w:lang w:eastAsia="ru-RU"/>
        </w:rPr>
      </w:pPr>
      <w:r w:rsidRPr="00E820D8">
        <w:rPr>
          <w:rFonts w:ascii="Times New Roman" w:hAnsi="Times New Roman"/>
          <w:color w:val="000000"/>
          <w:sz w:val="24"/>
          <w:szCs w:val="24"/>
          <w:lang w:eastAsia="ru-RU"/>
        </w:rPr>
        <w:t xml:space="preserve">В целях реализации </w:t>
      </w:r>
      <w:r w:rsidRPr="00E820D8">
        <w:rPr>
          <w:rFonts w:ascii="Times New Roman" w:hAnsi="Times New Roman"/>
          <w:bCs/>
          <w:iCs/>
          <w:sz w:val="24"/>
          <w:szCs w:val="24"/>
          <w:lang w:eastAsia="ru-RU"/>
        </w:rPr>
        <w:t xml:space="preserve">федерального проекта «Современная школа» в рамках приоритетного </w:t>
      </w:r>
      <w:r w:rsidRPr="00E820D8">
        <w:rPr>
          <w:rFonts w:ascii="Times New Roman" w:hAnsi="Times New Roman"/>
          <w:color w:val="000000"/>
          <w:sz w:val="24"/>
          <w:szCs w:val="24"/>
          <w:lang w:eastAsia="ru-RU"/>
        </w:rPr>
        <w:t xml:space="preserve">национального проекта «Образование» в 2019 году </w:t>
      </w:r>
      <w:r w:rsidR="00970148" w:rsidRPr="00E820D8">
        <w:rPr>
          <w:rFonts w:ascii="Times New Roman" w:hAnsi="Times New Roman"/>
          <w:color w:val="000000"/>
          <w:sz w:val="24"/>
          <w:szCs w:val="24"/>
          <w:lang w:eastAsia="ru-RU"/>
        </w:rPr>
        <w:t xml:space="preserve">из 45 школ Забайкальского края, </w:t>
      </w:r>
      <w:r w:rsidRPr="00E820D8">
        <w:rPr>
          <w:rFonts w:ascii="Times New Roman" w:hAnsi="Times New Roman"/>
          <w:color w:val="000000"/>
          <w:sz w:val="24"/>
          <w:szCs w:val="24"/>
          <w:lang w:eastAsia="ru-RU"/>
        </w:rPr>
        <w:t>включенных в данный проект</w:t>
      </w:r>
      <w:r w:rsidR="00970148" w:rsidRPr="00E820D8">
        <w:rPr>
          <w:rFonts w:ascii="Times New Roman" w:hAnsi="Times New Roman"/>
          <w:color w:val="000000"/>
          <w:sz w:val="24"/>
          <w:szCs w:val="24"/>
          <w:lang w:eastAsia="ru-RU"/>
        </w:rPr>
        <w:t xml:space="preserve">, </w:t>
      </w:r>
      <w:r w:rsidRPr="00E820D8">
        <w:rPr>
          <w:rFonts w:ascii="Times New Roman" w:hAnsi="Times New Roman"/>
          <w:color w:val="000000"/>
          <w:sz w:val="24"/>
          <w:szCs w:val="24"/>
          <w:lang w:eastAsia="ru-RU"/>
        </w:rPr>
        <w:t xml:space="preserve"> четыре школы муниципального района «Дульдургинский район» с сентября 2019 года станут Центрами образования цифрового и гуманитарного профилей «Точки роста», где будут созданы структурные подразделения общеобразовательных организаций, расположенных в сельской местности и будут включать:</w:t>
      </w:r>
    </w:p>
    <w:p w:rsidR="00886786" w:rsidRPr="00E820D8" w:rsidRDefault="00886786" w:rsidP="004C4B79">
      <w:pPr>
        <w:numPr>
          <w:ilvl w:val="0"/>
          <w:numId w:val="3"/>
        </w:numPr>
        <w:shd w:val="clear" w:color="auto" w:fill="FFFFFF"/>
        <w:spacing w:after="0" w:line="240" w:lineRule="auto"/>
        <w:jc w:val="both"/>
        <w:rPr>
          <w:rFonts w:ascii="Times New Roman" w:hAnsi="Times New Roman"/>
          <w:color w:val="333333"/>
          <w:sz w:val="24"/>
          <w:szCs w:val="24"/>
          <w:lang w:eastAsia="ru-RU"/>
        </w:rPr>
      </w:pPr>
      <w:r w:rsidRPr="00E820D8">
        <w:rPr>
          <w:rFonts w:ascii="Times New Roman" w:hAnsi="Times New Roman"/>
          <w:color w:val="000000"/>
          <w:sz w:val="24"/>
          <w:szCs w:val="24"/>
          <w:lang w:eastAsia="ru-RU"/>
        </w:rPr>
        <w:t>кабинеты формирования цифровых и гуманитарных комп</w:t>
      </w:r>
      <w:r w:rsidR="00720CD2">
        <w:rPr>
          <w:rFonts w:ascii="Times New Roman" w:hAnsi="Times New Roman"/>
          <w:color w:val="000000"/>
          <w:sz w:val="24"/>
          <w:szCs w:val="24"/>
          <w:lang w:eastAsia="ru-RU"/>
        </w:rPr>
        <w:t>етенций-</w:t>
      </w:r>
      <w:r w:rsidR="00D97D84" w:rsidRPr="00E820D8">
        <w:rPr>
          <w:rFonts w:ascii="Times New Roman" w:hAnsi="Times New Roman"/>
          <w:color w:val="000000"/>
          <w:sz w:val="24"/>
          <w:szCs w:val="24"/>
          <w:lang w:eastAsia="ru-RU"/>
        </w:rPr>
        <w:t>классы «Информатика», «Технология</w:t>
      </w:r>
      <w:r w:rsidRPr="00E820D8">
        <w:rPr>
          <w:rFonts w:ascii="Times New Roman" w:hAnsi="Times New Roman"/>
          <w:color w:val="000000"/>
          <w:sz w:val="24"/>
          <w:szCs w:val="24"/>
          <w:lang w:eastAsia="ru-RU"/>
        </w:rPr>
        <w:t>» и «ОБЖ»;</w:t>
      </w:r>
    </w:p>
    <w:p w:rsidR="00886786" w:rsidRPr="00E820D8" w:rsidRDefault="00886786" w:rsidP="004C4B79">
      <w:pPr>
        <w:numPr>
          <w:ilvl w:val="0"/>
          <w:numId w:val="3"/>
        </w:numPr>
        <w:shd w:val="clear" w:color="auto" w:fill="FFFFFF"/>
        <w:spacing w:after="0" w:line="240" w:lineRule="auto"/>
        <w:jc w:val="both"/>
        <w:rPr>
          <w:rFonts w:ascii="Times New Roman" w:hAnsi="Times New Roman"/>
          <w:color w:val="333333"/>
          <w:sz w:val="24"/>
          <w:szCs w:val="24"/>
          <w:lang w:eastAsia="ru-RU"/>
        </w:rPr>
      </w:pPr>
      <w:r w:rsidRPr="00E820D8">
        <w:rPr>
          <w:rFonts w:ascii="Times New Roman" w:hAnsi="Times New Roman"/>
          <w:color w:val="000000"/>
          <w:sz w:val="24"/>
          <w:szCs w:val="24"/>
          <w:lang w:eastAsia="ru-RU"/>
        </w:rPr>
        <w:t xml:space="preserve">помещение для проектной деятельности – открытое пространство, выполняющее роль центра общественной жизни школы, </w:t>
      </w:r>
      <w:proofErr w:type="spellStart"/>
      <w:r w:rsidRPr="00E820D8">
        <w:rPr>
          <w:rFonts w:ascii="Times New Roman" w:hAnsi="Times New Roman"/>
          <w:color w:val="000000"/>
          <w:sz w:val="24"/>
          <w:szCs w:val="24"/>
          <w:lang w:eastAsia="ru-RU"/>
        </w:rPr>
        <w:t>оборудованнное</w:t>
      </w:r>
      <w:proofErr w:type="spellEnd"/>
      <w:r w:rsidRPr="00E820D8">
        <w:rPr>
          <w:rFonts w:ascii="Times New Roman" w:hAnsi="Times New Roman"/>
          <w:color w:val="000000"/>
          <w:sz w:val="24"/>
          <w:szCs w:val="24"/>
          <w:lang w:eastAsia="ru-RU"/>
        </w:rPr>
        <w:t xml:space="preserve"> по </w:t>
      </w:r>
      <w:r w:rsidRPr="00E820D8">
        <w:rPr>
          <w:rFonts w:ascii="Times New Roman" w:hAnsi="Times New Roman"/>
          <w:color w:val="000000"/>
          <w:sz w:val="24"/>
          <w:szCs w:val="24"/>
          <w:lang w:val="en-US" w:eastAsia="ru-RU"/>
        </w:rPr>
        <w:t>IT</w:t>
      </w:r>
      <w:r w:rsidRPr="00E820D8">
        <w:rPr>
          <w:rFonts w:ascii="Times New Roman" w:hAnsi="Times New Roman"/>
          <w:color w:val="000000"/>
          <w:sz w:val="24"/>
          <w:szCs w:val="24"/>
          <w:lang w:eastAsia="ru-RU"/>
        </w:rPr>
        <w:t xml:space="preserve">-технологиям, включающее шахматную гостиную, </w:t>
      </w:r>
      <w:proofErr w:type="spellStart"/>
      <w:r w:rsidRPr="00E820D8">
        <w:rPr>
          <w:rFonts w:ascii="Times New Roman" w:hAnsi="Times New Roman"/>
          <w:color w:val="000000"/>
          <w:sz w:val="24"/>
          <w:szCs w:val="24"/>
          <w:lang w:eastAsia="ru-RU"/>
        </w:rPr>
        <w:t>медиазону</w:t>
      </w:r>
      <w:proofErr w:type="spellEnd"/>
      <w:r w:rsidRPr="00E820D8">
        <w:rPr>
          <w:rFonts w:ascii="Times New Roman" w:hAnsi="Times New Roman"/>
          <w:color w:val="000000"/>
          <w:sz w:val="24"/>
          <w:szCs w:val="24"/>
          <w:lang w:eastAsia="ru-RU"/>
        </w:rPr>
        <w:t>).</w:t>
      </w:r>
    </w:p>
    <w:p w:rsidR="00886786" w:rsidRPr="00E820D8" w:rsidRDefault="00886786" w:rsidP="004C4B79">
      <w:pPr>
        <w:shd w:val="clear" w:color="auto" w:fill="FFFFFF"/>
        <w:spacing w:after="0" w:line="240" w:lineRule="auto"/>
        <w:ind w:firstLine="709"/>
        <w:jc w:val="both"/>
        <w:rPr>
          <w:rFonts w:ascii="Times New Roman" w:hAnsi="Times New Roman"/>
          <w:color w:val="000000"/>
          <w:sz w:val="24"/>
          <w:szCs w:val="24"/>
          <w:lang w:eastAsia="ru-RU"/>
        </w:rPr>
      </w:pPr>
      <w:r w:rsidRPr="00E820D8">
        <w:rPr>
          <w:rFonts w:ascii="Times New Roman" w:hAnsi="Times New Roman"/>
          <w:color w:val="000000"/>
          <w:sz w:val="24"/>
          <w:szCs w:val="24"/>
          <w:lang w:eastAsia="ru-RU"/>
        </w:rPr>
        <w:t xml:space="preserve">В рамках проекта «Современная школа» по мероприятию «Обновление материально-технической базы для формирования у обучающихся современных технологических и гуманитарных навыков» муниципальному району «Дульдургинский район» выделено всего 6 415 040,00 рублей, в том числе средства федерального бюджета – 6 286 737, 78 рублей; средства бюджета края – 128 302, 22 рублей из федерального бюджета. Для реализации проекта были подготовлены пакеты документов по требованию, проведены организационно-педагогические мероприятия: подбор помещений, кадровые и иные условия, определены кабинеты для размещения центра. </w:t>
      </w:r>
    </w:p>
    <w:p w:rsidR="00886786" w:rsidRPr="00E820D8" w:rsidRDefault="00E13BB7" w:rsidP="004C4B79">
      <w:pPr>
        <w:shd w:val="clear" w:color="auto" w:fill="FFFFFF"/>
        <w:spacing w:after="0" w:line="240" w:lineRule="auto"/>
        <w:ind w:firstLine="709"/>
        <w:jc w:val="both"/>
        <w:rPr>
          <w:rFonts w:ascii="Times New Roman" w:hAnsi="Times New Roman"/>
          <w:color w:val="333333"/>
          <w:sz w:val="24"/>
          <w:szCs w:val="24"/>
          <w:lang w:eastAsia="ru-RU"/>
        </w:rPr>
      </w:pPr>
      <w:r w:rsidRPr="00E820D8">
        <w:rPr>
          <w:rFonts w:ascii="Times New Roman" w:hAnsi="Times New Roman"/>
          <w:color w:val="000000"/>
          <w:sz w:val="24"/>
          <w:szCs w:val="24"/>
          <w:lang w:eastAsia="ru-RU"/>
        </w:rPr>
        <w:t>В настоящее время в четырех</w:t>
      </w:r>
      <w:r w:rsidR="00886786" w:rsidRPr="00E820D8">
        <w:rPr>
          <w:rFonts w:ascii="Times New Roman" w:hAnsi="Times New Roman"/>
          <w:color w:val="000000"/>
          <w:sz w:val="24"/>
          <w:szCs w:val="24"/>
          <w:lang w:eastAsia="ru-RU"/>
        </w:rPr>
        <w:t xml:space="preserve"> «Точках роста» начались работы по ремонту и оформлению помещений в соответствии с единым дизайн-проектом Забайкальского края.</w:t>
      </w:r>
      <w:r w:rsidR="00886786" w:rsidRPr="00E820D8">
        <w:rPr>
          <w:rFonts w:ascii="Times New Roman" w:hAnsi="Times New Roman"/>
          <w:color w:val="333333"/>
          <w:sz w:val="24"/>
          <w:szCs w:val="24"/>
          <w:lang w:eastAsia="ru-RU"/>
        </w:rPr>
        <w:t xml:space="preserve"> </w:t>
      </w:r>
      <w:r w:rsidR="00886786" w:rsidRPr="00E820D8">
        <w:rPr>
          <w:rFonts w:ascii="Times New Roman" w:hAnsi="Times New Roman"/>
          <w:color w:val="000000"/>
          <w:sz w:val="24"/>
          <w:szCs w:val="24"/>
          <w:lang w:eastAsia="ru-RU"/>
        </w:rPr>
        <w:t>В частности следующие школы: МБОУ «Дульдургинская СОШ»; МБОУ «Дульдургинская СОШ №2»; МБОУ «</w:t>
      </w:r>
      <w:proofErr w:type="spellStart"/>
      <w:r w:rsidR="00886786" w:rsidRPr="00E820D8">
        <w:rPr>
          <w:rFonts w:ascii="Times New Roman" w:hAnsi="Times New Roman"/>
          <w:color w:val="000000"/>
          <w:sz w:val="24"/>
          <w:szCs w:val="24"/>
          <w:lang w:eastAsia="ru-RU"/>
        </w:rPr>
        <w:t>Алханайская</w:t>
      </w:r>
      <w:proofErr w:type="spellEnd"/>
      <w:r w:rsidR="00886786" w:rsidRPr="00E820D8">
        <w:rPr>
          <w:rFonts w:ascii="Times New Roman" w:hAnsi="Times New Roman"/>
          <w:color w:val="000000"/>
          <w:sz w:val="24"/>
          <w:szCs w:val="24"/>
          <w:lang w:eastAsia="ru-RU"/>
        </w:rPr>
        <w:t xml:space="preserve"> СОШ»; МБОУ «</w:t>
      </w:r>
      <w:proofErr w:type="spellStart"/>
      <w:r w:rsidR="00886786" w:rsidRPr="00E820D8">
        <w:rPr>
          <w:rFonts w:ascii="Times New Roman" w:hAnsi="Times New Roman"/>
          <w:color w:val="000000"/>
          <w:sz w:val="24"/>
          <w:szCs w:val="24"/>
          <w:lang w:eastAsia="ru-RU"/>
        </w:rPr>
        <w:t>Узонская</w:t>
      </w:r>
      <w:proofErr w:type="spellEnd"/>
      <w:r w:rsidR="00886786" w:rsidRPr="00E820D8">
        <w:rPr>
          <w:rFonts w:ascii="Times New Roman" w:hAnsi="Times New Roman"/>
          <w:color w:val="000000"/>
          <w:sz w:val="24"/>
          <w:szCs w:val="24"/>
          <w:lang w:eastAsia="ru-RU"/>
        </w:rPr>
        <w:t xml:space="preserve"> СОШ» получают новейшие компьютеры и интерактивные комплексы, игровые комплексы, современную мебель, шахматное оборудование. </w:t>
      </w:r>
    </w:p>
    <w:p w:rsidR="00886786" w:rsidRPr="00E820D8" w:rsidRDefault="00886786" w:rsidP="004C4B79">
      <w:pPr>
        <w:shd w:val="clear" w:color="auto" w:fill="FFFFFF"/>
        <w:spacing w:after="0" w:line="240" w:lineRule="auto"/>
        <w:ind w:firstLine="709"/>
        <w:jc w:val="both"/>
        <w:rPr>
          <w:rFonts w:ascii="Times New Roman" w:hAnsi="Times New Roman"/>
          <w:color w:val="000000"/>
          <w:sz w:val="24"/>
          <w:szCs w:val="24"/>
          <w:lang w:eastAsia="ru-RU"/>
        </w:rPr>
      </w:pPr>
      <w:r w:rsidRPr="00E820D8">
        <w:rPr>
          <w:rFonts w:ascii="Times New Roman" w:hAnsi="Times New Roman"/>
          <w:color w:val="000000"/>
          <w:sz w:val="24"/>
          <w:szCs w:val="24"/>
          <w:lang w:eastAsia="ru-RU"/>
        </w:rPr>
        <w:t xml:space="preserve">Таким образом, в «Точках роста» нашего района  для обучающихся создаются условия для внедрения новых методов обучения и воспитания, образовательных технологий по предметным областям «Технология», «Информатика», «ОБЖ» и программ дополнительного образования по IT-технологиям с оснащением 3D-принтерами, </w:t>
      </w:r>
      <w:proofErr w:type="spellStart"/>
      <w:r w:rsidRPr="00E820D8">
        <w:rPr>
          <w:rFonts w:ascii="Times New Roman" w:hAnsi="Times New Roman"/>
          <w:color w:val="000000"/>
          <w:sz w:val="24"/>
          <w:szCs w:val="24"/>
          <w:lang w:eastAsia="ru-RU"/>
        </w:rPr>
        <w:t>квадрокоптерами</w:t>
      </w:r>
      <w:proofErr w:type="spellEnd"/>
      <w:r w:rsidRPr="00E820D8">
        <w:rPr>
          <w:rFonts w:ascii="Times New Roman" w:hAnsi="Times New Roman"/>
          <w:color w:val="000000"/>
          <w:sz w:val="24"/>
          <w:szCs w:val="24"/>
          <w:lang w:eastAsia="ru-RU"/>
        </w:rPr>
        <w:t xml:space="preserve"> и другими оборудованиями с формированием таких новых компетенций, как 3D-моделирование, </w:t>
      </w:r>
      <w:proofErr w:type="spellStart"/>
      <w:r w:rsidRPr="00E820D8">
        <w:rPr>
          <w:rFonts w:ascii="Times New Roman" w:hAnsi="Times New Roman"/>
          <w:color w:val="000000"/>
          <w:sz w:val="24"/>
          <w:szCs w:val="24"/>
          <w:lang w:eastAsia="ru-RU"/>
        </w:rPr>
        <w:t>прототипирование</w:t>
      </w:r>
      <w:proofErr w:type="spellEnd"/>
      <w:r w:rsidRPr="00E820D8">
        <w:rPr>
          <w:rFonts w:ascii="Times New Roman" w:hAnsi="Times New Roman"/>
          <w:color w:val="000000"/>
          <w:sz w:val="24"/>
          <w:szCs w:val="24"/>
          <w:lang w:eastAsia="ru-RU"/>
        </w:rPr>
        <w:t>, к</w:t>
      </w:r>
      <w:r w:rsidR="00B07814" w:rsidRPr="00E820D8">
        <w:rPr>
          <w:rFonts w:ascii="Times New Roman" w:hAnsi="Times New Roman"/>
          <w:color w:val="000000"/>
          <w:sz w:val="24"/>
          <w:szCs w:val="24"/>
          <w:lang w:eastAsia="ru-RU"/>
        </w:rPr>
        <w:t xml:space="preserve">омпьютерное черчение, </w:t>
      </w:r>
      <w:r w:rsidR="00B07814" w:rsidRPr="00E820D8">
        <w:rPr>
          <w:rFonts w:ascii="Times New Roman" w:hAnsi="Times New Roman"/>
          <w:color w:val="000000"/>
          <w:sz w:val="24"/>
          <w:szCs w:val="24"/>
          <w:lang w:eastAsia="ru-RU"/>
        </w:rPr>
        <w:lastRenderedPageBreak/>
        <w:t>технология</w:t>
      </w:r>
      <w:r w:rsidRPr="00E820D8">
        <w:rPr>
          <w:rFonts w:ascii="Times New Roman" w:hAnsi="Times New Roman"/>
          <w:color w:val="000000"/>
          <w:sz w:val="24"/>
          <w:szCs w:val="24"/>
          <w:lang w:eastAsia="ru-RU"/>
        </w:rPr>
        <w:t xml:space="preserve"> цифрово</w:t>
      </w:r>
      <w:r w:rsidR="00B07814" w:rsidRPr="00E820D8">
        <w:rPr>
          <w:rFonts w:ascii="Times New Roman" w:hAnsi="Times New Roman"/>
          <w:color w:val="000000"/>
          <w:sz w:val="24"/>
          <w:szCs w:val="24"/>
          <w:lang w:eastAsia="ru-RU"/>
        </w:rPr>
        <w:t xml:space="preserve">го пространства, </w:t>
      </w:r>
      <w:proofErr w:type="spellStart"/>
      <w:r w:rsidR="00B07814" w:rsidRPr="00E820D8">
        <w:rPr>
          <w:rFonts w:ascii="Times New Roman" w:hAnsi="Times New Roman"/>
          <w:color w:val="000000"/>
          <w:sz w:val="24"/>
          <w:szCs w:val="24"/>
          <w:lang w:eastAsia="ru-RU"/>
        </w:rPr>
        <w:t>медиатворчество</w:t>
      </w:r>
      <w:proofErr w:type="spellEnd"/>
      <w:r w:rsidR="00B07814" w:rsidRPr="00E820D8">
        <w:rPr>
          <w:rFonts w:ascii="Times New Roman" w:hAnsi="Times New Roman"/>
          <w:color w:val="000000"/>
          <w:sz w:val="24"/>
          <w:szCs w:val="24"/>
          <w:lang w:eastAsia="ru-RU"/>
        </w:rPr>
        <w:t xml:space="preserve">, шахматное образование, проектная </w:t>
      </w:r>
      <w:r w:rsidRPr="00E820D8">
        <w:rPr>
          <w:rFonts w:ascii="Times New Roman" w:hAnsi="Times New Roman"/>
          <w:color w:val="000000"/>
          <w:sz w:val="24"/>
          <w:szCs w:val="24"/>
          <w:lang w:eastAsia="ru-RU"/>
        </w:rPr>
        <w:t xml:space="preserve"> и </w:t>
      </w:r>
      <w:r w:rsidR="00B07814" w:rsidRPr="00E820D8">
        <w:rPr>
          <w:rFonts w:ascii="Times New Roman" w:hAnsi="Times New Roman"/>
          <w:color w:val="000000"/>
          <w:sz w:val="24"/>
          <w:szCs w:val="24"/>
          <w:lang w:eastAsia="ru-RU"/>
        </w:rPr>
        <w:t>внеурочная  деятельность</w:t>
      </w:r>
      <w:r w:rsidRPr="00E820D8">
        <w:rPr>
          <w:rFonts w:ascii="Times New Roman" w:hAnsi="Times New Roman"/>
          <w:color w:val="000000"/>
          <w:sz w:val="24"/>
          <w:szCs w:val="24"/>
          <w:lang w:eastAsia="ru-RU"/>
        </w:rPr>
        <w:t>, а также социокультурные мероприятия.</w:t>
      </w:r>
    </w:p>
    <w:p w:rsidR="00886786" w:rsidRPr="00E820D8" w:rsidRDefault="00886786" w:rsidP="004C4B79">
      <w:pPr>
        <w:shd w:val="clear" w:color="auto" w:fill="FFFFFF"/>
        <w:spacing w:after="0" w:line="240" w:lineRule="auto"/>
        <w:ind w:firstLine="709"/>
        <w:jc w:val="both"/>
        <w:rPr>
          <w:rFonts w:ascii="Times New Roman" w:hAnsi="Times New Roman"/>
          <w:color w:val="333333"/>
          <w:sz w:val="24"/>
          <w:szCs w:val="24"/>
          <w:lang w:eastAsia="ru-RU"/>
        </w:rPr>
      </w:pPr>
      <w:r w:rsidRPr="00E820D8">
        <w:rPr>
          <w:rFonts w:ascii="Times New Roman" w:hAnsi="Times New Roman"/>
          <w:color w:val="000000"/>
          <w:sz w:val="24"/>
          <w:szCs w:val="24"/>
          <w:shd w:val="clear" w:color="auto" w:fill="FFFFFF"/>
        </w:rPr>
        <w:t xml:space="preserve">Компьютеризация школ без внедрения системы электронного образования не эффективна. </w:t>
      </w:r>
      <w:r w:rsidRPr="00E820D8">
        <w:rPr>
          <w:rFonts w:ascii="Times New Roman" w:hAnsi="Times New Roman"/>
          <w:color w:val="000000"/>
          <w:sz w:val="24"/>
          <w:szCs w:val="24"/>
          <w:lang w:eastAsia="ru-RU"/>
        </w:rPr>
        <w:t xml:space="preserve">26 учителей и педагогов района прошли двухэтапное повышение квалификации на базе Фонда новых форм развития образования, а также КПК по предметной области «Технологии» (г. Иркутск), которым предстоит работать с новым оборудованием «Точки роста». На данный момент школы получают поэтапно оборудование и работают над установкой.  Приобретение новейшего оборудования для школ - не самоцель, а одно из средств обновления содержания образования. </w:t>
      </w:r>
    </w:p>
    <w:p w:rsidR="00886786" w:rsidRPr="00E820D8" w:rsidRDefault="00B047D2" w:rsidP="004C4B79">
      <w:pPr>
        <w:spacing w:after="0" w:line="240" w:lineRule="auto"/>
        <w:ind w:firstLine="708"/>
        <w:jc w:val="both"/>
        <w:rPr>
          <w:rFonts w:ascii="Times New Roman" w:hAnsi="Times New Roman"/>
          <w:bCs/>
          <w:sz w:val="24"/>
          <w:szCs w:val="24"/>
        </w:rPr>
      </w:pPr>
      <w:r>
        <w:rPr>
          <w:rFonts w:ascii="Times New Roman" w:hAnsi="Times New Roman"/>
          <w:bCs/>
          <w:color w:val="000000"/>
          <w:sz w:val="24"/>
          <w:szCs w:val="24"/>
        </w:rPr>
        <w:t>Наряду с прохождением</w:t>
      </w:r>
      <w:r w:rsidR="00886786" w:rsidRPr="00E820D8">
        <w:rPr>
          <w:rFonts w:ascii="Times New Roman" w:hAnsi="Times New Roman"/>
          <w:bCs/>
          <w:color w:val="000000"/>
          <w:sz w:val="24"/>
          <w:szCs w:val="24"/>
        </w:rPr>
        <w:t xml:space="preserve"> курсов в рамках проекта «Точки роста» традиционно в общеобразовательных организациях муниципального района «Дульдургинский район» систематически проводятся работы по совершенствованию </w:t>
      </w:r>
      <w:r w:rsidR="00886786" w:rsidRPr="00E820D8">
        <w:rPr>
          <w:rFonts w:ascii="Times New Roman" w:hAnsi="Times New Roman"/>
          <w:bCs/>
          <w:i/>
          <w:color w:val="000000"/>
          <w:sz w:val="24"/>
          <w:szCs w:val="24"/>
        </w:rPr>
        <w:t xml:space="preserve">учебно-методической работы </w:t>
      </w:r>
      <w:r w:rsidR="003836B0" w:rsidRPr="00E820D8">
        <w:rPr>
          <w:rFonts w:ascii="Times New Roman" w:hAnsi="Times New Roman"/>
          <w:bCs/>
          <w:i/>
          <w:color w:val="000000"/>
          <w:sz w:val="24"/>
          <w:szCs w:val="24"/>
        </w:rPr>
        <w:t xml:space="preserve"> </w:t>
      </w:r>
      <w:r w:rsidR="00886786" w:rsidRPr="00E820D8">
        <w:rPr>
          <w:rFonts w:ascii="Times New Roman" w:hAnsi="Times New Roman"/>
          <w:bCs/>
          <w:color w:val="000000"/>
          <w:sz w:val="24"/>
          <w:szCs w:val="24"/>
        </w:rPr>
        <w:t>в соответствии с новыми Федеральными государственными стандартами НОО, ООО, СОО, с</w:t>
      </w:r>
      <w:r w:rsidR="00886786" w:rsidRPr="00E820D8">
        <w:rPr>
          <w:rFonts w:ascii="Times New Roman" w:hAnsi="Times New Roman"/>
          <w:bCs/>
          <w:i/>
          <w:color w:val="000000"/>
          <w:sz w:val="24"/>
          <w:szCs w:val="24"/>
        </w:rPr>
        <w:t xml:space="preserve"> </w:t>
      </w:r>
      <w:r w:rsidR="00886786" w:rsidRPr="00E820D8">
        <w:rPr>
          <w:rFonts w:ascii="Times New Roman" w:hAnsi="Times New Roman"/>
          <w:bCs/>
          <w:color w:val="000000"/>
          <w:sz w:val="24"/>
          <w:szCs w:val="24"/>
        </w:rPr>
        <w:t>введением и поэтапной реализацией профессионального  стандарта педагога и национальной системы учительского роста (НСУР), с новыми Концепциями преподавания предметов</w:t>
      </w:r>
      <w:r w:rsidR="00886786" w:rsidRPr="00E820D8">
        <w:rPr>
          <w:rFonts w:ascii="Times New Roman" w:hAnsi="Times New Roman"/>
          <w:bCs/>
          <w:i/>
          <w:color w:val="000000"/>
          <w:sz w:val="24"/>
          <w:szCs w:val="24"/>
        </w:rPr>
        <w:t>.</w:t>
      </w:r>
      <w:r w:rsidR="001F40E6">
        <w:rPr>
          <w:rFonts w:ascii="Times New Roman" w:hAnsi="Times New Roman"/>
          <w:bCs/>
          <w:color w:val="000000"/>
          <w:sz w:val="24"/>
          <w:szCs w:val="24"/>
        </w:rPr>
        <w:t xml:space="preserve"> Например,</w:t>
      </w:r>
      <w:r w:rsidR="00886786" w:rsidRPr="00E820D8">
        <w:rPr>
          <w:rFonts w:ascii="Times New Roman" w:hAnsi="Times New Roman"/>
          <w:bCs/>
          <w:color w:val="000000"/>
          <w:sz w:val="24"/>
          <w:szCs w:val="24"/>
        </w:rPr>
        <w:t xml:space="preserve"> В МБОУ «Дульдургинская средняя общеобразовательная школа» </w:t>
      </w:r>
      <w:r w:rsidR="00886786" w:rsidRPr="00E820D8">
        <w:rPr>
          <w:rFonts w:ascii="Times New Roman" w:hAnsi="Times New Roman"/>
          <w:bCs/>
          <w:sz w:val="24"/>
          <w:szCs w:val="24"/>
        </w:rPr>
        <w:t xml:space="preserve">для дальнейшего совершенствования </w:t>
      </w:r>
      <w:r w:rsidR="001F40E6">
        <w:rPr>
          <w:rFonts w:ascii="Times New Roman" w:hAnsi="Times New Roman"/>
          <w:bCs/>
          <w:sz w:val="24"/>
          <w:szCs w:val="24"/>
        </w:rPr>
        <w:t xml:space="preserve">профессиональных компетенций </w:t>
      </w:r>
      <w:r w:rsidR="00886786" w:rsidRPr="00E820D8">
        <w:rPr>
          <w:rFonts w:ascii="Times New Roman" w:hAnsi="Times New Roman"/>
          <w:bCs/>
          <w:sz w:val="24"/>
          <w:szCs w:val="24"/>
        </w:rPr>
        <w:t xml:space="preserve"> педагога создаются следующие условия: работа над теоретическими материалами в методических объединениях (МО), Центрах, на семинарах; </w:t>
      </w:r>
      <w:proofErr w:type="spellStart"/>
      <w:r w:rsidR="00886786" w:rsidRPr="00E820D8">
        <w:rPr>
          <w:rFonts w:ascii="Times New Roman" w:hAnsi="Times New Roman"/>
          <w:bCs/>
          <w:sz w:val="24"/>
          <w:szCs w:val="24"/>
        </w:rPr>
        <w:t>практикоориентированные</w:t>
      </w:r>
      <w:proofErr w:type="spellEnd"/>
      <w:r w:rsidR="00886786" w:rsidRPr="00E820D8">
        <w:rPr>
          <w:rFonts w:ascii="Times New Roman" w:hAnsi="Times New Roman"/>
          <w:bCs/>
          <w:sz w:val="24"/>
          <w:szCs w:val="24"/>
        </w:rPr>
        <w:t xml:space="preserve"> «погружения», посещение открытых уроков, проведение уроков, мастер-классов; обобщение опыта работы </w:t>
      </w:r>
      <w:r w:rsidR="003836B0" w:rsidRPr="00E820D8">
        <w:rPr>
          <w:rFonts w:ascii="Times New Roman" w:hAnsi="Times New Roman"/>
          <w:bCs/>
          <w:sz w:val="24"/>
          <w:szCs w:val="24"/>
        </w:rPr>
        <w:t xml:space="preserve">и представление на конкурсах,  НПК и </w:t>
      </w:r>
      <w:proofErr w:type="spellStart"/>
      <w:r w:rsidR="003836B0" w:rsidRPr="00E820D8">
        <w:rPr>
          <w:rFonts w:ascii="Times New Roman" w:hAnsi="Times New Roman"/>
          <w:bCs/>
          <w:sz w:val="24"/>
          <w:szCs w:val="24"/>
        </w:rPr>
        <w:t>тд</w:t>
      </w:r>
      <w:proofErr w:type="spellEnd"/>
      <w:r w:rsidR="00886786" w:rsidRPr="00E820D8">
        <w:rPr>
          <w:rFonts w:ascii="Times New Roman" w:hAnsi="Times New Roman"/>
          <w:bCs/>
          <w:sz w:val="24"/>
          <w:szCs w:val="24"/>
        </w:rPr>
        <w:t>.</w:t>
      </w:r>
      <w:r w:rsidR="00886786" w:rsidRPr="00E820D8">
        <w:rPr>
          <w:rFonts w:ascii="Times New Roman" w:hAnsi="Times New Roman"/>
          <w:sz w:val="24"/>
          <w:szCs w:val="24"/>
        </w:rPr>
        <w:t xml:space="preserve">  Наиболее значимыми для педагогов стали  семинары:</w:t>
      </w:r>
      <w:r w:rsidR="00886786" w:rsidRPr="00E820D8">
        <w:rPr>
          <w:rFonts w:ascii="Times New Roman" w:hAnsi="Times New Roman"/>
          <w:sz w:val="24"/>
          <w:szCs w:val="24"/>
          <w:lang w:eastAsia="ru-RU"/>
        </w:rPr>
        <w:t xml:space="preserve"> «Фонд оценочных сре</w:t>
      </w:r>
      <w:r w:rsidR="00886786" w:rsidRPr="00E820D8">
        <w:rPr>
          <w:rFonts w:ascii="Times New Roman" w:hAnsi="Times New Roman"/>
          <w:sz w:val="24"/>
          <w:szCs w:val="24"/>
        </w:rPr>
        <w:t xml:space="preserve">дств. </w:t>
      </w:r>
      <w:r w:rsidR="00886786" w:rsidRPr="00E820D8">
        <w:rPr>
          <w:rFonts w:ascii="Times New Roman" w:hAnsi="Times New Roman"/>
          <w:sz w:val="24"/>
          <w:szCs w:val="24"/>
          <w:lang w:eastAsia="ru-RU"/>
        </w:rPr>
        <w:t>Методические рекомендации к организации оценочной деятельности, к оценочным средствам в условиях введения ФГОС, процессу формирования фондов оценочных средств по математике»,</w:t>
      </w:r>
      <w:r w:rsidR="00886786" w:rsidRPr="00E820D8">
        <w:rPr>
          <w:rFonts w:ascii="Times New Roman" w:hAnsi="Times New Roman"/>
          <w:sz w:val="24"/>
          <w:szCs w:val="24"/>
        </w:rPr>
        <w:t xml:space="preserve"> «Система внешней оценки как условие достижени</w:t>
      </w:r>
      <w:r w:rsidR="001F40E6">
        <w:rPr>
          <w:rFonts w:ascii="Times New Roman" w:hAnsi="Times New Roman"/>
          <w:sz w:val="24"/>
          <w:szCs w:val="24"/>
        </w:rPr>
        <w:t>я</w:t>
      </w:r>
      <w:r w:rsidR="003836B0" w:rsidRPr="00E820D8">
        <w:rPr>
          <w:rFonts w:ascii="Times New Roman" w:hAnsi="Times New Roman"/>
          <w:sz w:val="24"/>
          <w:szCs w:val="24"/>
        </w:rPr>
        <w:t xml:space="preserve"> нового качества образования»  </w:t>
      </w:r>
      <w:r w:rsidR="00886786" w:rsidRPr="00E820D8">
        <w:rPr>
          <w:rFonts w:ascii="Times New Roman" w:hAnsi="Times New Roman"/>
          <w:sz w:val="24"/>
          <w:szCs w:val="24"/>
        </w:rPr>
        <w:t>д</w:t>
      </w:r>
      <w:r w:rsidR="003836B0" w:rsidRPr="00E820D8">
        <w:rPr>
          <w:rFonts w:ascii="Times New Roman" w:hAnsi="Times New Roman"/>
          <w:sz w:val="24"/>
          <w:szCs w:val="24"/>
        </w:rPr>
        <w:t>ля заместителей директоров школ</w:t>
      </w:r>
      <w:r w:rsidR="00886786" w:rsidRPr="00E820D8">
        <w:rPr>
          <w:rFonts w:ascii="Times New Roman" w:hAnsi="Times New Roman"/>
          <w:sz w:val="24"/>
          <w:szCs w:val="24"/>
        </w:rPr>
        <w:t>, «</w:t>
      </w:r>
      <w:r w:rsidR="00886786" w:rsidRPr="00E820D8">
        <w:rPr>
          <w:rFonts w:ascii="Times New Roman" w:hAnsi="Times New Roman"/>
          <w:sz w:val="24"/>
          <w:szCs w:val="24"/>
          <w:shd w:val="clear" w:color="auto" w:fill="FFFFFF"/>
        </w:rPr>
        <w:t>Изменение содержания и технологий преподавания учебных предметов в условиях  новых Концепций  преподавания учебных предметов».</w:t>
      </w:r>
    </w:p>
    <w:p w:rsidR="00886786" w:rsidRPr="00E820D8" w:rsidRDefault="005A3225" w:rsidP="004C4B79">
      <w:pPr>
        <w:spacing w:after="0" w:line="240" w:lineRule="auto"/>
        <w:ind w:firstLine="708"/>
        <w:jc w:val="both"/>
        <w:rPr>
          <w:rFonts w:ascii="Times New Roman" w:hAnsi="Times New Roman"/>
          <w:sz w:val="24"/>
          <w:szCs w:val="24"/>
        </w:rPr>
      </w:pPr>
      <w:r>
        <w:rPr>
          <w:rFonts w:ascii="Times New Roman" w:hAnsi="Times New Roman"/>
          <w:bCs/>
          <w:sz w:val="24"/>
          <w:szCs w:val="24"/>
        </w:rPr>
        <w:t>Учителя</w:t>
      </w:r>
      <w:r w:rsidR="00886786" w:rsidRPr="00E820D8">
        <w:rPr>
          <w:rFonts w:ascii="Times New Roman" w:hAnsi="Times New Roman"/>
          <w:bCs/>
          <w:sz w:val="24"/>
          <w:szCs w:val="24"/>
        </w:rPr>
        <w:t xml:space="preserve"> </w:t>
      </w:r>
      <w:r w:rsidR="005B0306" w:rsidRPr="00E820D8">
        <w:rPr>
          <w:rFonts w:ascii="Times New Roman" w:hAnsi="Times New Roman"/>
          <w:bCs/>
          <w:color w:val="000000"/>
          <w:sz w:val="24"/>
          <w:szCs w:val="24"/>
        </w:rPr>
        <w:t xml:space="preserve"> центра</w:t>
      </w:r>
      <w:r w:rsidR="00886786" w:rsidRPr="00E820D8">
        <w:rPr>
          <w:rFonts w:ascii="Times New Roman" w:hAnsi="Times New Roman"/>
          <w:bCs/>
          <w:color w:val="000000"/>
          <w:sz w:val="24"/>
          <w:szCs w:val="24"/>
        </w:rPr>
        <w:t xml:space="preserve"> гу</w:t>
      </w:r>
      <w:r w:rsidR="001F40E6">
        <w:rPr>
          <w:rFonts w:ascii="Times New Roman" w:hAnsi="Times New Roman"/>
          <w:bCs/>
          <w:color w:val="000000"/>
          <w:sz w:val="24"/>
          <w:szCs w:val="24"/>
        </w:rPr>
        <w:t xml:space="preserve">манитарных наук работают над темой </w:t>
      </w:r>
      <w:r w:rsidR="00886786" w:rsidRPr="00E820D8">
        <w:rPr>
          <w:rFonts w:ascii="Times New Roman" w:hAnsi="Times New Roman"/>
          <w:bCs/>
          <w:color w:val="000000"/>
          <w:sz w:val="24"/>
          <w:szCs w:val="24"/>
        </w:rPr>
        <w:t>«</w:t>
      </w:r>
      <w:r w:rsidR="00886786" w:rsidRPr="00E820D8">
        <w:rPr>
          <w:rFonts w:ascii="Times New Roman" w:hAnsi="Times New Roman"/>
          <w:sz w:val="24"/>
          <w:szCs w:val="24"/>
        </w:rPr>
        <w:t xml:space="preserve">Совершенствование методической системы преподавания предметов гуманитарного цикла и уровня педагогического мастерства педагогов». Для выполнения поставленной цели проводится системная работа по  внедрению в практику современных и эффективных технологий с использованием метапредметного подхода в преподавании предметов гуманитарного цикла; систематический обмен опытом работы  по теме «Применение современных педагогических технологий в процессе обучения истории, обществознания, права, русского языка, английского языка», </w:t>
      </w:r>
      <w:r w:rsidR="003836B0" w:rsidRPr="00E820D8">
        <w:rPr>
          <w:rFonts w:ascii="Times New Roman" w:hAnsi="Times New Roman"/>
          <w:sz w:val="24"/>
          <w:szCs w:val="24"/>
        </w:rPr>
        <w:t xml:space="preserve"> </w:t>
      </w:r>
      <w:r w:rsidR="00886786" w:rsidRPr="00E820D8">
        <w:rPr>
          <w:rFonts w:ascii="Times New Roman" w:hAnsi="Times New Roman"/>
          <w:sz w:val="24"/>
          <w:szCs w:val="24"/>
        </w:rPr>
        <w:t xml:space="preserve">формированию </w:t>
      </w:r>
      <w:r w:rsidR="003836B0" w:rsidRPr="00E820D8">
        <w:rPr>
          <w:rFonts w:ascii="Times New Roman" w:hAnsi="Times New Roman"/>
          <w:sz w:val="24"/>
          <w:szCs w:val="24"/>
        </w:rPr>
        <w:t>универсальных учебных действий</w:t>
      </w:r>
      <w:r w:rsidR="00886786" w:rsidRPr="00E820D8">
        <w:rPr>
          <w:rFonts w:ascii="Times New Roman" w:hAnsi="Times New Roman"/>
          <w:sz w:val="24"/>
          <w:szCs w:val="24"/>
        </w:rPr>
        <w:t>. Ведется внеклассная работа с целью развития познавательны</w:t>
      </w:r>
      <w:r w:rsidR="00402B53">
        <w:rPr>
          <w:rFonts w:ascii="Times New Roman" w:hAnsi="Times New Roman"/>
          <w:sz w:val="24"/>
          <w:szCs w:val="24"/>
        </w:rPr>
        <w:t>х интересов учащихся, углубления</w:t>
      </w:r>
      <w:r w:rsidR="00886786" w:rsidRPr="00E820D8">
        <w:rPr>
          <w:rFonts w:ascii="Times New Roman" w:hAnsi="Times New Roman"/>
          <w:sz w:val="24"/>
          <w:szCs w:val="24"/>
        </w:rPr>
        <w:t xml:space="preserve"> знаний по предметам</w:t>
      </w:r>
      <w:r w:rsidR="00402B53">
        <w:rPr>
          <w:rFonts w:ascii="Times New Roman" w:hAnsi="Times New Roman"/>
          <w:sz w:val="24"/>
          <w:szCs w:val="24"/>
        </w:rPr>
        <w:t xml:space="preserve"> гуманитарного цикла, приобщения</w:t>
      </w:r>
      <w:r w:rsidR="00886786" w:rsidRPr="00E820D8">
        <w:rPr>
          <w:rFonts w:ascii="Times New Roman" w:hAnsi="Times New Roman"/>
          <w:sz w:val="24"/>
          <w:szCs w:val="24"/>
        </w:rPr>
        <w:t xml:space="preserve"> учащихся к науке через </w:t>
      </w:r>
      <w:proofErr w:type="spellStart"/>
      <w:r w:rsidR="00886786" w:rsidRPr="00E820D8">
        <w:rPr>
          <w:rFonts w:ascii="Times New Roman" w:hAnsi="Times New Roman"/>
          <w:sz w:val="24"/>
          <w:szCs w:val="24"/>
        </w:rPr>
        <w:t>внеучебные</w:t>
      </w:r>
      <w:proofErr w:type="spellEnd"/>
      <w:r w:rsidR="00886786" w:rsidRPr="00E820D8">
        <w:rPr>
          <w:rFonts w:ascii="Times New Roman" w:hAnsi="Times New Roman"/>
          <w:sz w:val="24"/>
          <w:szCs w:val="24"/>
        </w:rPr>
        <w:t xml:space="preserve"> занятия.                    </w:t>
      </w:r>
    </w:p>
    <w:p w:rsidR="00886786" w:rsidRPr="00E820D8" w:rsidRDefault="00886786" w:rsidP="004C4B79">
      <w:pPr>
        <w:spacing w:after="0" w:line="240" w:lineRule="auto"/>
        <w:ind w:firstLine="708"/>
        <w:jc w:val="both"/>
        <w:rPr>
          <w:rFonts w:ascii="Times New Roman" w:hAnsi="Times New Roman"/>
          <w:sz w:val="24"/>
          <w:szCs w:val="24"/>
        </w:rPr>
      </w:pPr>
      <w:r w:rsidRPr="00E820D8">
        <w:rPr>
          <w:rFonts w:ascii="Times New Roman" w:hAnsi="Times New Roman"/>
          <w:sz w:val="24"/>
          <w:szCs w:val="24"/>
        </w:rPr>
        <w:t>Для ус</w:t>
      </w:r>
      <w:r w:rsidR="001F40E6">
        <w:rPr>
          <w:rFonts w:ascii="Times New Roman" w:hAnsi="Times New Roman"/>
          <w:sz w:val="24"/>
          <w:szCs w:val="24"/>
        </w:rPr>
        <w:t>пешной</w:t>
      </w:r>
      <w:r w:rsidRPr="00E820D8">
        <w:rPr>
          <w:rFonts w:ascii="Times New Roman" w:hAnsi="Times New Roman"/>
          <w:sz w:val="24"/>
          <w:szCs w:val="24"/>
        </w:rPr>
        <w:t xml:space="preserve"> реализации нацпроекта «Современная школа» создаются оптимальные условия для повышения качества, доступности образования, реализации индивидуальных возможностей и потребностей учащихся по предметам </w:t>
      </w:r>
      <w:r w:rsidRPr="00E820D8">
        <w:rPr>
          <w:rFonts w:ascii="Times New Roman" w:hAnsi="Times New Roman"/>
          <w:color w:val="000000"/>
          <w:sz w:val="24"/>
          <w:szCs w:val="24"/>
          <w:lang w:eastAsia="ru-RU"/>
        </w:rPr>
        <w:t>«Технология», «Информатика», «ОБЖ»</w:t>
      </w:r>
      <w:r w:rsidRPr="00E820D8">
        <w:rPr>
          <w:rFonts w:ascii="Times New Roman" w:hAnsi="Times New Roman"/>
          <w:sz w:val="24"/>
          <w:szCs w:val="24"/>
        </w:rPr>
        <w:t>.</w:t>
      </w:r>
      <w:r w:rsidRPr="00E820D8">
        <w:rPr>
          <w:rFonts w:ascii="Times New Roman" w:hAnsi="Times New Roman"/>
          <w:color w:val="000000"/>
          <w:sz w:val="24"/>
          <w:szCs w:val="24"/>
          <w:shd w:val="clear" w:color="auto" w:fill="FFFFFF"/>
        </w:rPr>
        <w:t xml:space="preserve"> В целом уровень квалификации учителей </w:t>
      </w:r>
      <w:r w:rsidR="003836B0" w:rsidRPr="00E820D8">
        <w:rPr>
          <w:rFonts w:ascii="Times New Roman" w:hAnsi="Times New Roman"/>
          <w:color w:val="000000"/>
          <w:sz w:val="24"/>
          <w:szCs w:val="24"/>
          <w:shd w:val="clear" w:color="auto" w:fill="FFFFFF"/>
        </w:rPr>
        <w:t>в школе</w:t>
      </w:r>
      <w:r w:rsidR="001F40E6">
        <w:rPr>
          <w:rFonts w:ascii="Times New Roman" w:hAnsi="Times New Roman"/>
          <w:color w:val="000000"/>
          <w:sz w:val="24"/>
          <w:szCs w:val="24"/>
          <w:shd w:val="clear" w:color="auto" w:fill="FFFFFF"/>
        </w:rPr>
        <w:t xml:space="preserve"> следующий</w:t>
      </w:r>
      <w:r w:rsidRPr="00E820D8">
        <w:rPr>
          <w:rFonts w:ascii="Times New Roman" w:hAnsi="Times New Roman"/>
          <w:color w:val="000000"/>
          <w:sz w:val="24"/>
          <w:szCs w:val="24"/>
          <w:shd w:val="clear" w:color="auto" w:fill="FFFFFF"/>
        </w:rPr>
        <w:t xml:space="preserve">: </w:t>
      </w:r>
      <w:r w:rsidR="00424A7F">
        <w:rPr>
          <w:rFonts w:ascii="Times New Roman" w:hAnsi="Times New Roman"/>
          <w:color w:val="000000"/>
          <w:sz w:val="24"/>
          <w:szCs w:val="24"/>
          <w:shd w:val="clear" w:color="auto" w:fill="FFFFFF"/>
        </w:rPr>
        <w:t xml:space="preserve">с высшей категорией  - 26 %, первой </w:t>
      </w:r>
      <w:r w:rsidRPr="00E820D8">
        <w:rPr>
          <w:rFonts w:ascii="Times New Roman" w:hAnsi="Times New Roman"/>
          <w:color w:val="000000"/>
          <w:sz w:val="24"/>
          <w:szCs w:val="24"/>
          <w:shd w:val="clear" w:color="auto" w:fill="FFFFFF"/>
        </w:rPr>
        <w:t xml:space="preserve"> – 31 %. Разработка электронных образовательных ресурсов нового поколения приведёт к принципиальным изменениям результатов образования, расширению возможностей реализации индивидуальных образовательных программ. </w:t>
      </w:r>
      <w:r w:rsidRPr="00E820D8">
        <w:rPr>
          <w:rFonts w:ascii="Times New Roman" w:hAnsi="Times New Roman"/>
          <w:sz w:val="24"/>
          <w:szCs w:val="24"/>
        </w:rPr>
        <w:t xml:space="preserve"> Работа с одаренными детьми по  развитию творческого п</w:t>
      </w:r>
      <w:r w:rsidR="00D90FFB" w:rsidRPr="00E820D8">
        <w:rPr>
          <w:rFonts w:ascii="Times New Roman" w:hAnsi="Times New Roman"/>
          <w:sz w:val="24"/>
          <w:szCs w:val="24"/>
        </w:rPr>
        <w:t xml:space="preserve">отенциала обучающихся, </w:t>
      </w:r>
      <w:proofErr w:type="spellStart"/>
      <w:r w:rsidR="00D90FFB" w:rsidRPr="00E820D8">
        <w:rPr>
          <w:rFonts w:ascii="Times New Roman" w:hAnsi="Times New Roman"/>
          <w:sz w:val="24"/>
          <w:szCs w:val="24"/>
        </w:rPr>
        <w:t>поисково</w:t>
      </w:r>
      <w:proofErr w:type="spellEnd"/>
      <w:r w:rsidRPr="00E820D8">
        <w:rPr>
          <w:rFonts w:ascii="Times New Roman" w:hAnsi="Times New Roman"/>
          <w:sz w:val="24"/>
          <w:szCs w:val="24"/>
        </w:rPr>
        <w:t xml:space="preserve"> – исследовательской деятельности с учащимися</w:t>
      </w:r>
      <w:r w:rsidR="008216D4">
        <w:rPr>
          <w:rFonts w:ascii="Times New Roman" w:hAnsi="Times New Roman"/>
          <w:sz w:val="24"/>
          <w:szCs w:val="24"/>
        </w:rPr>
        <w:t xml:space="preserve"> </w:t>
      </w:r>
      <w:r w:rsidR="00D90FFB" w:rsidRPr="00E820D8">
        <w:rPr>
          <w:rFonts w:ascii="Times New Roman" w:hAnsi="Times New Roman"/>
          <w:sz w:val="24"/>
          <w:szCs w:val="24"/>
        </w:rPr>
        <w:t>рождае</w:t>
      </w:r>
      <w:r w:rsidRPr="00E820D8">
        <w:rPr>
          <w:rFonts w:ascii="Times New Roman" w:hAnsi="Times New Roman"/>
          <w:sz w:val="24"/>
          <w:szCs w:val="24"/>
        </w:rPr>
        <w:t>т стремление оправдать оказанное доверие, побе</w:t>
      </w:r>
      <w:r w:rsidR="00D90FFB" w:rsidRPr="00E820D8">
        <w:rPr>
          <w:rFonts w:ascii="Times New Roman" w:hAnsi="Times New Roman"/>
          <w:sz w:val="24"/>
          <w:szCs w:val="24"/>
        </w:rPr>
        <w:t>жда</w:t>
      </w:r>
      <w:r w:rsidRPr="00E820D8">
        <w:rPr>
          <w:rFonts w:ascii="Times New Roman" w:hAnsi="Times New Roman"/>
          <w:sz w:val="24"/>
          <w:szCs w:val="24"/>
        </w:rPr>
        <w:t>ть в научном соревновании, достичь успеха. Так, по военно-патриотическому воспитанию (предметная область «ОБЖ») с</w:t>
      </w:r>
      <w:r w:rsidRPr="00E820D8">
        <w:rPr>
          <w:rFonts w:ascii="Times New Roman" w:hAnsi="Times New Roman"/>
          <w:color w:val="000000"/>
          <w:sz w:val="24"/>
          <w:szCs w:val="24"/>
        </w:rPr>
        <w:t xml:space="preserve"> 20 по 23 июля 2019 года на базе ДООЦ «Чайка» прошел слет казачьей молодежи Забайкальского края в рамках Всероссийских военно-спортивных состязаний «Казачий сполох». Команда юных казачат Дульдургинского района в составе 12 учащихся стали </w:t>
      </w:r>
      <w:r w:rsidRPr="00E820D8">
        <w:rPr>
          <w:rFonts w:ascii="Times New Roman" w:hAnsi="Times New Roman"/>
          <w:color w:val="000000"/>
          <w:sz w:val="24"/>
          <w:szCs w:val="24"/>
        </w:rPr>
        <w:lastRenderedPageBreak/>
        <w:t>победителями. В октябре 2019 года МБОУ «Дульдургинская СОШ» представляет Забайкальский край в финале Всероссийских состязаний «Казачий сполох» в г. Анапа уже в 7-й раз.</w:t>
      </w:r>
    </w:p>
    <w:p w:rsidR="00886786" w:rsidRPr="00E820D8" w:rsidRDefault="00886786" w:rsidP="004C4B79">
      <w:pPr>
        <w:pStyle w:val="a4"/>
        <w:ind w:firstLine="708"/>
        <w:jc w:val="both"/>
      </w:pPr>
      <w:r w:rsidRPr="00E820D8">
        <w:t xml:space="preserve"> </w:t>
      </w:r>
      <w:r w:rsidR="008216D4">
        <w:t>Мероприятия, п</w:t>
      </w:r>
      <w:r w:rsidR="008216D4" w:rsidRPr="00E820D8">
        <w:t xml:space="preserve">роводимые центром естественных наук </w:t>
      </w:r>
      <w:r w:rsidRPr="00E820D8">
        <w:t>совместно с социальным партнером ФГ</w:t>
      </w:r>
      <w:r w:rsidR="008216D4">
        <w:t xml:space="preserve">БУ «Национальный парк </w:t>
      </w:r>
      <w:proofErr w:type="spellStart"/>
      <w:r w:rsidR="008216D4">
        <w:t>Алханай</w:t>
      </w:r>
      <w:proofErr w:type="spellEnd"/>
      <w:r w:rsidR="008216D4">
        <w:t>»:</w:t>
      </w:r>
      <w:r w:rsidRPr="00E820D8">
        <w:t xml:space="preserve"> «День птиц», «Марш парков», традиционный</w:t>
      </w:r>
      <w:r w:rsidR="00E91C5E" w:rsidRPr="00E820D8">
        <w:t xml:space="preserve"> </w:t>
      </w:r>
      <w:r w:rsidRPr="00E820D8">
        <w:t xml:space="preserve"> районный экологический слет, </w:t>
      </w:r>
      <w:r w:rsidRPr="00E820D8">
        <w:rPr>
          <w:color w:val="000000"/>
        </w:rPr>
        <w:t>экспедиция в «Национальный парк «</w:t>
      </w:r>
      <w:proofErr w:type="spellStart"/>
      <w:r w:rsidRPr="00E820D8">
        <w:rPr>
          <w:color w:val="000000"/>
        </w:rPr>
        <w:t>Алханай</w:t>
      </w:r>
      <w:proofErr w:type="spellEnd"/>
      <w:r w:rsidRPr="00E820D8">
        <w:rPr>
          <w:color w:val="000000"/>
        </w:rPr>
        <w:t>»</w:t>
      </w:r>
      <w:r w:rsidRPr="00E820D8">
        <w:t xml:space="preserve"> </w:t>
      </w:r>
      <w:r w:rsidR="008216D4">
        <w:t>-</w:t>
      </w:r>
      <w:r w:rsidRPr="00E820D8">
        <w:t xml:space="preserve"> </w:t>
      </w:r>
      <w:r w:rsidRPr="00E820D8">
        <w:rPr>
          <w:color w:val="000000"/>
        </w:rPr>
        <w:t>формируют новые компетенции</w:t>
      </w:r>
      <w:r w:rsidRPr="00E820D8">
        <w:t xml:space="preserve"> с применением оборудования по</w:t>
      </w:r>
      <w:r w:rsidRPr="00E820D8">
        <w:rPr>
          <w:color w:val="000000"/>
        </w:rPr>
        <w:t xml:space="preserve"> IT-технологиям, 3D-принтерами, </w:t>
      </w:r>
      <w:proofErr w:type="spellStart"/>
      <w:r w:rsidRPr="00E820D8">
        <w:rPr>
          <w:color w:val="000000"/>
        </w:rPr>
        <w:t>квадро</w:t>
      </w:r>
      <w:r w:rsidR="00E91C5E" w:rsidRPr="00E820D8">
        <w:rPr>
          <w:color w:val="000000"/>
        </w:rPr>
        <w:t>к</w:t>
      </w:r>
      <w:r w:rsidR="008216D4">
        <w:rPr>
          <w:color w:val="000000"/>
        </w:rPr>
        <w:t>оптерами</w:t>
      </w:r>
      <w:proofErr w:type="spellEnd"/>
      <w:r w:rsidR="008216D4">
        <w:rPr>
          <w:color w:val="000000"/>
        </w:rPr>
        <w:t xml:space="preserve">, </w:t>
      </w:r>
      <w:r w:rsidR="00E91C5E" w:rsidRPr="00E820D8">
        <w:rPr>
          <w:color w:val="000000"/>
        </w:rPr>
        <w:t xml:space="preserve">способствующими </w:t>
      </w:r>
      <w:r w:rsidRPr="00E820D8">
        <w:rPr>
          <w:color w:val="000000"/>
        </w:rPr>
        <w:t xml:space="preserve"> </w:t>
      </w:r>
      <w:r w:rsidR="00E91C5E" w:rsidRPr="00E820D8">
        <w:rPr>
          <w:color w:val="000000"/>
        </w:rPr>
        <w:t>обеспечению принципиально нового</w:t>
      </w:r>
      <w:r w:rsidRPr="00E820D8">
        <w:rPr>
          <w:color w:val="000000"/>
        </w:rPr>
        <w:t xml:space="preserve"> качеств</w:t>
      </w:r>
      <w:r w:rsidR="00E91C5E" w:rsidRPr="00E820D8">
        <w:rPr>
          <w:color w:val="000000"/>
        </w:rPr>
        <w:t>а</w:t>
      </w:r>
      <w:r w:rsidRPr="00E820D8">
        <w:rPr>
          <w:color w:val="000000"/>
        </w:rPr>
        <w:t xml:space="preserve"> образовательных услуг, </w:t>
      </w:r>
      <w:r w:rsidRPr="00E820D8">
        <w:t>а также возвращению туристических клубов</w:t>
      </w:r>
      <w:r w:rsidRPr="00E820D8">
        <w:rPr>
          <w:color w:val="000000"/>
        </w:rPr>
        <w:t>.</w:t>
      </w:r>
      <w:r w:rsidRPr="00E820D8">
        <w:rPr>
          <w:color w:val="000000"/>
          <w:shd w:val="clear" w:color="auto" w:fill="FFFFFF"/>
        </w:rPr>
        <w:t xml:space="preserve"> </w:t>
      </w:r>
    </w:p>
    <w:p w:rsidR="00886786" w:rsidRPr="00E820D8" w:rsidRDefault="00886786" w:rsidP="004C4B79">
      <w:pPr>
        <w:pStyle w:val="Default"/>
        <w:ind w:firstLine="708"/>
        <w:jc w:val="both"/>
      </w:pPr>
      <w:r w:rsidRPr="00E820D8">
        <w:t>В МБОУ «</w:t>
      </w:r>
      <w:proofErr w:type="spellStart"/>
      <w:r w:rsidRPr="00E820D8">
        <w:t>Алханайская</w:t>
      </w:r>
      <w:proofErr w:type="spellEnd"/>
      <w:r w:rsidRPr="00E820D8">
        <w:t xml:space="preserve"> СОШ» в целях содействия профессиональной и творческой самореализации педагогов и эффективной работы с одаренными детьми </w:t>
      </w:r>
      <w:r w:rsidR="006C3B1E" w:rsidRPr="00E820D8">
        <w:t>проведено</w:t>
      </w:r>
      <w:r w:rsidRPr="00E820D8">
        <w:t xml:space="preserve"> исследование «Готовность учителей к работе с одаренными детьми»</w:t>
      </w:r>
      <w:r w:rsidR="006C3B1E" w:rsidRPr="00E820D8">
        <w:t xml:space="preserve">, </w:t>
      </w:r>
      <w:r w:rsidRPr="00E820D8">
        <w:t xml:space="preserve"> направленное на выявление профессиональных трудностей педагогов в организации деятельности с одаренными учащимися. Исследование осуществлялось на основе утвержденного </w:t>
      </w:r>
      <w:r w:rsidR="006C3B1E" w:rsidRPr="00E820D8">
        <w:t xml:space="preserve">диагностического инструментария -  методики </w:t>
      </w:r>
      <w:r w:rsidRPr="00E820D8">
        <w:t xml:space="preserve"> </w:t>
      </w:r>
      <w:r w:rsidR="006C3B1E" w:rsidRPr="00E820D8">
        <w:t xml:space="preserve">Богоявленской Д.Б., </w:t>
      </w:r>
      <w:proofErr w:type="spellStart"/>
      <w:r w:rsidR="006C3B1E" w:rsidRPr="00E820D8">
        <w:t>Брушлинского</w:t>
      </w:r>
      <w:proofErr w:type="spellEnd"/>
      <w:r w:rsidR="006C3B1E" w:rsidRPr="00E820D8">
        <w:t xml:space="preserve"> А.В </w:t>
      </w:r>
      <w:r w:rsidRPr="00E820D8">
        <w:t>«Определение склонности педагога к работе с одаренными детьми». А также для оценки готовности педагогов</w:t>
      </w:r>
      <w:r w:rsidR="006C3B1E" w:rsidRPr="00E820D8">
        <w:t xml:space="preserve"> </w:t>
      </w:r>
      <w:r w:rsidRPr="00E820D8">
        <w:t xml:space="preserve"> работать с детьми, имеющими ограниченные возможности здоровья</w:t>
      </w:r>
      <w:r w:rsidR="006C3B1E" w:rsidRPr="00E820D8">
        <w:t>,</w:t>
      </w:r>
      <w:r w:rsidRPr="00E820D8">
        <w:t xml:space="preserve"> была </w:t>
      </w:r>
      <w:r w:rsidR="00E820D8" w:rsidRPr="00E820D8">
        <w:t>произведена оценка готовности по</w:t>
      </w:r>
      <w:r w:rsidR="00E820D8">
        <w:t xml:space="preserve"> трем показателям</w:t>
      </w:r>
      <w:r w:rsidRPr="00E820D8">
        <w:t>: информационная (</w:t>
      </w:r>
      <w:proofErr w:type="spellStart"/>
      <w:r w:rsidRPr="00E820D8">
        <w:t>знаниевая</w:t>
      </w:r>
      <w:proofErr w:type="spellEnd"/>
      <w:r w:rsidRPr="00E820D8">
        <w:t xml:space="preserve">) готовность, психологическая (личностная) готовность и профессиональная (деятельностная) готовность. В соответствии с выявленными потребностями педагогических работников систематически осуществляется внутриорганизационное (корпоративное) обучение. </w:t>
      </w:r>
    </w:p>
    <w:p w:rsidR="00886786" w:rsidRPr="00E820D8" w:rsidRDefault="006C3B1E" w:rsidP="004C4B79">
      <w:pPr>
        <w:shd w:val="clear" w:color="auto" w:fill="FFFFFF"/>
        <w:spacing w:after="0" w:line="240" w:lineRule="auto"/>
        <w:ind w:firstLine="709"/>
        <w:jc w:val="both"/>
        <w:rPr>
          <w:rFonts w:ascii="Times New Roman" w:hAnsi="Times New Roman"/>
          <w:sz w:val="24"/>
          <w:szCs w:val="24"/>
        </w:rPr>
      </w:pPr>
      <w:r w:rsidRPr="00E820D8">
        <w:rPr>
          <w:rFonts w:ascii="Times New Roman" w:hAnsi="Times New Roman"/>
          <w:sz w:val="24"/>
          <w:szCs w:val="24"/>
        </w:rPr>
        <w:t xml:space="preserve">В </w:t>
      </w:r>
      <w:r w:rsidR="00886786" w:rsidRPr="00E820D8">
        <w:rPr>
          <w:rFonts w:ascii="Times New Roman" w:hAnsi="Times New Roman"/>
          <w:sz w:val="24"/>
          <w:szCs w:val="24"/>
        </w:rPr>
        <w:t>МБОУ «</w:t>
      </w:r>
      <w:proofErr w:type="spellStart"/>
      <w:r w:rsidR="00886786" w:rsidRPr="00E820D8">
        <w:rPr>
          <w:rFonts w:ascii="Times New Roman" w:hAnsi="Times New Roman"/>
          <w:sz w:val="24"/>
          <w:szCs w:val="24"/>
        </w:rPr>
        <w:t>Узонская</w:t>
      </w:r>
      <w:proofErr w:type="spellEnd"/>
      <w:r w:rsidR="00886786" w:rsidRPr="00E820D8">
        <w:rPr>
          <w:rFonts w:ascii="Times New Roman" w:hAnsi="Times New Roman"/>
          <w:sz w:val="24"/>
          <w:szCs w:val="24"/>
        </w:rPr>
        <w:t xml:space="preserve"> СОШ» с целью</w:t>
      </w:r>
      <w:r w:rsidR="00886786" w:rsidRPr="00E820D8">
        <w:rPr>
          <w:rFonts w:ascii="Times New Roman" w:hAnsi="Times New Roman"/>
          <w:color w:val="333333"/>
          <w:sz w:val="24"/>
          <w:szCs w:val="24"/>
        </w:rPr>
        <w:t xml:space="preserve"> </w:t>
      </w:r>
      <w:r w:rsidR="00886786" w:rsidRPr="00E820D8">
        <w:rPr>
          <w:rFonts w:ascii="Times New Roman" w:hAnsi="Times New Roman"/>
          <w:sz w:val="24"/>
          <w:szCs w:val="24"/>
        </w:rPr>
        <w:t xml:space="preserve">совершенствования системы работы с педагогическими кадрами систематически проводится методическое и организационное сопровождение аттестации педагогических кадров. Уровень квалификации педагогов школы: высшая категория – 5 %; первая категория – 31 %; соответствие занимаемой должности – 54 %. Работа с одаренными детьми и способными учащимися, их поиск, выявление и развитие </w:t>
      </w:r>
      <w:r w:rsidRPr="00E820D8">
        <w:rPr>
          <w:rFonts w:ascii="Times New Roman" w:hAnsi="Times New Roman"/>
          <w:sz w:val="24"/>
          <w:szCs w:val="24"/>
        </w:rPr>
        <w:t xml:space="preserve">- </w:t>
      </w:r>
      <w:r w:rsidR="00886786" w:rsidRPr="00E820D8">
        <w:rPr>
          <w:rFonts w:ascii="Times New Roman" w:hAnsi="Times New Roman"/>
          <w:sz w:val="24"/>
          <w:szCs w:val="24"/>
        </w:rPr>
        <w:t xml:space="preserve">одна их важнейших аспектов деятельности школы. </w:t>
      </w:r>
    </w:p>
    <w:p w:rsidR="00886786" w:rsidRPr="00E820D8" w:rsidRDefault="00886786" w:rsidP="004C4B79">
      <w:pPr>
        <w:pStyle w:val="a9"/>
        <w:ind w:firstLine="708"/>
        <w:jc w:val="both"/>
        <w:rPr>
          <w:rFonts w:ascii="Times New Roman" w:hAnsi="Times New Roman"/>
          <w:sz w:val="24"/>
          <w:szCs w:val="24"/>
        </w:rPr>
      </w:pPr>
      <w:r w:rsidRPr="00E820D8">
        <w:rPr>
          <w:rFonts w:ascii="Times New Roman" w:hAnsi="Times New Roman"/>
          <w:sz w:val="24"/>
          <w:szCs w:val="24"/>
          <w:shd w:val="clear" w:color="auto" w:fill="FFFFFF"/>
        </w:rPr>
        <w:t xml:space="preserve">В МБОУ «Дульдургинская СОШ №2» в рамках дополнительного образования реализуется курс «Шахматы в школе» с 2 по 6 классы по 1 часу </w:t>
      </w:r>
      <w:r w:rsidR="001F77F5">
        <w:rPr>
          <w:rFonts w:ascii="Times New Roman" w:hAnsi="Times New Roman"/>
          <w:sz w:val="24"/>
          <w:szCs w:val="24"/>
          <w:shd w:val="clear" w:color="auto" w:fill="FFFFFF"/>
        </w:rPr>
        <w:t xml:space="preserve">в неделю </w:t>
      </w:r>
      <w:r w:rsidRPr="00E820D8">
        <w:rPr>
          <w:rFonts w:ascii="Times New Roman" w:hAnsi="Times New Roman"/>
          <w:sz w:val="24"/>
          <w:szCs w:val="24"/>
          <w:shd w:val="clear" w:color="auto" w:fill="FFFFFF"/>
        </w:rPr>
        <w:t xml:space="preserve">с целью создания условий для личностного и интеллектуального развития учащихся, формирования общей культуры и организации содержательного досуга посредством обучения игре в шахматы. Внедрение дополнительных программ по </w:t>
      </w:r>
      <w:r w:rsidRPr="00E820D8">
        <w:rPr>
          <w:rFonts w:ascii="Times New Roman" w:hAnsi="Times New Roman"/>
          <w:sz w:val="24"/>
          <w:szCs w:val="24"/>
          <w:shd w:val="clear" w:color="auto" w:fill="FFFFFF"/>
          <w:lang w:val="en-US"/>
        </w:rPr>
        <w:t>IT</w:t>
      </w:r>
      <w:r w:rsidRPr="00E820D8">
        <w:rPr>
          <w:rFonts w:ascii="Times New Roman" w:hAnsi="Times New Roman"/>
          <w:sz w:val="24"/>
          <w:szCs w:val="24"/>
          <w:shd w:val="clear" w:color="auto" w:fill="FFFFFF"/>
        </w:rPr>
        <w:t xml:space="preserve"> – технологиям будет способствовать усилению </w:t>
      </w:r>
      <w:r w:rsidRPr="00E820D8">
        <w:rPr>
          <w:rFonts w:ascii="Times New Roman" w:hAnsi="Times New Roman"/>
          <w:sz w:val="24"/>
          <w:szCs w:val="24"/>
          <w:lang w:eastAsia="ru-RU"/>
        </w:rPr>
        <w:t>создания условий для формирования и развития ключевых компетенций учащихся (коммуникативных, интеллектуальных, социальных);</w:t>
      </w:r>
      <w:r w:rsidRPr="00E820D8">
        <w:rPr>
          <w:rFonts w:ascii="Times New Roman" w:hAnsi="Times New Roman"/>
          <w:sz w:val="24"/>
          <w:szCs w:val="24"/>
          <w:shd w:val="clear" w:color="auto" w:fill="FFFFFF"/>
        </w:rPr>
        <w:t xml:space="preserve"> </w:t>
      </w:r>
      <w:r w:rsidRPr="00E820D8">
        <w:rPr>
          <w:rFonts w:ascii="Times New Roman" w:hAnsi="Times New Roman"/>
          <w:sz w:val="24"/>
          <w:szCs w:val="24"/>
          <w:lang w:eastAsia="ru-RU"/>
        </w:rPr>
        <w:t xml:space="preserve">формированию универсальных способов </w:t>
      </w:r>
      <w:proofErr w:type="spellStart"/>
      <w:r w:rsidRPr="00E820D8">
        <w:rPr>
          <w:rFonts w:ascii="Times New Roman" w:hAnsi="Times New Roman"/>
          <w:sz w:val="24"/>
          <w:szCs w:val="24"/>
          <w:lang w:eastAsia="ru-RU"/>
        </w:rPr>
        <w:t>мыследеятельности</w:t>
      </w:r>
      <w:proofErr w:type="spellEnd"/>
      <w:r w:rsidRPr="00E820D8">
        <w:rPr>
          <w:rFonts w:ascii="Times New Roman" w:hAnsi="Times New Roman"/>
          <w:sz w:val="24"/>
          <w:szCs w:val="24"/>
          <w:lang w:eastAsia="ru-RU"/>
        </w:rPr>
        <w:t xml:space="preserve"> (абстрактно-логического мышления, памяти, внимания, творческого воображения, умения производить логические операции), воспитывать потребность в здоровом образе жизни. Реализация данной программы осуществляется на основе общих методических принципов: развивающей деятельности; активной включенности каждого ребенка в игровое действие; доступности, последовательности и системности изложения программного материала.</w:t>
      </w:r>
      <w:r w:rsidRPr="00E820D8">
        <w:rPr>
          <w:rFonts w:ascii="Times New Roman" w:hAnsi="Times New Roman"/>
          <w:sz w:val="24"/>
          <w:szCs w:val="24"/>
          <w:shd w:val="clear" w:color="auto" w:fill="FFFFFF"/>
        </w:rPr>
        <w:t xml:space="preserve"> </w:t>
      </w:r>
      <w:r w:rsidRPr="00E820D8">
        <w:rPr>
          <w:rFonts w:ascii="Times New Roman" w:hAnsi="Times New Roman"/>
          <w:sz w:val="24"/>
          <w:szCs w:val="24"/>
          <w:lang w:eastAsia="ru-RU"/>
        </w:rPr>
        <w:t>Большое значение при изучении шахматного курса имеет специально организованная игровая деятельность детей на занятиях, использование приема обыгрывания учебных заданий, создания игровых ситуаций.</w:t>
      </w:r>
      <w:r w:rsidRPr="00E820D8">
        <w:rPr>
          <w:rFonts w:ascii="Times New Roman" w:hAnsi="Times New Roman"/>
          <w:sz w:val="24"/>
          <w:szCs w:val="24"/>
          <w:shd w:val="clear" w:color="auto" w:fill="FFFFFF"/>
        </w:rPr>
        <w:t xml:space="preserve"> </w:t>
      </w:r>
      <w:r w:rsidRPr="00E820D8">
        <w:rPr>
          <w:rFonts w:ascii="Times New Roman" w:hAnsi="Times New Roman"/>
          <w:sz w:val="24"/>
          <w:szCs w:val="24"/>
        </w:rPr>
        <w:t>Формируемые на занятиях  </w:t>
      </w:r>
      <w:r w:rsidR="001F77F5">
        <w:rPr>
          <w:rFonts w:ascii="Times New Roman" w:hAnsi="Times New Roman"/>
          <w:sz w:val="24"/>
          <w:szCs w:val="24"/>
        </w:rPr>
        <w:t xml:space="preserve">универсальные учебные действия: </w:t>
      </w:r>
      <w:r w:rsidRPr="00E820D8">
        <w:rPr>
          <w:rFonts w:ascii="Times New Roman" w:hAnsi="Times New Roman"/>
          <w:sz w:val="24"/>
          <w:szCs w:val="24"/>
        </w:rPr>
        <w:t xml:space="preserve">  </w:t>
      </w:r>
      <w:r w:rsidRPr="00E820D8">
        <w:rPr>
          <w:rFonts w:ascii="Times New Roman" w:hAnsi="Times New Roman"/>
          <w:i/>
          <w:sz w:val="24"/>
          <w:szCs w:val="24"/>
        </w:rPr>
        <w:t>Личностные</w:t>
      </w:r>
      <w:r w:rsidR="001F77F5" w:rsidRPr="001F77F5">
        <w:rPr>
          <w:rFonts w:ascii="Times New Roman" w:hAnsi="Times New Roman"/>
          <w:sz w:val="24"/>
          <w:szCs w:val="24"/>
        </w:rPr>
        <w:t xml:space="preserve"> </w:t>
      </w:r>
      <w:r w:rsidR="001F77F5" w:rsidRPr="00E820D8">
        <w:rPr>
          <w:rFonts w:ascii="Times New Roman" w:hAnsi="Times New Roman"/>
          <w:sz w:val="24"/>
          <w:szCs w:val="24"/>
        </w:rPr>
        <w:t>УУД</w:t>
      </w:r>
      <w:r w:rsidRPr="00E820D8">
        <w:rPr>
          <w:rFonts w:ascii="Times New Roman" w:hAnsi="Times New Roman"/>
          <w:i/>
          <w:sz w:val="24"/>
          <w:szCs w:val="24"/>
        </w:rPr>
        <w:t>:</w:t>
      </w:r>
      <w:r w:rsidRPr="00E820D8">
        <w:rPr>
          <w:rFonts w:ascii="Times New Roman" w:hAnsi="Times New Roman"/>
          <w:sz w:val="24"/>
          <w:szCs w:val="24"/>
        </w:rPr>
        <w:t xml:space="preserve">  формирование мотивации</w:t>
      </w:r>
      <w:r w:rsidR="001F77F5">
        <w:rPr>
          <w:rFonts w:ascii="Times New Roman" w:hAnsi="Times New Roman"/>
          <w:sz w:val="24"/>
          <w:szCs w:val="24"/>
        </w:rPr>
        <w:t xml:space="preserve"> к  занятиям</w:t>
      </w:r>
      <w:r w:rsidRPr="00E820D8">
        <w:rPr>
          <w:rFonts w:ascii="Times New Roman" w:hAnsi="Times New Roman"/>
          <w:sz w:val="24"/>
          <w:szCs w:val="24"/>
        </w:rPr>
        <w:t xml:space="preserve"> шахматами; уважения к сопернику</w:t>
      </w:r>
      <w:r w:rsidR="00E6001D" w:rsidRPr="00E820D8">
        <w:rPr>
          <w:rFonts w:ascii="Times New Roman" w:hAnsi="Times New Roman"/>
          <w:sz w:val="24"/>
          <w:szCs w:val="24"/>
        </w:rPr>
        <w:t xml:space="preserve">; стойкого интереса к организации </w:t>
      </w:r>
      <w:r w:rsidRPr="00E820D8">
        <w:rPr>
          <w:rFonts w:ascii="Times New Roman" w:hAnsi="Times New Roman"/>
          <w:sz w:val="24"/>
          <w:szCs w:val="24"/>
        </w:rPr>
        <w:t>собственного досуга.</w:t>
      </w:r>
    </w:p>
    <w:p w:rsidR="00886786" w:rsidRPr="00E820D8" w:rsidRDefault="00886786" w:rsidP="004C4B79">
      <w:pPr>
        <w:pStyle w:val="a9"/>
        <w:jc w:val="both"/>
        <w:rPr>
          <w:rFonts w:ascii="Times New Roman" w:hAnsi="Times New Roman"/>
          <w:sz w:val="24"/>
          <w:szCs w:val="24"/>
        </w:rPr>
      </w:pPr>
      <w:r w:rsidRPr="00E820D8">
        <w:rPr>
          <w:rFonts w:ascii="Times New Roman" w:hAnsi="Times New Roman"/>
          <w:i/>
          <w:sz w:val="24"/>
          <w:szCs w:val="24"/>
        </w:rPr>
        <w:t>Познавательные</w:t>
      </w:r>
      <w:r w:rsidR="001F77F5" w:rsidRPr="001F77F5">
        <w:rPr>
          <w:rFonts w:ascii="Times New Roman" w:hAnsi="Times New Roman"/>
          <w:sz w:val="24"/>
          <w:szCs w:val="24"/>
        </w:rPr>
        <w:t xml:space="preserve"> </w:t>
      </w:r>
      <w:r w:rsidR="001F77F5" w:rsidRPr="00E820D8">
        <w:rPr>
          <w:rFonts w:ascii="Times New Roman" w:hAnsi="Times New Roman"/>
          <w:sz w:val="24"/>
          <w:szCs w:val="24"/>
        </w:rPr>
        <w:t>УУД</w:t>
      </w:r>
      <w:r w:rsidRPr="00E820D8">
        <w:rPr>
          <w:rFonts w:ascii="Times New Roman" w:hAnsi="Times New Roman"/>
          <w:i/>
          <w:sz w:val="24"/>
          <w:szCs w:val="24"/>
        </w:rPr>
        <w:t>:</w:t>
      </w:r>
      <w:r w:rsidRPr="00E820D8">
        <w:rPr>
          <w:rFonts w:ascii="Times New Roman" w:hAnsi="Times New Roman"/>
          <w:sz w:val="24"/>
          <w:szCs w:val="24"/>
        </w:rPr>
        <w:t xml:space="preserve"> формирование логического мышления; представления о шахматных комбинациях, возможностях фигур; отработка терминологии; развитие монологической и диалогической речи детей.</w:t>
      </w:r>
    </w:p>
    <w:p w:rsidR="00886786" w:rsidRPr="00E820D8" w:rsidRDefault="00886786" w:rsidP="004C4B79">
      <w:pPr>
        <w:pStyle w:val="a9"/>
        <w:jc w:val="both"/>
        <w:rPr>
          <w:rFonts w:ascii="Times New Roman" w:hAnsi="Times New Roman"/>
          <w:sz w:val="24"/>
          <w:szCs w:val="24"/>
        </w:rPr>
      </w:pPr>
      <w:r w:rsidRPr="00E820D8">
        <w:rPr>
          <w:rFonts w:ascii="Times New Roman" w:hAnsi="Times New Roman"/>
          <w:i/>
          <w:sz w:val="24"/>
          <w:szCs w:val="24"/>
        </w:rPr>
        <w:t>Регулятивные</w:t>
      </w:r>
      <w:r w:rsidR="001F77F5" w:rsidRPr="001F77F5">
        <w:rPr>
          <w:rFonts w:ascii="Times New Roman" w:hAnsi="Times New Roman"/>
          <w:sz w:val="24"/>
          <w:szCs w:val="24"/>
        </w:rPr>
        <w:t xml:space="preserve"> </w:t>
      </w:r>
      <w:r w:rsidR="001F77F5" w:rsidRPr="00E820D8">
        <w:rPr>
          <w:rFonts w:ascii="Times New Roman" w:hAnsi="Times New Roman"/>
          <w:sz w:val="24"/>
          <w:szCs w:val="24"/>
        </w:rPr>
        <w:t>УУД</w:t>
      </w:r>
      <w:r w:rsidRPr="00E820D8">
        <w:rPr>
          <w:rFonts w:ascii="Times New Roman" w:hAnsi="Times New Roman"/>
          <w:i/>
          <w:sz w:val="24"/>
          <w:szCs w:val="24"/>
        </w:rPr>
        <w:t>:</w:t>
      </w:r>
      <w:r w:rsidRPr="00E820D8">
        <w:rPr>
          <w:rFonts w:ascii="Times New Roman" w:hAnsi="Times New Roman"/>
          <w:sz w:val="24"/>
          <w:szCs w:val="24"/>
        </w:rPr>
        <w:t xml:space="preserve"> формирование умения  корректировать свои действия в процессе игры; составление плана игровых действий, промежуточный и итоговый анализ.</w:t>
      </w:r>
    </w:p>
    <w:p w:rsidR="00886786" w:rsidRPr="00E820D8" w:rsidRDefault="00886786" w:rsidP="004C4B79">
      <w:pPr>
        <w:pStyle w:val="a9"/>
        <w:jc w:val="both"/>
        <w:rPr>
          <w:rFonts w:ascii="Times New Roman" w:hAnsi="Times New Roman"/>
          <w:sz w:val="24"/>
          <w:szCs w:val="24"/>
        </w:rPr>
      </w:pPr>
      <w:r w:rsidRPr="00E820D8">
        <w:rPr>
          <w:rFonts w:ascii="Times New Roman" w:hAnsi="Times New Roman"/>
          <w:i/>
          <w:sz w:val="24"/>
          <w:szCs w:val="24"/>
        </w:rPr>
        <w:lastRenderedPageBreak/>
        <w:t>Коммуникативные</w:t>
      </w:r>
      <w:r w:rsidR="001F77F5" w:rsidRPr="001F77F5">
        <w:rPr>
          <w:rFonts w:ascii="Times New Roman" w:hAnsi="Times New Roman"/>
          <w:sz w:val="24"/>
          <w:szCs w:val="24"/>
        </w:rPr>
        <w:t xml:space="preserve"> </w:t>
      </w:r>
      <w:r w:rsidR="001F77F5" w:rsidRPr="00E820D8">
        <w:rPr>
          <w:rFonts w:ascii="Times New Roman" w:hAnsi="Times New Roman"/>
          <w:sz w:val="24"/>
          <w:szCs w:val="24"/>
        </w:rPr>
        <w:t>УУД</w:t>
      </w:r>
      <w:r w:rsidRPr="00E820D8">
        <w:rPr>
          <w:rFonts w:ascii="Times New Roman" w:hAnsi="Times New Roman"/>
          <w:i/>
          <w:sz w:val="24"/>
          <w:szCs w:val="24"/>
        </w:rPr>
        <w:t>:</w:t>
      </w:r>
      <w:r w:rsidRPr="00E820D8">
        <w:rPr>
          <w:rFonts w:ascii="Times New Roman" w:hAnsi="Times New Roman"/>
          <w:sz w:val="24"/>
          <w:szCs w:val="24"/>
        </w:rPr>
        <w:t xml:space="preserve"> развитие доброжелательности и уважения к сопернику по игре; оценка действие партнера по игре и своих действий; умение работать в сотрудничестве с учителем, со своими сверстниками.</w:t>
      </w:r>
    </w:p>
    <w:p w:rsidR="00886786" w:rsidRPr="00E820D8" w:rsidRDefault="00886786" w:rsidP="004C4B79">
      <w:pPr>
        <w:pStyle w:val="a9"/>
        <w:ind w:firstLine="708"/>
        <w:jc w:val="both"/>
        <w:rPr>
          <w:rFonts w:ascii="Times New Roman" w:hAnsi="Times New Roman"/>
          <w:sz w:val="24"/>
          <w:szCs w:val="24"/>
          <w:shd w:val="clear" w:color="auto" w:fill="FFFFFF"/>
        </w:rPr>
      </w:pPr>
      <w:r w:rsidRPr="00E820D8">
        <w:rPr>
          <w:rFonts w:ascii="Times New Roman" w:hAnsi="Times New Roman"/>
          <w:sz w:val="24"/>
          <w:szCs w:val="24"/>
          <w:shd w:val="clear" w:color="auto" w:fill="FFFFFF"/>
        </w:rPr>
        <w:t xml:space="preserve">Эффективная реализация программы «Шахматы в школе» приводит к следующим результатам: </w:t>
      </w:r>
      <w:r w:rsidR="00E6001D" w:rsidRPr="00E820D8">
        <w:rPr>
          <w:rFonts w:ascii="Times New Roman" w:hAnsi="Times New Roman"/>
          <w:sz w:val="24"/>
          <w:szCs w:val="24"/>
          <w:shd w:val="clear" w:color="auto" w:fill="FFFFFF"/>
        </w:rPr>
        <w:t xml:space="preserve"> </w:t>
      </w:r>
      <w:r w:rsidRPr="00E820D8">
        <w:rPr>
          <w:rFonts w:ascii="Times New Roman" w:hAnsi="Times New Roman"/>
          <w:sz w:val="24"/>
          <w:szCs w:val="24"/>
          <w:shd w:val="clear" w:color="auto" w:fill="FFFFFF"/>
        </w:rPr>
        <w:t xml:space="preserve">первенство района – общекомандное </w:t>
      </w:r>
      <w:r w:rsidRPr="00E820D8">
        <w:rPr>
          <w:rFonts w:ascii="Times New Roman" w:hAnsi="Times New Roman"/>
          <w:sz w:val="24"/>
          <w:szCs w:val="24"/>
          <w:shd w:val="clear" w:color="auto" w:fill="FFFFFF"/>
          <w:lang w:val="en-US"/>
        </w:rPr>
        <w:t>III</w:t>
      </w:r>
      <w:r w:rsidR="001F77F5">
        <w:rPr>
          <w:rFonts w:ascii="Times New Roman" w:hAnsi="Times New Roman"/>
          <w:sz w:val="24"/>
          <w:szCs w:val="24"/>
          <w:shd w:val="clear" w:color="auto" w:fill="FFFFFF"/>
        </w:rPr>
        <w:t xml:space="preserve"> место (</w:t>
      </w:r>
      <w:r w:rsidRPr="00E820D8">
        <w:rPr>
          <w:rFonts w:ascii="Times New Roman" w:hAnsi="Times New Roman"/>
          <w:sz w:val="24"/>
          <w:szCs w:val="24"/>
          <w:shd w:val="clear" w:color="auto" w:fill="FFFFFF"/>
        </w:rPr>
        <w:t xml:space="preserve">2018 г.); Белая ладья – общекомандное </w:t>
      </w:r>
      <w:r w:rsidRPr="00E820D8">
        <w:rPr>
          <w:rFonts w:ascii="Times New Roman" w:hAnsi="Times New Roman"/>
          <w:sz w:val="24"/>
          <w:szCs w:val="24"/>
          <w:shd w:val="clear" w:color="auto" w:fill="FFFFFF"/>
          <w:lang w:val="en-US"/>
        </w:rPr>
        <w:t>II</w:t>
      </w:r>
      <w:r w:rsidR="001F77F5">
        <w:rPr>
          <w:rFonts w:ascii="Times New Roman" w:hAnsi="Times New Roman"/>
          <w:sz w:val="24"/>
          <w:szCs w:val="24"/>
          <w:shd w:val="clear" w:color="auto" w:fill="FFFFFF"/>
        </w:rPr>
        <w:t xml:space="preserve"> место (2018 г.); </w:t>
      </w:r>
      <w:proofErr w:type="spellStart"/>
      <w:r w:rsidRPr="00E820D8">
        <w:rPr>
          <w:rFonts w:ascii="Times New Roman" w:hAnsi="Times New Roman"/>
          <w:sz w:val="24"/>
          <w:szCs w:val="24"/>
          <w:shd w:val="clear" w:color="auto" w:fill="FFFFFF"/>
        </w:rPr>
        <w:t>Аюрова</w:t>
      </w:r>
      <w:proofErr w:type="spellEnd"/>
      <w:r w:rsidRPr="00E820D8">
        <w:rPr>
          <w:rFonts w:ascii="Times New Roman" w:hAnsi="Times New Roman"/>
          <w:sz w:val="24"/>
          <w:szCs w:val="24"/>
          <w:shd w:val="clear" w:color="auto" w:fill="FFFFFF"/>
        </w:rPr>
        <w:t xml:space="preserve"> </w:t>
      </w:r>
      <w:proofErr w:type="spellStart"/>
      <w:r w:rsidRPr="00E820D8">
        <w:rPr>
          <w:rFonts w:ascii="Times New Roman" w:hAnsi="Times New Roman"/>
          <w:sz w:val="24"/>
          <w:szCs w:val="24"/>
          <w:shd w:val="clear" w:color="auto" w:fill="FFFFFF"/>
        </w:rPr>
        <w:t>Цындыма</w:t>
      </w:r>
      <w:proofErr w:type="spellEnd"/>
      <w:r w:rsidRPr="00E820D8">
        <w:rPr>
          <w:rFonts w:ascii="Times New Roman" w:hAnsi="Times New Roman"/>
          <w:sz w:val="24"/>
          <w:szCs w:val="24"/>
          <w:shd w:val="clear" w:color="auto" w:fill="FFFFFF"/>
        </w:rPr>
        <w:t xml:space="preserve"> – </w:t>
      </w:r>
      <w:r w:rsidRPr="00E820D8">
        <w:rPr>
          <w:rFonts w:ascii="Times New Roman" w:hAnsi="Times New Roman"/>
          <w:sz w:val="24"/>
          <w:szCs w:val="24"/>
          <w:shd w:val="clear" w:color="auto" w:fill="FFFFFF"/>
          <w:lang w:val="en-US"/>
        </w:rPr>
        <w:t>I</w:t>
      </w:r>
      <w:r w:rsidRPr="00E820D8">
        <w:rPr>
          <w:rFonts w:ascii="Times New Roman" w:hAnsi="Times New Roman"/>
          <w:sz w:val="24"/>
          <w:szCs w:val="24"/>
          <w:shd w:val="clear" w:color="auto" w:fill="FFFFFF"/>
        </w:rPr>
        <w:t xml:space="preserve"> место; </w:t>
      </w:r>
      <w:proofErr w:type="spellStart"/>
      <w:r w:rsidRPr="00E820D8">
        <w:rPr>
          <w:rFonts w:ascii="Times New Roman" w:hAnsi="Times New Roman"/>
          <w:sz w:val="24"/>
          <w:szCs w:val="24"/>
          <w:shd w:val="clear" w:color="auto" w:fill="FFFFFF"/>
        </w:rPr>
        <w:t>Гурожапов</w:t>
      </w:r>
      <w:proofErr w:type="spellEnd"/>
      <w:r w:rsidRPr="00E820D8">
        <w:rPr>
          <w:rFonts w:ascii="Times New Roman" w:hAnsi="Times New Roman"/>
          <w:sz w:val="24"/>
          <w:szCs w:val="24"/>
          <w:shd w:val="clear" w:color="auto" w:fill="FFFFFF"/>
        </w:rPr>
        <w:t xml:space="preserve"> </w:t>
      </w:r>
      <w:proofErr w:type="spellStart"/>
      <w:r w:rsidRPr="00E820D8">
        <w:rPr>
          <w:rFonts w:ascii="Times New Roman" w:hAnsi="Times New Roman"/>
          <w:sz w:val="24"/>
          <w:szCs w:val="24"/>
          <w:shd w:val="clear" w:color="auto" w:fill="FFFFFF"/>
        </w:rPr>
        <w:t>Баир</w:t>
      </w:r>
      <w:proofErr w:type="spellEnd"/>
      <w:r w:rsidRPr="00E820D8">
        <w:rPr>
          <w:rFonts w:ascii="Times New Roman" w:hAnsi="Times New Roman"/>
          <w:sz w:val="24"/>
          <w:szCs w:val="24"/>
          <w:shd w:val="clear" w:color="auto" w:fill="FFFFFF"/>
        </w:rPr>
        <w:t xml:space="preserve"> – </w:t>
      </w:r>
      <w:r w:rsidRPr="00E820D8">
        <w:rPr>
          <w:rFonts w:ascii="Times New Roman" w:hAnsi="Times New Roman"/>
          <w:sz w:val="24"/>
          <w:szCs w:val="24"/>
          <w:shd w:val="clear" w:color="auto" w:fill="FFFFFF"/>
          <w:lang w:val="en-US"/>
        </w:rPr>
        <w:t>II</w:t>
      </w:r>
      <w:r w:rsidRPr="00E820D8">
        <w:rPr>
          <w:rFonts w:ascii="Times New Roman" w:hAnsi="Times New Roman"/>
          <w:sz w:val="24"/>
          <w:szCs w:val="24"/>
          <w:shd w:val="clear" w:color="auto" w:fill="FFFFFF"/>
        </w:rPr>
        <w:t xml:space="preserve"> место; </w:t>
      </w:r>
      <w:proofErr w:type="spellStart"/>
      <w:r w:rsidRPr="00E820D8">
        <w:rPr>
          <w:rFonts w:ascii="Times New Roman" w:hAnsi="Times New Roman"/>
          <w:sz w:val="24"/>
          <w:szCs w:val="24"/>
          <w:shd w:val="clear" w:color="auto" w:fill="FFFFFF"/>
        </w:rPr>
        <w:t>Аюров</w:t>
      </w:r>
      <w:proofErr w:type="spellEnd"/>
      <w:r w:rsidRPr="00E820D8">
        <w:rPr>
          <w:rFonts w:ascii="Times New Roman" w:hAnsi="Times New Roman"/>
          <w:sz w:val="24"/>
          <w:szCs w:val="24"/>
          <w:shd w:val="clear" w:color="auto" w:fill="FFFFFF"/>
        </w:rPr>
        <w:t xml:space="preserve"> Стас – </w:t>
      </w:r>
      <w:r w:rsidRPr="00E820D8">
        <w:rPr>
          <w:rFonts w:ascii="Times New Roman" w:hAnsi="Times New Roman"/>
          <w:sz w:val="24"/>
          <w:szCs w:val="24"/>
          <w:shd w:val="clear" w:color="auto" w:fill="FFFFFF"/>
          <w:lang w:val="en-US"/>
        </w:rPr>
        <w:t>II</w:t>
      </w:r>
      <w:r w:rsidRPr="00E820D8">
        <w:rPr>
          <w:rFonts w:ascii="Times New Roman" w:hAnsi="Times New Roman"/>
          <w:sz w:val="24"/>
          <w:szCs w:val="24"/>
          <w:shd w:val="clear" w:color="auto" w:fill="FFFFFF"/>
        </w:rPr>
        <w:t xml:space="preserve"> место; </w:t>
      </w:r>
      <w:proofErr w:type="spellStart"/>
      <w:r w:rsidRPr="00E820D8">
        <w:rPr>
          <w:rFonts w:ascii="Times New Roman" w:hAnsi="Times New Roman"/>
          <w:sz w:val="24"/>
          <w:szCs w:val="24"/>
          <w:shd w:val="clear" w:color="auto" w:fill="FFFFFF"/>
        </w:rPr>
        <w:t>Дамбаев</w:t>
      </w:r>
      <w:proofErr w:type="spellEnd"/>
      <w:r w:rsidRPr="00E820D8">
        <w:rPr>
          <w:rFonts w:ascii="Times New Roman" w:hAnsi="Times New Roman"/>
          <w:sz w:val="24"/>
          <w:szCs w:val="24"/>
          <w:shd w:val="clear" w:color="auto" w:fill="FFFFFF"/>
        </w:rPr>
        <w:t xml:space="preserve"> </w:t>
      </w:r>
      <w:proofErr w:type="spellStart"/>
      <w:r w:rsidRPr="00E820D8">
        <w:rPr>
          <w:rFonts w:ascii="Times New Roman" w:hAnsi="Times New Roman"/>
          <w:sz w:val="24"/>
          <w:szCs w:val="24"/>
          <w:shd w:val="clear" w:color="auto" w:fill="FFFFFF"/>
        </w:rPr>
        <w:t>Эдир</w:t>
      </w:r>
      <w:proofErr w:type="spellEnd"/>
      <w:r w:rsidRPr="00E820D8">
        <w:rPr>
          <w:rFonts w:ascii="Times New Roman" w:hAnsi="Times New Roman"/>
          <w:sz w:val="24"/>
          <w:szCs w:val="24"/>
          <w:shd w:val="clear" w:color="auto" w:fill="FFFFFF"/>
        </w:rPr>
        <w:t xml:space="preserve"> – </w:t>
      </w:r>
      <w:r w:rsidRPr="00E820D8">
        <w:rPr>
          <w:rFonts w:ascii="Times New Roman" w:hAnsi="Times New Roman"/>
          <w:sz w:val="24"/>
          <w:szCs w:val="24"/>
          <w:shd w:val="clear" w:color="auto" w:fill="FFFFFF"/>
          <w:lang w:val="en-US"/>
        </w:rPr>
        <w:t>III</w:t>
      </w:r>
      <w:r w:rsidR="001F77F5">
        <w:rPr>
          <w:rFonts w:ascii="Times New Roman" w:hAnsi="Times New Roman"/>
          <w:sz w:val="24"/>
          <w:szCs w:val="24"/>
          <w:shd w:val="clear" w:color="auto" w:fill="FFFFFF"/>
        </w:rPr>
        <w:t xml:space="preserve"> место на первенстве района по шахматам (2019 г).</w:t>
      </w:r>
    </w:p>
    <w:p w:rsidR="00886786" w:rsidRPr="00E820D8" w:rsidRDefault="00886786" w:rsidP="004C4B79">
      <w:pPr>
        <w:pStyle w:val="a9"/>
        <w:jc w:val="both"/>
        <w:rPr>
          <w:rFonts w:ascii="Times New Roman" w:hAnsi="Times New Roman"/>
          <w:sz w:val="24"/>
          <w:szCs w:val="24"/>
          <w:shd w:val="clear" w:color="auto" w:fill="FFFFFF"/>
        </w:rPr>
      </w:pPr>
      <w:r w:rsidRPr="00E820D8">
        <w:rPr>
          <w:rFonts w:ascii="Times New Roman" w:hAnsi="Times New Roman"/>
          <w:sz w:val="24"/>
          <w:szCs w:val="24"/>
          <w:shd w:val="clear" w:color="auto" w:fill="FFFFFF"/>
        </w:rPr>
        <w:tab/>
        <w:t xml:space="preserve"> А также в МБОУ «Дульдургинская СОШ №</w:t>
      </w:r>
      <w:r w:rsidR="00485492" w:rsidRPr="00E820D8">
        <w:rPr>
          <w:rFonts w:ascii="Times New Roman" w:hAnsi="Times New Roman"/>
          <w:sz w:val="24"/>
          <w:szCs w:val="24"/>
          <w:shd w:val="clear" w:color="auto" w:fill="FFFFFF"/>
        </w:rPr>
        <w:t>2</w:t>
      </w:r>
      <w:r w:rsidRPr="00E820D8">
        <w:rPr>
          <w:rFonts w:ascii="Times New Roman" w:hAnsi="Times New Roman"/>
          <w:sz w:val="24"/>
          <w:szCs w:val="24"/>
          <w:shd w:val="clear" w:color="auto" w:fill="FFFFFF"/>
        </w:rPr>
        <w:t>» для реализации проекта «Современная школа» разработаны программы по внеурочной деятельности: «</w:t>
      </w:r>
      <w:proofErr w:type="spellStart"/>
      <w:r w:rsidRPr="00E820D8">
        <w:rPr>
          <w:rFonts w:ascii="Times New Roman" w:hAnsi="Times New Roman"/>
          <w:sz w:val="24"/>
          <w:szCs w:val="24"/>
          <w:shd w:val="clear" w:color="auto" w:fill="FFFFFF"/>
        </w:rPr>
        <w:t>Легоконструирование</w:t>
      </w:r>
      <w:proofErr w:type="spellEnd"/>
      <w:r w:rsidRPr="00E820D8">
        <w:rPr>
          <w:rFonts w:ascii="Times New Roman" w:hAnsi="Times New Roman"/>
          <w:sz w:val="24"/>
          <w:szCs w:val="24"/>
          <w:shd w:val="clear" w:color="auto" w:fill="FFFFFF"/>
        </w:rPr>
        <w:t>»; «3</w:t>
      </w:r>
      <w:r w:rsidRPr="00E820D8">
        <w:rPr>
          <w:rFonts w:ascii="Times New Roman" w:hAnsi="Times New Roman"/>
          <w:sz w:val="24"/>
          <w:szCs w:val="24"/>
          <w:shd w:val="clear" w:color="auto" w:fill="FFFFFF"/>
          <w:lang w:val="en-US"/>
        </w:rPr>
        <w:t>D</w:t>
      </w:r>
      <w:r w:rsidR="00D92D4F">
        <w:rPr>
          <w:rFonts w:ascii="Times New Roman" w:hAnsi="Times New Roman"/>
          <w:sz w:val="24"/>
          <w:szCs w:val="24"/>
          <w:shd w:val="clear" w:color="auto" w:fill="FFFFFF"/>
        </w:rPr>
        <w:t xml:space="preserve"> графического редактора»,</w:t>
      </w:r>
      <w:r w:rsidRPr="00E820D8">
        <w:rPr>
          <w:rFonts w:ascii="Times New Roman" w:hAnsi="Times New Roman"/>
          <w:sz w:val="24"/>
          <w:szCs w:val="24"/>
          <w:shd w:val="clear" w:color="auto" w:fill="FFFFFF"/>
        </w:rPr>
        <w:t xml:space="preserve"> авторская программа по научно-техническому направлению (</w:t>
      </w:r>
      <w:proofErr w:type="spellStart"/>
      <w:r w:rsidRPr="00E820D8">
        <w:rPr>
          <w:rFonts w:ascii="Times New Roman" w:hAnsi="Times New Roman"/>
          <w:sz w:val="24"/>
          <w:szCs w:val="24"/>
          <w:shd w:val="clear" w:color="auto" w:fill="FFFFFF"/>
        </w:rPr>
        <w:t>Дулмаева</w:t>
      </w:r>
      <w:proofErr w:type="spellEnd"/>
      <w:r w:rsidRPr="00E820D8">
        <w:rPr>
          <w:rFonts w:ascii="Times New Roman" w:hAnsi="Times New Roman"/>
          <w:sz w:val="24"/>
          <w:szCs w:val="24"/>
          <w:shd w:val="clear" w:color="auto" w:fill="FFFFFF"/>
        </w:rPr>
        <w:t xml:space="preserve"> Э.Т., учитель физики); рабочая программа «Школа выживания» в рамках внеурочной деятельности по предмету ОБЖ; «Программирование </w:t>
      </w:r>
      <w:r w:rsidRPr="00E820D8">
        <w:rPr>
          <w:rFonts w:ascii="Times New Roman" w:hAnsi="Times New Roman"/>
          <w:sz w:val="24"/>
          <w:szCs w:val="24"/>
          <w:shd w:val="clear" w:color="auto" w:fill="FFFFFF"/>
          <w:lang w:val="en-US"/>
        </w:rPr>
        <w:t>SCRATCH</w:t>
      </w:r>
      <w:r w:rsidRPr="00E820D8">
        <w:rPr>
          <w:rFonts w:ascii="Times New Roman" w:hAnsi="Times New Roman"/>
          <w:sz w:val="24"/>
          <w:szCs w:val="24"/>
          <w:shd w:val="clear" w:color="auto" w:fill="FFFFFF"/>
        </w:rPr>
        <w:t xml:space="preserve">». </w:t>
      </w:r>
    </w:p>
    <w:p w:rsidR="00886786" w:rsidRPr="00E820D8" w:rsidRDefault="00886786" w:rsidP="004C4B79">
      <w:pPr>
        <w:shd w:val="clear" w:color="auto" w:fill="FFFFFF"/>
        <w:spacing w:after="0" w:line="240" w:lineRule="auto"/>
        <w:ind w:firstLine="709"/>
        <w:jc w:val="both"/>
        <w:rPr>
          <w:rFonts w:ascii="Times New Roman" w:hAnsi="Times New Roman"/>
          <w:color w:val="000000"/>
          <w:sz w:val="24"/>
          <w:szCs w:val="24"/>
          <w:lang w:eastAsia="ru-RU"/>
        </w:rPr>
      </w:pPr>
      <w:r w:rsidRPr="00E820D8">
        <w:rPr>
          <w:rFonts w:ascii="Times New Roman" w:hAnsi="Times New Roman"/>
          <w:sz w:val="24"/>
          <w:szCs w:val="24"/>
        </w:rPr>
        <w:t>Безусловно, участие в федеральном проекте «Современная школа» в рамках национального проекта «Образование»</w:t>
      </w:r>
      <w:r w:rsidRPr="00E820D8">
        <w:rPr>
          <w:rFonts w:ascii="Times New Roman" w:hAnsi="Times New Roman"/>
          <w:color w:val="000000"/>
          <w:sz w:val="24"/>
          <w:szCs w:val="24"/>
          <w:lang w:eastAsia="ru-RU"/>
        </w:rPr>
        <w:t xml:space="preserve"> - одно из средств обновления содержания образования</w:t>
      </w:r>
      <w:r w:rsidR="00485492" w:rsidRPr="00E820D8">
        <w:rPr>
          <w:rFonts w:ascii="Times New Roman" w:hAnsi="Times New Roman"/>
          <w:sz w:val="24"/>
          <w:szCs w:val="24"/>
        </w:rPr>
        <w:t xml:space="preserve"> для повышения мотивации детей к изучению предметных областей</w:t>
      </w:r>
      <w:r w:rsidRPr="00E820D8">
        <w:rPr>
          <w:rFonts w:ascii="Times New Roman" w:hAnsi="Times New Roman"/>
          <w:sz w:val="24"/>
          <w:szCs w:val="24"/>
        </w:rPr>
        <w:t xml:space="preserve"> </w:t>
      </w:r>
      <w:r w:rsidRPr="00E820D8">
        <w:rPr>
          <w:rFonts w:ascii="Times New Roman" w:hAnsi="Times New Roman"/>
          <w:color w:val="000000"/>
          <w:sz w:val="24"/>
          <w:szCs w:val="24"/>
          <w:lang w:eastAsia="ru-RU"/>
        </w:rPr>
        <w:t>«Технология», «Информатика», «ОБЖ»</w:t>
      </w:r>
      <w:r w:rsidR="00D92D4F">
        <w:rPr>
          <w:rFonts w:ascii="Times New Roman" w:hAnsi="Times New Roman"/>
          <w:sz w:val="24"/>
          <w:szCs w:val="24"/>
        </w:rPr>
        <w:t xml:space="preserve"> с использованием </w:t>
      </w:r>
      <w:r w:rsidRPr="00E820D8">
        <w:rPr>
          <w:rFonts w:ascii="Times New Roman" w:hAnsi="Times New Roman"/>
          <w:sz w:val="24"/>
          <w:szCs w:val="24"/>
        </w:rPr>
        <w:t xml:space="preserve"> </w:t>
      </w:r>
      <w:r w:rsidR="00D92D4F">
        <w:rPr>
          <w:rFonts w:ascii="Times New Roman" w:hAnsi="Times New Roman"/>
          <w:color w:val="000000"/>
          <w:sz w:val="24"/>
          <w:szCs w:val="24"/>
        </w:rPr>
        <w:t>компьютерных технологий</w:t>
      </w:r>
      <w:r w:rsidRPr="00E820D8">
        <w:rPr>
          <w:rFonts w:ascii="Times New Roman" w:hAnsi="Times New Roman"/>
          <w:color w:val="000000"/>
          <w:sz w:val="24"/>
          <w:szCs w:val="24"/>
        </w:rPr>
        <w:t xml:space="preserve">,  </w:t>
      </w:r>
      <w:r w:rsidR="00D92D4F">
        <w:rPr>
          <w:rFonts w:ascii="Times New Roman" w:hAnsi="Times New Roman"/>
          <w:sz w:val="24"/>
          <w:szCs w:val="24"/>
        </w:rPr>
        <w:t xml:space="preserve">развития </w:t>
      </w:r>
      <w:r w:rsidR="00D92D4F">
        <w:rPr>
          <w:rFonts w:ascii="Times New Roman" w:hAnsi="Times New Roman"/>
          <w:color w:val="000000"/>
          <w:sz w:val="24"/>
          <w:szCs w:val="24"/>
        </w:rPr>
        <w:t xml:space="preserve"> познавательного</w:t>
      </w:r>
      <w:r w:rsidRPr="00E820D8">
        <w:rPr>
          <w:rFonts w:ascii="Times New Roman" w:hAnsi="Times New Roman"/>
          <w:color w:val="000000"/>
          <w:sz w:val="24"/>
          <w:szCs w:val="24"/>
        </w:rPr>
        <w:t xml:space="preserve"> интерес</w:t>
      </w:r>
      <w:r w:rsidR="00D92D4F">
        <w:rPr>
          <w:rFonts w:ascii="Times New Roman" w:hAnsi="Times New Roman"/>
          <w:color w:val="000000"/>
          <w:sz w:val="24"/>
          <w:szCs w:val="24"/>
        </w:rPr>
        <w:t>а</w:t>
      </w:r>
      <w:r w:rsidRPr="00E820D8">
        <w:rPr>
          <w:rFonts w:ascii="Times New Roman" w:hAnsi="Times New Roman"/>
          <w:color w:val="000000"/>
          <w:sz w:val="24"/>
          <w:szCs w:val="24"/>
        </w:rPr>
        <w:t xml:space="preserve"> учащихся через внедрение разнообразных форм внеурочной работы.  При эф</w:t>
      </w:r>
      <w:r w:rsidR="00485492" w:rsidRPr="00E820D8">
        <w:rPr>
          <w:rFonts w:ascii="Times New Roman" w:hAnsi="Times New Roman"/>
          <w:color w:val="000000"/>
          <w:sz w:val="24"/>
          <w:szCs w:val="24"/>
        </w:rPr>
        <w:t xml:space="preserve">фективной организации работы с </w:t>
      </w:r>
      <w:r w:rsidRPr="00E820D8">
        <w:rPr>
          <w:rFonts w:ascii="Times New Roman" w:hAnsi="Times New Roman"/>
          <w:color w:val="000000"/>
          <w:sz w:val="24"/>
          <w:szCs w:val="24"/>
        </w:rPr>
        <w:t>о</w:t>
      </w:r>
      <w:r w:rsidR="00485492" w:rsidRPr="00E820D8">
        <w:rPr>
          <w:rFonts w:ascii="Times New Roman" w:hAnsi="Times New Roman"/>
          <w:color w:val="000000"/>
          <w:sz w:val="24"/>
          <w:szCs w:val="24"/>
        </w:rPr>
        <w:t xml:space="preserve">дарёнными детьми </w:t>
      </w:r>
      <w:r w:rsidRPr="00E820D8">
        <w:rPr>
          <w:rFonts w:ascii="Times New Roman" w:hAnsi="Times New Roman"/>
          <w:color w:val="000000"/>
          <w:sz w:val="24"/>
          <w:szCs w:val="24"/>
        </w:rPr>
        <w:t xml:space="preserve"> появляется </w:t>
      </w:r>
      <w:r w:rsidRPr="00E820D8">
        <w:rPr>
          <w:rFonts w:ascii="Times New Roman" w:hAnsi="Times New Roman"/>
          <w:sz w:val="24"/>
          <w:szCs w:val="24"/>
        </w:rPr>
        <w:t xml:space="preserve">возможность как можно большему количеству детей раскрыть свои творческие и интеллектуальные способности, развивать интерес к учебе и уверенность в своих силах. </w:t>
      </w:r>
      <w:r w:rsidRPr="00E820D8">
        <w:rPr>
          <w:rFonts w:ascii="Times New Roman" w:hAnsi="Times New Roman"/>
          <w:color w:val="000000"/>
          <w:sz w:val="24"/>
          <w:szCs w:val="24"/>
          <w:lang w:eastAsia="ru-RU"/>
        </w:rPr>
        <w:t>Для большего охвата обучающихся п</w:t>
      </w:r>
      <w:r w:rsidR="00485492" w:rsidRPr="00E820D8">
        <w:rPr>
          <w:rFonts w:ascii="Times New Roman" w:hAnsi="Times New Roman"/>
          <w:color w:val="000000"/>
          <w:sz w:val="24"/>
          <w:szCs w:val="24"/>
          <w:lang w:eastAsia="ru-RU"/>
        </w:rPr>
        <w:t xml:space="preserve">ланируется привлечение учащихся </w:t>
      </w:r>
      <w:r w:rsidRPr="00E820D8">
        <w:rPr>
          <w:rFonts w:ascii="Times New Roman" w:hAnsi="Times New Roman"/>
          <w:color w:val="000000"/>
          <w:sz w:val="24"/>
          <w:szCs w:val="24"/>
          <w:lang w:eastAsia="ru-RU"/>
        </w:rPr>
        <w:t xml:space="preserve"> других шк</w:t>
      </w:r>
      <w:r w:rsidR="00485492" w:rsidRPr="00E820D8">
        <w:rPr>
          <w:rFonts w:ascii="Times New Roman" w:hAnsi="Times New Roman"/>
          <w:color w:val="000000"/>
          <w:sz w:val="24"/>
          <w:szCs w:val="24"/>
          <w:lang w:eastAsia="ru-RU"/>
        </w:rPr>
        <w:t xml:space="preserve">ол, а также педагогов </w:t>
      </w:r>
      <w:r w:rsidRPr="00E820D8">
        <w:rPr>
          <w:rFonts w:ascii="Times New Roman" w:hAnsi="Times New Roman"/>
          <w:color w:val="000000"/>
          <w:sz w:val="24"/>
          <w:szCs w:val="24"/>
          <w:lang w:eastAsia="ru-RU"/>
        </w:rPr>
        <w:t xml:space="preserve"> посредством дистанционных форм обучения.</w:t>
      </w:r>
    </w:p>
    <w:p w:rsidR="00886786" w:rsidRPr="00E820D8" w:rsidRDefault="00886786" w:rsidP="004C4B79">
      <w:pPr>
        <w:spacing w:after="0" w:line="240" w:lineRule="auto"/>
        <w:ind w:firstLine="357"/>
        <w:jc w:val="both"/>
        <w:rPr>
          <w:rFonts w:ascii="Times New Roman" w:hAnsi="Times New Roman"/>
          <w:sz w:val="24"/>
          <w:szCs w:val="24"/>
        </w:rPr>
      </w:pPr>
      <w:r w:rsidRPr="00E820D8">
        <w:rPr>
          <w:rFonts w:ascii="Times New Roman" w:hAnsi="Times New Roman"/>
          <w:sz w:val="24"/>
          <w:szCs w:val="24"/>
        </w:rPr>
        <w:t xml:space="preserve">В целом учителя и педагогические работники  общеобразовательных организаций в «Точках роста» нашего района подготовлены </w:t>
      </w:r>
      <w:r w:rsidRPr="00E820D8">
        <w:rPr>
          <w:rFonts w:ascii="Times New Roman" w:hAnsi="Times New Roman"/>
          <w:bCs/>
          <w:color w:val="000000"/>
          <w:sz w:val="24"/>
          <w:szCs w:val="24"/>
        </w:rPr>
        <w:t>для эффективной реализации и использования новейшего материально-технического оборудования в школах «Точки роста»</w:t>
      </w:r>
      <w:r w:rsidRPr="00E820D8">
        <w:rPr>
          <w:rFonts w:ascii="Times New Roman" w:hAnsi="Times New Roman"/>
          <w:sz w:val="24"/>
          <w:szCs w:val="24"/>
        </w:rPr>
        <w:t xml:space="preserve">. </w:t>
      </w:r>
    </w:p>
    <w:p w:rsidR="00886786" w:rsidRPr="00E820D8" w:rsidRDefault="00E820D8" w:rsidP="004C4B79">
      <w:pPr>
        <w:shd w:val="clear" w:color="auto" w:fill="FFFFFF"/>
        <w:spacing w:after="0" w:line="240" w:lineRule="auto"/>
        <w:ind w:firstLine="709"/>
        <w:rPr>
          <w:rFonts w:ascii="Times New Roman" w:hAnsi="Times New Roman"/>
          <w:color w:val="000000"/>
          <w:sz w:val="24"/>
          <w:szCs w:val="24"/>
          <w:lang w:eastAsia="ru-RU"/>
        </w:rPr>
      </w:pPr>
      <w:r>
        <w:rPr>
          <w:rFonts w:ascii="Times New Roman" w:hAnsi="Times New Roman"/>
          <w:color w:val="000000"/>
          <w:sz w:val="24"/>
          <w:szCs w:val="24"/>
          <w:lang w:eastAsia="ru-RU"/>
        </w:rPr>
        <w:t>Литература</w:t>
      </w:r>
    </w:p>
    <w:p w:rsidR="00886786" w:rsidRPr="00E820D8" w:rsidRDefault="00886786" w:rsidP="004C4B79">
      <w:pPr>
        <w:numPr>
          <w:ilvl w:val="0"/>
          <w:numId w:val="4"/>
        </w:numPr>
        <w:shd w:val="clear" w:color="auto" w:fill="FFFFFF"/>
        <w:spacing w:after="0" w:line="240" w:lineRule="auto"/>
        <w:ind w:left="-284" w:firstLine="284"/>
        <w:jc w:val="both"/>
        <w:rPr>
          <w:rFonts w:ascii="Times New Roman" w:hAnsi="Times New Roman"/>
          <w:color w:val="000000"/>
          <w:sz w:val="24"/>
          <w:szCs w:val="24"/>
          <w:lang w:eastAsia="ru-RU"/>
        </w:rPr>
      </w:pPr>
      <w:r w:rsidRPr="00E820D8">
        <w:rPr>
          <w:rFonts w:ascii="Times New Roman" w:hAnsi="Times New Roman"/>
          <w:color w:val="000000"/>
          <w:sz w:val="24"/>
          <w:szCs w:val="24"/>
          <w:lang w:eastAsia="ru-RU"/>
        </w:rPr>
        <w:t>Методические рекомендации по созданию мест для реализации основных и дополнительных образовательных программ цифрового, естественнонаучного, технического и гуманитарного профилей в образовательных организациях, расположенных в сельской местности и малых городах, и дистанционных программ обучения определенных категорий обучающихся, в том числе на базе сетевого взаимодействия. Распоряжение Министерства просвещения РФ от 01 марта 2019 г. № Р-23.</w:t>
      </w:r>
    </w:p>
    <w:p w:rsidR="00886786" w:rsidRPr="00E820D8" w:rsidRDefault="00886786" w:rsidP="004C4B79">
      <w:pPr>
        <w:numPr>
          <w:ilvl w:val="0"/>
          <w:numId w:val="4"/>
        </w:numPr>
        <w:shd w:val="clear" w:color="auto" w:fill="FFFFFF"/>
        <w:spacing w:after="0" w:line="240" w:lineRule="auto"/>
        <w:ind w:left="-284" w:firstLine="284"/>
        <w:jc w:val="both"/>
        <w:rPr>
          <w:rFonts w:ascii="Times New Roman" w:hAnsi="Times New Roman"/>
          <w:color w:val="000000"/>
          <w:sz w:val="24"/>
          <w:szCs w:val="24"/>
          <w:lang w:eastAsia="ru-RU"/>
        </w:rPr>
      </w:pPr>
      <w:r w:rsidRPr="00E820D8">
        <w:rPr>
          <w:rFonts w:ascii="Times New Roman" w:hAnsi="Times New Roman"/>
          <w:color w:val="000000"/>
          <w:sz w:val="24"/>
          <w:szCs w:val="24"/>
          <w:lang w:eastAsia="ru-RU"/>
        </w:rPr>
        <w:t>Отчеты методических объединений общеобразовательных организаций за 2018-2019 учебный год.</w:t>
      </w:r>
    </w:p>
    <w:p w:rsidR="007C031A" w:rsidRDefault="00886786" w:rsidP="004C4B79">
      <w:pPr>
        <w:numPr>
          <w:ilvl w:val="0"/>
          <w:numId w:val="4"/>
        </w:numPr>
        <w:shd w:val="clear" w:color="auto" w:fill="FFFFFF"/>
        <w:spacing w:after="0" w:line="240" w:lineRule="auto"/>
        <w:ind w:left="-284" w:firstLine="284"/>
        <w:jc w:val="both"/>
        <w:rPr>
          <w:rFonts w:ascii="Times New Roman" w:hAnsi="Times New Roman"/>
          <w:color w:val="000000"/>
          <w:sz w:val="24"/>
          <w:szCs w:val="24"/>
          <w:lang w:eastAsia="ru-RU"/>
        </w:rPr>
      </w:pPr>
      <w:r w:rsidRPr="00E820D8">
        <w:rPr>
          <w:rFonts w:ascii="Times New Roman" w:hAnsi="Times New Roman"/>
          <w:color w:val="000000"/>
          <w:sz w:val="24"/>
          <w:szCs w:val="24"/>
          <w:lang w:eastAsia="ru-RU"/>
        </w:rPr>
        <w:t>Приказ ГУ ДПО «ИРО Забайкальского края» от 11.03.2019 г. № 14/3уд «Об обеспечении сопровождения деятельности Центров образования цифрового и гуманитарного профилей в рамках федерального проекта «Современная школа» национального проекта «Образование».</w:t>
      </w:r>
    </w:p>
    <w:p w:rsidR="00455641" w:rsidRDefault="00455641" w:rsidP="004C4B79">
      <w:pPr>
        <w:spacing w:after="0" w:line="240" w:lineRule="auto"/>
        <w:ind w:left="993"/>
        <w:jc w:val="center"/>
        <w:rPr>
          <w:rFonts w:ascii="Times New Roman" w:hAnsi="Times New Roman"/>
          <w:b/>
          <w:sz w:val="24"/>
          <w:szCs w:val="24"/>
        </w:rPr>
      </w:pPr>
    </w:p>
    <w:p w:rsidR="007C031A" w:rsidRPr="00B50FE1" w:rsidRDefault="007C031A" w:rsidP="004C4B79">
      <w:pPr>
        <w:spacing w:after="0" w:line="240" w:lineRule="auto"/>
        <w:ind w:left="993"/>
        <w:jc w:val="center"/>
        <w:rPr>
          <w:rFonts w:ascii="Times New Roman" w:hAnsi="Times New Roman"/>
          <w:b/>
          <w:spacing w:val="2"/>
          <w:sz w:val="24"/>
          <w:szCs w:val="24"/>
          <w:shd w:val="clear" w:color="auto" w:fill="FFFFFF"/>
        </w:rPr>
      </w:pPr>
      <w:r>
        <w:rPr>
          <w:rFonts w:ascii="Times New Roman" w:hAnsi="Times New Roman"/>
          <w:b/>
          <w:sz w:val="24"/>
          <w:szCs w:val="24"/>
        </w:rPr>
        <w:t>«</w:t>
      </w:r>
      <w:r w:rsidRPr="00B50FE1">
        <w:rPr>
          <w:rFonts w:ascii="Times New Roman" w:hAnsi="Times New Roman"/>
          <w:b/>
          <w:sz w:val="24"/>
          <w:szCs w:val="24"/>
        </w:rPr>
        <w:t>Технический всеобуч» как ресурс формирования личностных и профессиональных стратегий развития детей и подростков</w:t>
      </w:r>
    </w:p>
    <w:p w:rsidR="007C031A" w:rsidRDefault="007C031A" w:rsidP="004C4B79">
      <w:pPr>
        <w:spacing w:after="0" w:line="240" w:lineRule="auto"/>
        <w:ind w:firstLine="709"/>
        <w:jc w:val="right"/>
        <w:rPr>
          <w:rFonts w:ascii="Times New Roman" w:hAnsi="Times New Roman"/>
          <w:b/>
          <w:i/>
          <w:sz w:val="24"/>
          <w:szCs w:val="24"/>
        </w:rPr>
      </w:pPr>
    </w:p>
    <w:p w:rsidR="007C031A" w:rsidRPr="00B50FE1" w:rsidRDefault="007C031A" w:rsidP="004C4B79">
      <w:pPr>
        <w:spacing w:after="0" w:line="240" w:lineRule="auto"/>
        <w:ind w:firstLine="709"/>
        <w:jc w:val="right"/>
        <w:rPr>
          <w:rFonts w:ascii="Times New Roman" w:hAnsi="Times New Roman"/>
          <w:i/>
          <w:sz w:val="24"/>
          <w:szCs w:val="24"/>
        </w:rPr>
      </w:pPr>
      <w:proofErr w:type="spellStart"/>
      <w:r w:rsidRPr="00B50FE1">
        <w:rPr>
          <w:rFonts w:ascii="Times New Roman" w:hAnsi="Times New Roman"/>
          <w:b/>
          <w:i/>
          <w:sz w:val="24"/>
          <w:szCs w:val="24"/>
        </w:rPr>
        <w:t>Батоцыренова</w:t>
      </w:r>
      <w:proofErr w:type="spellEnd"/>
      <w:r w:rsidRPr="00B50FE1">
        <w:rPr>
          <w:rFonts w:ascii="Times New Roman" w:hAnsi="Times New Roman"/>
          <w:b/>
          <w:i/>
          <w:sz w:val="24"/>
          <w:szCs w:val="24"/>
        </w:rPr>
        <w:t xml:space="preserve"> Н.Б.,</w:t>
      </w:r>
      <w:r w:rsidRPr="00B50FE1">
        <w:rPr>
          <w:rFonts w:ascii="Times New Roman" w:hAnsi="Times New Roman"/>
          <w:i/>
          <w:sz w:val="24"/>
          <w:szCs w:val="24"/>
        </w:rPr>
        <w:t xml:space="preserve"> начальник управления образования и </w:t>
      </w:r>
    </w:p>
    <w:p w:rsidR="007C031A" w:rsidRPr="00B50FE1" w:rsidRDefault="007C031A" w:rsidP="004C4B79">
      <w:pPr>
        <w:spacing w:after="0" w:line="240" w:lineRule="auto"/>
        <w:ind w:firstLine="709"/>
        <w:jc w:val="right"/>
        <w:rPr>
          <w:rFonts w:ascii="Times New Roman" w:hAnsi="Times New Roman"/>
          <w:i/>
          <w:sz w:val="24"/>
          <w:szCs w:val="24"/>
        </w:rPr>
      </w:pPr>
      <w:r w:rsidRPr="00B50FE1">
        <w:rPr>
          <w:rFonts w:ascii="Times New Roman" w:hAnsi="Times New Roman"/>
          <w:i/>
          <w:sz w:val="24"/>
          <w:szCs w:val="24"/>
        </w:rPr>
        <w:t>молодежной политики администрации</w:t>
      </w:r>
    </w:p>
    <w:p w:rsidR="007C031A" w:rsidRDefault="007C031A" w:rsidP="004C4B79">
      <w:pPr>
        <w:spacing w:after="0" w:line="240" w:lineRule="auto"/>
        <w:ind w:firstLine="709"/>
        <w:jc w:val="right"/>
        <w:rPr>
          <w:rFonts w:ascii="Times New Roman" w:hAnsi="Times New Roman"/>
          <w:i/>
          <w:sz w:val="24"/>
          <w:szCs w:val="24"/>
        </w:rPr>
      </w:pPr>
      <w:r w:rsidRPr="00B50FE1">
        <w:rPr>
          <w:rFonts w:ascii="Times New Roman" w:hAnsi="Times New Roman"/>
          <w:i/>
          <w:sz w:val="24"/>
          <w:szCs w:val="24"/>
        </w:rPr>
        <w:t xml:space="preserve"> муниципального района «Могойтуйский район»</w:t>
      </w:r>
    </w:p>
    <w:p w:rsidR="00E34600" w:rsidRPr="00B50FE1" w:rsidRDefault="00E34600" w:rsidP="004C4B79">
      <w:pPr>
        <w:spacing w:after="0" w:line="240" w:lineRule="auto"/>
        <w:ind w:firstLine="709"/>
        <w:jc w:val="right"/>
        <w:rPr>
          <w:rFonts w:ascii="Times New Roman" w:hAnsi="Times New Roman" w:cstheme="minorBidi"/>
          <w:i/>
          <w:sz w:val="24"/>
          <w:szCs w:val="24"/>
        </w:rPr>
      </w:pPr>
    </w:p>
    <w:p w:rsidR="007C031A" w:rsidRPr="00B50FE1" w:rsidRDefault="007C031A" w:rsidP="004C4B79">
      <w:pPr>
        <w:spacing w:after="0" w:line="240" w:lineRule="auto"/>
        <w:ind w:firstLine="709"/>
        <w:jc w:val="both"/>
        <w:rPr>
          <w:rFonts w:ascii="Times New Roman" w:hAnsi="Times New Roman"/>
          <w:spacing w:val="2"/>
          <w:sz w:val="24"/>
          <w:szCs w:val="24"/>
          <w:shd w:val="clear" w:color="auto" w:fill="FFFFFF"/>
        </w:rPr>
      </w:pPr>
      <w:r w:rsidRPr="00B50FE1">
        <w:rPr>
          <w:rFonts w:ascii="Times New Roman" w:hAnsi="Times New Roman"/>
          <w:spacing w:val="2"/>
          <w:sz w:val="24"/>
          <w:szCs w:val="24"/>
          <w:shd w:val="clear" w:color="auto" w:fill="FFFFFF"/>
        </w:rPr>
        <w:t>Стратегическая задача муниципальной системы образования Могойтуйского района обусловлена потребностью экономики региона и  страны в квалифицированных кадрах техни</w:t>
      </w:r>
      <w:r w:rsidR="00E34600">
        <w:rPr>
          <w:rFonts w:ascii="Times New Roman" w:hAnsi="Times New Roman"/>
          <w:spacing w:val="2"/>
          <w:sz w:val="24"/>
          <w:szCs w:val="24"/>
          <w:shd w:val="clear" w:color="auto" w:fill="FFFFFF"/>
        </w:rPr>
        <w:t>ческого профиля. В связи с этим,</w:t>
      </w:r>
      <w:r w:rsidRPr="00B50FE1">
        <w:rPr>
          <w:rFonts w:ascii="Times New Roman" w:hAnsi="Times New Roman"/>
          <w:spacing w:val="2"/>
          <w:sz w:val="24"/>
          <w:szCs w:val="24"/>
          <w:shd w:val="clear" w:color="auto" w:fill="FFFFFF"/>
        </w:rPr>
        <w:t xml:space="preserve"> ключевая роль, заключающаяся в </w:t>
      </w:r>
      <w:r w:rsidRPr="00B50FE1">
        <w:rPr>
          <w:rFonts w:ascii="Times New Roman" w:hAnsi="Times New Roman"/>
          <w:spacing w:val="2"/>
          <w:sz w:val="24"/>
          <w:szCs w:val="24"/>
          <w:shd w:val="clear" w:color="auto" w:fill="FFFFFF"/>
        </w:rPr>
        <w:lastRenderedPageBreak/>
        <w:t xml:space="preserve">подготовке личности, обладающей инновационным техническим </w:t>
      </w:r>
      <w:r w:rsidR="00B52D85">
        <w:rPr>
          <w:rFonts w:ascii="Times New Roman" w:hAnsi="Times New Roman"/>
          <w:spacing w:val="2"/>
          <w:sz w:val="24"/>
          <w:szCs w:val="24"/>
          <w:shd w:val="clear" w:color="auto" w:fill="FFFFFF"/>
        </w:rPr>
        <w:t xml:space="preserve">мышлением, готовой </w:t>
      </w:r>
      <w:r w:rsidRPr="00B50FE1">
        <w:rPr>
          <w:rFonts w:ascii="Times New Roman" w:hAnsi="Times New Roman"/>
          <w:spacing w:val="2"/>
          <w:sz w:val="24"/>
          <w:szCs w:val="24"/>
          <w:shd w:val="clear" w:color="auto" w:fill="FFFFFF"/>
        </w:rPr>
        <w:t>для дальнейшего профес</w:t>
      </w:r>
      <w:r w:rsidR="00E34600">
        <w:rPr>
          <w:rFonts w:ascii="Times New Roman" w:hAnsi="Times New Roman"/>
          <w:spacing w:val="2"/>
          <w:sz w:val="24"/>
          <w:szCs w:val="24"/>
          <w:shd w:val="clear" w:color="auto" w:fill="FFFFFF"/>
        </w:rPr>
        <w:t>сионального обучения,  умеющей</w:t>
      </w:r>
      <w:r w:rsidRPr="00B50FE1">
        <w:rPr>
          <w:rFonts w:ascii="Times New Roman" w:hAnsi="Times New Roman"/>
          <w:spacing w:val="2"/>
          <w:sz w:val="24"/>
          <w:szCs w:val="24"/>
          <w:shd w:val="clear" w:color="auto" w:fill="FFFFFF"/>
        </w:rPr>
        <w:t xml:space="preserve"> правильно выстроить свою стратегическую картину жизни, отводится </w:t>
      </w:r>
      <w:r w:rsidR="002D4466">
        <w:rPr>
          <w:rFonts w:ascii="Times New Roman" w:hAnsi="Times New Roman"/>
          <w:spacing w:val="2"/>
          <w:sz w:val="24"/>
          <w:szCs w:val="24"/>
          <w:shd w:val="clear" w:color="auto" w:fill="FFFFFF"/>
        </w:rPr>
        <w:t xml:space="preserve">и </w:t>
      </w:r>
      <w:r w:rsidRPr="00B50FE1">
        <w:rPr>
          <w:rFonts w:ascii="Times New Roman" w:hAnsi="Times New Roman"/>
          <w:spacing w:val="2"/>
          <w:sz w:val="24"/>
          <w:szCs w:val="24"/>
          <w:shd w:val="clear" w:color="auto" w:fill="FFFFFF"/>
        </w:rPr>
        <w:t xml:space="preserve">системе дополнительного образования. </w:t>
      </w:r>
    </w:p>
    <w:p w:rsidR="007C031A" w:rsidRPr="00B50FE1" w:rsidRDefault="007C031A" w:rsidP="004C4B79">
      <w:pPr>
        <w:spacing w:after="0" w:line="240" w:lineRule="auto"/>
        <w:ind w:firstLine="709"/>
        <w:jc w:val="both"/>
        <w:rPr>
          <w:rFonts w:ascii="Times New Roman" w:hAnsi="Times New Roman"/>
          <w:sz w:val="24"/>
          <w:szCs w:val="24"/>
        </w:rPr>
      </w:pPr>
      <w:r w:rsidRPr="00B50FE1">
        <w:rPr>
          <w:rFonts w:ascii="Times New Roman" w:hAnsi="Times New Roman"/>
          <w:spacing w:val="2"/>
          <w:sz w:val="24"/>
          <w:szCs w:val="24"/>
          <w:shd w:val="clear" w:color="auto" w:fill="FFFFFF"/>
        </w:rPr>
        <w:t xml:space="preserve">На основе изучения </w:t>
      </w:r>
      <w:r w:rsidRPr="00B50FE1">
        <w:rPr>
          <w:rFonts w:ascii="Times New Roman" w:hAnsi="Times New Roman"/>
          <w:sz w:val="24"/>
          <w:szCs w:val="24"/>
        </w:rPr>
        <w:t xml:space="preserve">социального паспорта учащихся района, </w:t>
      </w:r>
      <w:r w:rsidRPr="00B50FE1">
        <w:rPr>
          <w:rFonts w:ascii="Times New Roman" w:hAnsi="Times New Roman"/>
          <w:spacing w:val="2"/>
          <w:sz w:val="24"/>
          <w:szCs w:val="24"/>
          <w:shd w:val="clear" w:color="auto" w:fill="FFFFFF"/>
        </w:rPr>
        <w:t xml:space="preserve">заказа населения и родителей определены основные требования к уровню сформированности качеств личности обучающихся, </w:t>
      </w:r>
      <w:r w:rsidRPr="00B50FE1">
        <w:rPr>
          <w:rFonts w:ascii="Times New Roman" w:hAnsi="Times New Roman"/>
          <w:sz w:val="24"/>
          <w:szCs w:val="24"/>
        </w:rPr>
        <w:t xml:space="preserve">поставлена задача увеличения количества детей, занимающихся по дополнительным общеобразовательным программам технической направленности в районе.  </w:t>
      </w:r>
    </w:p>
    <w:p w:rsidR="007C031A" w:rsidRPr="00B50FE1" w:rsidRDefault="007C031A" w:rsidP="004C4B79">
      <w:pPr>
        <w:spacing w:after="0" w:line="240" w:lineRule="auto"/>
        <w:ind w:firstLine="709"/>
        <w:jc w:val="both"/>
        <w:rPr>
          <w:rFonts w:ascii="Times New Roman" w:hAnsi="Times New Roman"/>
          <w:iCs/>
          <w:sz w:val="24"/>
          <w:szCs w:val="24"/>
        </w:rPr>
      </w:pPr>
      <w:r w:rsidRPr="00B50FE1">
        <w:rPr>
          <w:rFonts w:ascii="Times New Roman" w:hAnsi="Times New Roman"/>
          <w:iCs/>
          <w:sz w:val="24"/>
          <w:szCs w:val="24"/>
        </w:rPr>
        <w:t xml:space="preserve">Решению этой задачи способствует накопленный образовательными организациями района эффективный опыт в области научно-технического творчества.  </w:t>
      </w:r>
    </w:p>
    <w:p w:rsidR="007C031A" w:rsidRPr="00B50FE1" w:rsidRDefault="007C031A" w:rsidP="004C4B79">
      <w:pPr>
        <w:spacing w:after="0" w:line="240" w:lineRule="auto"/>
        <w:ind w:firstLine="709"/>
        <w:jc w:val="both"/>
        <w:rPr>
          <w:rFonts w:ascii="Times New Roman" w:hAnsi="Times New Roman"/>
          <w:sz w:val="24"/>
          <w:szCs w:val="24"/>
        </w:rPr>
      </w:pPr>
      <w:r w:rsidRPr="00B50FE1">
        <w:rPr>
          <w:rFonts w:ascii="Times New Roman" w:hAnsi="Times New Roman"/>
          <w:iCs/>
          <w:sz w:val="24"/>
          <w:szCs w:val="24"/>
        </w:rPr>
        <w:t xml:space="preserve">С 2015 года в районе реализуется проект «Робототехника и </w:t>
      </w:r>
      <w:proofErr w:type="spellStart"/>
      <w:r w:rsidRPr="00B50FE1">
        <w:rPr>
          <w:rFonts w:ascii="Times New Roman" w:hAnsi="Times New Roman"/>
          <w:iCs/>
          <w:sz w:val="24"/>
          <w:szCs w:val="24"/>
        </w:rPr>
        <w:t>легоконструирование</w:t>
      </w:r>
      <w:proofErr w:type="spellEnd"/>
      <w:r w:rsidRPr="00B50FE1">
        <w:rPr>
          <w:rFonts w:ascii="Times New Roman" w:hAnsi="Times New Roman"/>
          <w:iCs/>
          <w:sz w:val="24"/>
          <w:szCs w:val="24"/>
        </w:rPr>
        <w:t xml:space="preserve">», благодаря которому удалось нарастить </w:t>
      </w:r>
      <w:r w:rsidRPr="00B50FE1">
        <w:rPr>
          <w:rFonts w:ascii="Times New Roman" w:hAnsi="Times New Roman"/>
          <w:sz w:val="24"/>
          <w:szCs w:val="24"/>
        </w:rPr>
        <w:t xml:space="preserve">как материальную, так и методическую базу образовательных организаций. Школьники района за 3 года достигли значительных результатов на региональных и межрегиональных конкурсах научно-технического творчества и робототехники. </w:t>
      </w:r>
    </w:p>
    <w:p w:rsidR="007C031A" w:rsidRPr="00B50FE1" w:rsidRDefault="007C031A" w:rsidP="004C4B79">
      <w:pPr>
        <w:spacing w:after="0" w:line="240" w:lineRule="auto"/>
        <w:ind w:firstLine="709"/>
        <w:jc w:val="both"/>
        <w:rPr>
          <w:rFonts w:ascii="Times New Roman" w:hAnsi="Times New Roman"/>
          <w:sz w:val="24"/>
          <w:szCs w:val="24"/>
        </w:rPr>
      </w:pPr>
      <w:r w:rsidRPr="00B50FE1">
        <w:rPr>
          <w:rFonts w:ascii="Times New Roman" w:hAnsi="Times New Roman"/>
          <w:iCs/>
          <w:sz w:val="24"/>
          <w:szCs w:val="24"/>
        </w:rPr>
        <w:t xml:space="preserve">Понимание необходимости поиска и внедрения новых форм и подходов, направленных на повышение доступности дополнительного образования, привело к разработке и внедрению проекта </w:t>
      </w:r>
      <w:r w:rsidRPr="00B50FE1">
        <w:rPr>
          <w:rFonts w:ascii="Times New Roman" w:hAnsi="Times New Roman"/>
          <w:sz w:val="24"/>
          <w:szCs w:val="24"/>
        </w:rPr>
        <w:t>технического всеобуча, как ресурса формирования личностных и профессиональных стратегий развития детей и подростков</w:t>
      </w:r>
      <w:r w:rsidRPr="00B50FE1">
        <w:rPr>
          <w:rFonts w:ascii="Times New Roman" w:hAnsi="Times New Roman"/>
          <w:iCs/>
          <w:sz w:val="24"/>
          <w:szCs w:val="24"/>
        </w:rPr>
        <w:t>.</w:t>
      </w:r>
      <w:r w:rsidRPr="00B50FE1">
        <w:rPr>
          <w:rFonts w:ascii="Times New Roman" w:hAnsi="Times New Roman"/>
          <w:sz w:val="24"/>
          <w:szCs w:val="24"/>
        </w:rPr>
        <w:t xml:space="preserve"> </w:t>
      </w:r>
    </w:p>
    <w:p w:rsidR="007C031A" w:rsidRPr="00B50FE1" w:rsidRDefault="007C031A" w:rsidP="004C4B79">
      <w:pPr>
        <w:spacing w:after="0" w:line="240" w:lineRule="auto"/>
        <w:ind w:firstLine="709"/>
        <w:jc w:val="both"/>
        <w:rPr>
          <w:rFonts w:ascii="Times New Roman" w:hAnsi="Times New Roman"/>
          <w:sz w:val="24"/>
          <w:szCs w:val="24"/>
        </w:rPr>
      </w:pPr>
      <w:r w:rsidRPr="00B50FE1">
        <w:rPr>
          <w:rFonts w:ascii="Times New Roman" w:hAnsi="Times New Roman"/>
          <w:sz w:val="24"/>
          <w:szCs w:val="24"/>
        </w:rPr>
        <w:t xml:space="preserve">Идея проекта состоит в том, что наряду с «Шахматным всеобучем» в школах района сегодня внедряется </w:t>
      </w:r>
      <w:r w:rsidRPr="00B50FE1">
        <w:rPr>
          <w:rFonts w:ascii="Times New Roman" w:hAnsi="Times New Roman"/>
          <w:b/>
          <w:sz w:val="24"/>
          <w:szCs w:val="24"/>
        </w:rPr>
        <w:t>Технический всеобуч</w:t>
      </w:r>
      <w:r w:rsidRPr="00B50FE1">
        <w:rPr>
          <w:rFonts w:ascii="Times New Roman" w:hAnsi="Times New Roman"/>
          <w:sz w:val="24"/>
          <w:szCs w:val="24"/>
        </w:rPr>
        <w:t xml:space="preserve"> с целью вовлечения в техническое творчество всех детей, начиная со 2 класса, в том числе детей с низкой </w:t>
      </w:r>
      <w:r w:rsidR="00C1454F">
        <w:rPr>
          <w:rFonts w:ascii="Times New Roman" w:hAnsi="Times New Roman"/>
          <w:sz w:val="24"/>
          <w:szCs w:val="24"/>
        </w:rPr>
        <w:t>учебной мотивацией, детей группы</w:t>
      </w:r>
      <w:r w:rsidRPr="00B50FE1">
        <w:rPr>
          <w:rFonts w:ascii="Times New Roman" w:hAnsi="Times New Roman"/>
          <w:sz w:val="24"/>
          <w:szCs w:val="24"/>
        </w:rPr>
        <w:t xml:space="preserve"> риска и детей с ОВЗ.</w:t>
      </w:r>
    </w:p>
    <w:p w:rsidR="007C031A" w:rsidRPr="00B50FE1" w:rsidRDefault="007C031A" w:rsidP="004C4B79">
      <w:pPr>
        <w:spacing w:after="0" w:line="240" w:lineRule="auto"/>
        <w:ind w:firstLine="709"/>
        <w:jc w:val="both"/>
        <w:rPr>
          <w:rStyle w:val="fontstyle01"/>
          <w:color w:val="auto"/>
        </w:rPr>
      </w:pPr>
      <w:r w:rsidRPr="00B50FE1">
        <w:rPr>
          <w:rStyle w:val="fontstyle01"/>
          <w:b/>
          <w:color w:val="auto"/>
        </w:rPr>
        <w:t xml:space="preserve">Цель проекта </w:t>
      </w:r>
      <w:r w:rsidRPr="00B50FE1">
        <w:rPr>
          <w:rStyle w:val="fontstyle01"/>
          <w:color w:val="auto"/>
        </w:rPr>
        <w:t>заключается в создании</w:t>
      </w:r>
      <w:r w:rsidRPr="00B50FE1">
        <w:rPr>
          <w:rStyle w:val="fontstyle01"/>
          <w:b/>
          <w:color w:val="auto"/>
        </w:rPr>
        <w:t xml:space="preserve"> </w:t>
      </w:r>
      <w:r w:rsidRPr="00B50FE1">
        <w:rPr>
          <w:rStyle w:val="fontstyle01"/>
          <w:color w:val="auto"/>
        </w:rPr>
        <w:t>мотивирующей интерактивной среды, способствующей формированию и развитию у обучающихся технических, инженерно-конструкторских, исследовательских и изобретательских компетенций.</w:t>
      </w:r>
    </w:p>
    <w:p w:rsidR="007C031A" w:rsidRPr="00B50FE1" w:rsidRDefault="007C031A" w:rsidP="004C4B79">
      <w:pPr>
        <w:spacing w:after="0" w:line="240" w:lineRule="auto"/>
        <w:ind w:firstLine="709"/>
        <w:jc w:val="both"/>
        <w:rPr>
          <w:rFonts w:ascii="Times New Roman" w:hAnsi="Times New Roman"/>
          <w:i/>
          <w:sz w:val="24"/>
          <w:szCs w:val="24"/>
        </w:rPr>
      </w:pPr>
      <w:r w:rsidRPr="00B50FE1">
        <w:rPr>
          <w:rFonts w:ascii="Times New Roman" w:hAnsi="Times New Roman"/>
          <w:b/>
          <w:i/>
          <w:sz w:val="24"/>
          <w:szCs w:val="24"/>
        </w:rPr>
        <w:t xml:space="preserve">Социальная идея проекта </w:t>
      </w:r>
      <w:r w:rsidRPr="00B50FE1">
        <w:rPr>
          <w:rFonts w:ascii="Times New Roman" w:hAnsi="Times New Roman"/>
          <w:iCs/>
          <w:sz w:val="24"/>
          <w:szCs w:val="24"/>
        </w:rPr>
        <w:t>состоит в консолидации ресурсов дополнительного образования в муниципа</w:t>
      </w:r>
      <w:r w:rsidRPr="00B50FE1">
        <w:rPr>
          <w:rFonts w:ascii="Times New Roman" w:hAnsi="Times New Roman"/>
          <w:sz w:val="24"/>
          <w:szCs w:val="24"/>
        </w:rPr>
        <w:t>льном районе (включая организации дошкольного, общего и дополнительного образования, социальных партнеров и представителей реального сектора экономики) и создании условий для конструктивной занятости всего контингента детей в видах деятельности, обеспечивающих перспективные личностные и профессиональные стратегии развития.</w:t>
      </w:r>
    </w:p>
    <w:p w:rsidR="007C031A" w:rsidRPr="00B50FE1" w:rsidRDefault="007C031A" w:rsidP="004C4B79">
      <w:pPr>
        <w:spacing w:after="0" w:line="240" w:lineRule="auto"/>
        <w:ind w:firstLine="708"/>
        <w:jc w:val="both"/>
        <w:rPr>
          <w:rFonts w:ascii="Times New Roman" w:hAnsi="Times New Roman"/>
          <w:sz w:val="24"/>
          <w:szCs w:val="24"/>
        </w:rPr>
      </w:pPr>
      <w:r w:rsidRPr="00B50FE1">
        <w:rPr>
          <w:rFonts w:ascii="Times New Roman" w:hAnsi="Times New Roman"/>
          <w:sz w:val="24"/>
          <w:szCs w:val="24"/>
        </w:rPr>
        <w:t xml:space="preserve">Формирование социально-значимых  компетенций будет проходить в сетевом межведомственном взаимодействии, посредством привлечения ресурсов всех образовательных организаций и социальных партнеров. </w:t>
      </w:r>
    </w:p>
    <w:p w:rsidR="007C031A" w:rsidRPr="00B50FE1" w:rsidRDefault="007C031A" w:rsidP="004C4B79">
      <w:pPr>
        <w:spacing w:after="0" w:line="240" w:lineRule="auto"/>
        <w:ind w:firstLine="708"/>
        <w:jc w:val="both"/>
        <w:rPr>
          <w:rStyle w:val="fontstyle01"/>
          <w:color w:val="auto"/>
        </w:rPr>
      </w:pPr>
      <w:r w:rsidRPr="00B50FE1">
        <w:rPr>
          <w:rFonts w:ascii="Times New Roman" w:hAnsi="Times New Roman"/>
          <w:sz w:val="24"/>
          <w:szCs w:val="24"/>
        </w:rPr>
        <w:t>Эти механизмы взаимодействия обеспечат совместную разработку и реализацию сетевых программ и будут содействовать формированию сообщества единомышленников, заинтересованных в развитии инженерно-технического творчества.</w:t>
      </w:r>
    </w:p>
    <w:p w:rsidR="007C031A" w:rsidRPr="00B50FE1" w:rsidRDefault="007C031A" w:rsidP="004C4B79">
      <w:pPr>
        <w:spacing w:after="0" w:line="240" w:lineRule="auto"/>
        <w:ind w:firstLine="708"/>
        <w:jc w:val="both"/>
        <w:rPr>
          <w:rStyle w:val="fontstyle01"/>
          <w:color w:val="auto"/>
        </w:rPr>
      </w:pPr>
      <w:r w:rsidRPr="00B50FE1">
        <w:rPr>
          <w:rStyle w:val="fontstyle01"/>
          <w:color w:val="auto"/>
        </w:rPr>
        <w:t xml:space="preserve">Решением муниципального межведомственного Совета по развитию научно-технического творчества детей, утверждена карта </w:t>
      </w:r>
      <w:proofErr w:type="spellStart"/>
      <w:r w:rsidRPr="00B50FE1">
        <w:rPr>
          <w:rStyle w:val="fontstyle01"/>
          <w:color w:val="auto"/>
        </w:rPr>
        <w:t>Технополиса</w:t>
      </w:r>
      <w:proofErr w:type="spellEnd"/>
      <w:r w:rsidRPr="00B50FE1">
        <w:rPr>
          <w:rStyle w:val="fontstyle01"/>
          <w:color w:val="auto"/>
        </w:rPr>
        <w:t>, включающая все образовательные организации района, социальных и бизнес-партнеров, определена ресурсная база и создан банк дополнительных общеразвивающих программ технического направления.</w:t>
      </w:r>
    </w:p>
    <w:p w:rsidR="007C031A" w:rsidRPr="00B50FE1" w:rsidRDefault="007C031A" w:rsidP="004C4B79">
      <w:pPr>
        <w:spacing w:after="0" w:line="240" w:lineRule="auto"/>
        <w:ind w:firstLine="708"/>
        <w:jc w:val="both"/>
        <w:rPr>
          <w:rStyle w:val="fontstyle01"/>
          <w:color w:val="auto"/>
        </w:rPr>
      </w:pPr>
      <w:r w:rsidRPr="00B50FE1">
        <w:rPr>
          <w:rStyle w:val="fontstyle01"/>
          <w:color w:val="auto"/>
        </w:rPr>
        <w:t xml:space="preserve">Определены школы – </w:t>
      </w:r>
      <w:r w:rsidRPr="00B50FE1">
        <w:rPr>
          <w:rStyle w:val="fontstyle01"/>
          <w:b/>
          <w:color w:val="auto"/>
        </w:rPr>
        <w:t>муниципальные опорные центры по перспективным направлениям.</w:t>
      </w:r>
      <w:r w:rsidRPr="00B50FE1">
        <w:rPr>
          <w:rStyle w:val="fontstyle01"/>
          <w:color w:val="auto"/>
        </w:rPr>
        <w:t xml:space="preserve"> </w:t>
      </w:r>
    </w:p>
    <w:p w:rsidR="007C031A" w:rsidRPr="00B50FE1" w:rsidRDefault="007C031A" w:rsidP="004C4B79">
      <w:pPr>
        <w:spacing w:after="0" w:line="240" w:lineRule="auto"/>
        <w:ind w:firstLine="708"/>
        <w:jc w:val="both"/>
        <w:rPr>
          <w:rFonts w:ascii="Times New Roman" w:hAnsi="Times New Roman"/>
          <w:sz w:val="24"/>
          <w:szCs w:val="24"/>
        </w:rPr>
      </w:pPr>
      <w:r w:rsidRPr="00B50FE1">
        <w:rPr>
          <w:rFonts w:ascii="Times New Roman" w:hAnsi="Times New Roman"/>
          <w:sz w:val="24"/>
          <w:szCs w:val="24"/>
        </w:rPr>
        <w:t xml:space="preserve">В рамках мероприятий Национального проекта «Образование» с сентября 2019 года на базе 7 школ Могойтуйского района начнут функционировать Центры цифрового и гуманитарного профилей «Точка роста». На базе Центров будут реализованы общеобразовательные программы по предметным областям «Технология», «Информатика», «ОБЖ» с обновленным содержанием и материально-технической базой, а также гибкие, вариативные, многопрофильные программы дополнительного образования по </w:t>
      </w:r>
      <w:r w:rsidRPr="00B50FE1">
        <w:rPr>
          <w:rFonts w:ascii="Times New Roman" w:hAnsi="Times New Roman"/>
          <w:sz w:val="24"/>
          <w:szCs w:val="24"/>
          <w:lang w:val="en-US"/>
        </w:rPr>
        <w:t>IT</w:t>
      </w:r>
      <w:r w:rsidRPr="00B50FE1">
        <w:rPr>
          <w:rFonts w:ascii="Times New Roman" w:hAnsi="Times New Roman"/>
          <w:sz w:val="24"/>
          <w:szCs w:val="24"/>
        </w:rPr>
        <w:t xml:space="preserve">-технологиям, </w:t>
      </w:r>
      <w:proofErr w:type="spellStart"/>
      <w:r w:rsidRPr="00B50FE1">
        <w:rPr>
          <w:rFonts w:ascii="Times New Roman" w:hAnsi="Times New Roman"/>
          <w:sz w:val="24"/>
          <w:szCs w:val="24"/>
        </w:rPr>
        <w:t>медиатворчеству</w:t>
      </w:r>
      <w:proofErr w:type="spellEnd"/>
      <w:r w:rsidRPr="00B50FE1">
        <w:rPr>
          <w:rFonts w:ascii="Times New Roman" w:hAnsi="Times New Roman"/>
          <w:sz w:val="24"/>
          <w:szCs w:val="24"/>
        </w:rPr>
        <w:t xml:space="preserve">, шахматному образованию, проектной и </w:t>
      </w:r>
      <w:r w:rsidRPr="00B50FE1">
        <w:rPr>
          <w:rFonts w:ascii="Times New Roman" w:hAnsi="Times New Roman"/>
          <w:sz w:val="24"/>
          <w:szCs w:val="24"/>
        </w:rPr>
        <w:lastRenderedPageBreak/>
        <w:t xml:space="preserve">внеурочной деятельности </w:t>
      </w:r>
      <w:r w:rsidRPr="00B50FE1">
        <w:rPr>
          <w:rStyle w:val="fontstyle01"/>
          <w:color w:val="auto"/>
        </w:rPr>
        <w:t>в соответствии с интересами детей и запросами родителей</w:t>
      </w:r>
      <w:r w:rsidRPr="00B50FE1">
        <w:rPr>
          <w:rFonts w:ascii="Times New Roman" w:hAnsi="Times New Roman"/>
          <w:sz w:val="24"/>
          <w:szCs w:val="24"/>
        </w:rPr>
        <w:t>,  а также социокультурные мероприятия.</w:t>
      </w:r>
    </w:p>
    <w:p w:rsidR="007C031A" w:rsidRPr="00B50FE1" w:rsidRDefault="007C031A" w:rsidP="004C4B79">
      <w:pPr>
        <w:spacing w:after="0" w:line="240" w:lineRule="auto"/>
        <w:ind w:firstLine="708"/>
        <w:jc w:val="both"/>
        <w:rPr>
          <w:rFonts w:ascii="Times New Roman" w:hAnsi="Times New Roman"/>
          <w:sz w:val="24"/>
          <w:szCs w:val="24"/>
        </w:rPr>
      </w:pPr>
      <w:r w:rsidRPr="00B50FE1">
        <w:rPr>
          <w:rFonts w:ascii="Times New Roman" w:hAnsi="Times New Roman"/>
          <w:sz w:val="24"/>
          <w:szCs w:val="24"/>
        </w:rPr>
        <w:t xml:space="preserve">В </w:t>
      </w:r>
      <w:proofErr w:type="spellStart"/>
      <w:r w:rsidRPr="00B50FE1">
        <w:rPr>
          <w:rFonts w:ascii="Times New Roman" w:hAnsi="Times New Roman"/>
          <w:sz w:val="24"/>
          <w:szCs w:val="24"/>
        </w:rPr>
        <w:t>Могойтуйской</w:t>
      </w:r>
      <w:proofErr w:type="spellEnd"/>
      <w:r w:rsidRPr="00B50FE1">
        <w:rPr>
          <w:rFonts w:ascii="Times New Roman" w:hAnsi="Times New Roman"/>
          <w:sz w:val="24"/>
          <w:szCs w:val="24"/>
        </w:rPr>
        <w:t xml:space="preserve"> средней школе № 2 успешно реализуется </w:t>
      </w:r>
      <w:r w:rsidRPr="00B50FE1">
        <w:rPr>
          <w:rFonts w:ascii="Times New Roman" w:hAnsi="Times New Roman"/>
          <w:kern w:val="36"/>
          <w:sz w:val="24"/>
          <w:szCs w:val="24"/>
        </w:rPr>
        <w:t>проект</w:t>
      </w:r>
      <w:r w:rsidRPr="00B50FE1">
        <w:rPr>
          <w:rFonts w:ascii="Times New Roman" w:hAnsi="Times New Roman"/>
          <w:b/>
          <w:kern w:val="36"/>
          <w:sz w:val="24"/>
          <w:szCs w:val="24"/>
        </w:rPr>
        <w:t xml:space="preserve"> </w:t>
      </w:r>
      <w:r w:rsidRPr="00B50FE1">
        <w:rPr>
          <w:rFonts w:ascii="Times New Roman" w:hAnsi="Times New Roman"/>
          <w:sz w:val="24"/>
          <w:szCs w:val="24"/>
        </w:rPr>
        <w:t xml:space="preserve"> «</w:t>
      </w:r>
      <w:r w:rsidRPr="00B50FE1">
        <w:rPr>
          <w:rFonts w:ascii="Times New Roman" w:hAnsi="Times New Roman"/>
          <w:bCs/>
          <w:sz w:val="24"/>
          <w:szCs w:val="24"/>
        </w:rPr>
        <w:t>Школьный ТЕХНОЦЕНТР  как система формирования инженерно-технологической культуры учащихся».</w:t>
      </w:r>
    </w:p>
    <w:p w:rsidR="007C031A" w:rsidRPr="00B50FE1" w:rsidRDefault="007C031A" w:rsidP="004C4B79">
      <w:pPr>
        <w:shd w:val="clear" w:color="auto" w:fill="FFFFFF"/>
        <w:spacing w:after="0" w:line="240" w:lineRule="auto"/>
        <w:ind w:firstLine="708"/>
        <w:jc w:val="both"/>
        <w:rPr>
          <w:rFonts w:ascii="Times New Roman" w:hAnsi="Times New Roman"/>
          <w:sz w:val="24"/>
          <w:szCs w:val="24"/>
        </w:rPr>
      </w:pPr>
      <w:r w:rsidRPr="00B50FE1">
        <w:rPr>
          <w:rFonts w:ascii="Times New Roman" w:hAnsi="Times New Roman"/>
          <w:sz w:val="24"/>
          <w:szCs w:val="24"/>
        </w:rPr>
        <w:t xml:space="preserve">Благодаря интеграции ресурсов расширяется пространство практик, повышается уровень технической компетентности учащихся, повышаются результаты участия в конкурсах регионального и всероссийского уровней,  а также увеличивается количество созданных образовательных продуктов, в том числе по заказу социальных партнеров. </w:t>
      </w:r>
    </w:p>
    <w:p w:rsidR="007C031A" w:rsidRPr="00B50FE1" w:rsidRDefault="007C031A" w:rsidP="004C4B79">
      <w:pPr>
        <w:shd w:val="clear" w:color="auto" w:fill="FFFFFF"/>
        <w:spacing w:after="0" w:line="240" w:lineRule="auto"/>
        <w:ind w:firstLine="708"/>
        <w:jc w:val="both"/>
        <w:rPr>
          <w:rFonts w:ascii="Times New Roman" w:hAnsi="Times New Roman"/>
          <w:sz w:val="24"/>
          <w:szCs w:val="24"/>
        </w:rPr>
      </w:pPr>
      <w:r w:rsidRPr="00B50FE1">
        <w:rPr>
          <w:rFonts w:ascii="Times New Roman" w:hAnsi="Times New Roman"/>
          <w:sz w:val="24"/>
          <w:szCs w:val="24"/>
        </w:rPr>
        <w:t>Одним из первых социально-значимых результатов мы видим вовлечение всего контингента детей в техническое творчество. На сегодняшний день  150 детей с особыми потребностями и запросами  будут охвачены программами развития технических способностей.</w:t>
      </w:r>
    </w:p>
    <w:p w:rsidR="007C031A" w:rsidRPr="00B50FE1" w:rsidRDefault="00C1454F" w:rsidP="004C4B79">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Планируем, что к 2022 году 100%</w:t>
      </w:r>
      <w:r w:rsidR="007C031A" w:rsidRPr="00B50FE1">
        <w:rPr>
          <w:rFonts w:ascii="Times New Roman" w:hAnsi="Times New Roman"/>
          <w:sz w:val="24"/>
          <w:szCs w:val="24"/>
        </w:rPr>
        <w:t xml:space="preserve"> детей в возрасте от 5 до 14 лет будут охвачены дополнительными общеобразовательными программами технического направления. </w:t>
      </w:r>
    </w:p>
    <w:p w:rsidR="007C031A" w:rsidRPr="00B50FE1" w:rsidRDefault="007C031A" w:rsidP="004C4B79">
      <w:pPr>
        <w:shd w:val="clear" w:color="auto" w:fill="FFFFFF"/>
        <w:spacing w:after="0" w:line="240" w:lineRule="auto"/>
        <w:ind w:firstLine="709"/>
        <w:jc w:val="both"/>
        <w:rPr>
          <w:rFonts w:ascii="Times New Roman" w:hAnsi="Times New Roman"/>
          <w:sz w:val="24"/>
          <w:szCs w:val="24"/>
        </w:rPr>
      </w:pPr>
      <w:r w:rsidRPr="00B50FE1">
        <w:rPr>
          <w:rFonts w:ascii="Times New Roman" w:hAnsi="Times New Roman"/>
          <w:sz w:val="24"/>
          <w:szCs w:val="24"/>
        </w:rPr>
        <w:t xml:space="preserve">Мониторинг показывает повышение мотивации к занятиям техническим творчеством, дети начинают осознавать себя личностью, способной к техническому творчеству, практическому овладению инженерными навыками. </w:t>
      </w:r>
    </w:p>
    <w:p w:rsidR="007C031A" w:rsidRDefault="007C031A" w:rsidP="009208B3">
      <w:pPr>
        <w:shd w:val="clear" w:color="auto" w:fill="FFFFFF"/>
        <w:spacing w:after="0" w:line="240" w:lineRule="auto"/>
        <w:ind w:firstLine="709"/>
        <w:jc w:val="both"/>
        <w:rPr>
          <w:rFonts w:ascii="Times New Roman" w:hAnsi="Times New Roman"/>
          <w:sz w:val="24"/>
          <w:szCs w:val="24"/>
        </w:rPr>
      </w:pPr>
      <w:r w:rsidRPr="00B50FE1">
        <w:rPr>
          <w:rFonts w:ascii="Times New Roman" w:hAnsi="Times New Roman"/>
          <w:sz w:val="24"/>
          <w:szCs w:val="24"/>
        </w:rPr>
        <w:t>В районе будет создана инфраструктура, позволяющая организовать работу по поддержке инженерно-технической деятельности учащихся, которая может стать модельной практикой для всех районов Забайкальского края.</w:t>
      </w:r>
    </w:p>
    <w:p w:rsidR="009208B3" w:rsidRPr="009208B3" w:rsidRDefault="009208B3" w:rsidP="009208B3">
      <w:pPr>
        <w:shd w:val="clear" w:color="auto" w:fill="FFFFFF"/>
        <w:spacing w:after="0" w:line="240" w:lineRule="auto"/>
        <w:ind w:firstLine="709"/>
        <w:jc w:val="both"/>
        <w:rPr>
          <w:rFonts w:ascii="Times New Roman" w:hAnsi="Times New Roman"/>
          <w:sz w:val="24"/>
          <w:szCs w:val="24"/>
        </w:rPr>
      </w:pPr>
    </w:p>
    <w:p w:rsidR="00641027" w:rsidRPr="00E820D8" w:rsidRDefault="00641027" w:rsidP="004C4B79">
      <w:pPr>
        <w:spacing w:after="0" w:line="240" w:lineRule="auto"/>
        <w:jc w:val="center"/>
        <w:rPr>
          <w:rFonts w:ascii="Times New Roman" w:hAnsi="Times New Roman"/>
          <w:b/>
          <w:sz w:val="24"/>
          <w:szCs w:val="24"/>
        </w:rPr>
      </w:pPr>
      <w:r w:rsidRPr="00E820D8">
        <w:rPr>
          <w:rFonts w:ascii="Times New Roman" w:hAnsi="Times New Roman"/>
          <w:b/>
          <w:sz w:val="24"/>
          <w:szCs w:val="24"/>
        </w:rPr>
        <w:t>О реализации гранта по обеспечению соответствия материально-технической базы образовательной организации, реализующей образовательные программы среднего профессионального образ</w:t>
      </w:r>
      <w:r w:rsidR="00E820D8">
        <w:rPr>
          <w:rFonts w:ascii="Times New Roman" w:hAnsi="Times New Roman"/>
          <w:b/>
          <w:sz w:val="24"/>
          <w:szCs w:val="24"/>
        </w:rPr>
        <w:t>ования, современным требованиям</w:t>
      </w:r>
    </w:p>
    <w:p w:rsidR="00D77E01" w:rsidRPr="00E820D8" w:rsidRDefault="00D77E01" w:rsidP="004C4B79">
      <w:pPr>
        <w:spacing w:after="0" w:line="240" w:lineRule="auto"/>
        <w:ind w:firstLine="709"/>
        <w:jc w:val="right"/>
        <w:rPr>
          <w:rFonts w:ascii="Times New Roman" w:hAnsi="Times New Roman"/>
          <w:bCs/>
          <w:spacing w:val="-3"/>
          <w:sz w:val="24"/>
          <w:szCs w:val="24"/>
          <w:u w:val="single"/>
        </w:rPr>
      </w:pPr>
    </w:p>
    <w:p w:rsidR="00E820D8" w:rsidRPr="00F72CEB" w:rsidRDefault="00641027" w:rsidP="004C4B79">
      <w:pPr>
        <w:spacing w:after="0" w:line="240" w:lineRule="auto"/>
        <w:ind w:firstLine="709"/>
        <w:jc w:val="right"/>
        <w:rPr>
          <w:rFonts w:ascii="Times New Roman" w:hAnsi="Times New Roman"/>
          <w:b/>
          <w:i/>
          <w:sz w:val="24"/>
          <w:szCs w:val="24"/>
        </w:rPr>
      </w:pPr>
      <w:proofErr w:type="spellStart"/>
      <w:r w:rsidRPr="00E820D8">
        <w:rPr>
          <w:rFonts w:ascii="Times New Roman" w:hAnsi="Times New Roman"/>
          <w:b/>
          <w:i/>
          <w:sz w:val="24"/>
          <w:szCs w:val="24"/>
        </w:rPr>
        <w:t>Дугаржапов</w:t>
      </w:r>
      <w:proofErr w:type="spellEnd"/>
      <w:r w:rsidRPr="00E820D8">
        <w:rPr>
          <w:rFonts w:ascii="Times New Roman" w:hAnsi="Times New Roman"/>
          <w:b/>
          <w:i/>
          <w:sz w:val="24"/>
          <w:szCs w:val="24"/>
        </w:rPr>
        <w:t xml:space="preserve"> А.Б.</w:t>
      </w:r>
      <w:r w:rsidR="00F72CEB">
        <w:rPr>
          <w:rFonts w:ascii="Times New Roman" w:hAnsi="Times New Roman"/>
          <w:b/>
          <w:i/>
          <w:sz w:val="24"/>
          <w:szCs w:val="24"/>
        </w:rPr>
        <w:t>,</w:t>
      </w:r>
      <w:r w:rsidR="004C4B79">
        <w:rPr>
          <w:rFonts w:ascii="Times New Roman" w:hAnsi="Times New Roman"/>
          <w:b/>
          <w:i/>
          <w:sz w:val="24"/>
          <w:szCs w:val="24"/>
        </w:rPr>
        <w:t xml:space="preserve"> </w:t>
      </w:r>
      <w:r w:rsidR="00D77E01" w:rsidRPr="00E820D8">
        <w:rPr>
          <w:rFonts w:ascii="Times New Roman" w:hAnsi="Times New Roman"/>
          <w:i/>
          <w:sz w:val="24"/>
          <w:szCs w:val="24"/>
        </w:rPr>
        <w:t xml:space="preserve">директор </w:t>
      </w:r>
    </w:p>
    <w:p w:rsidR="00E820D8" w:rsidRDefault="00D77E01" w:rsidP="004C4B79">
      <w:pPr>
        <w:spacing w:after="0" w:line="240" w:lineRule="auto"/>
        <w:ind w:firstLine="709"/>
        <w:jc w:val="right"/>
        <w:rPr>
          <w:rFonts w:ascii="Times New Roman" w:hAnsi="Times New Roman"/>
          <w:bCs/>
          <w:i/>
          <w:spacing w:val="-3"/>
          <w:sz w:val="24"/>
          <w:szCs w:val="24"/>
        </w:rPr>
      </w:pPr>
      <w:r w:rsidRPr="00E820D8">
        <w:rPr>
          <w:rFonts w:ascii="Times New Roman" w:hAnsi="Times New Roman"/>
          <w:i/>
          <w:sz w:val="24"/>
          <w:szCs w:val="24"/>
        </w:rPr>
        <w:t xml:space="preserve">ГПОУ </w:t>
      </w:r>
      <w:r w:rsidRPr="00E820D8">
        <w:rPr>
          <w:rFonts w:ascii="Times New Roman" w:hAnsi="Times New Roman"/>
          <w:bCs/>
          <w:i/>
          <w:spacing w:val="-3"/>
          <w:sz w:val="24"/>
          <w:szCs w:val="24"/>
        </w:rPr>
        <w:t>«Могойтуйский аграрно-промышленный техникум»</w:t>
      </w:r>
    </w:p>
    <w:p w:rsidR="0032581F" w:rsidRDefault="0032581F" w:rsidP="004C4B79">
      <w:pPr>
        <w:spacing w:after="0" w:line="240" w:lineRule="auto"/>
        <w:ind w:firstLine="709"/>
        <w:jc w:val="right"/>
        <w:rPr>
          <w:rFonts w:ascii="Times New Roman" w:hAnsi="Times New Roman"/>
          <w:i/>
          <w:sz w:val="24"/>
          <w:szCs w:val="24"/>
        </w:rPr>
      </w:pPr>
    </w:p>
    <w:p w:rsidR="00641027" w:rsidRPr="00E820D8" w:rsidRDefault="00A37558" w:rsidP="004C4B79">
      <w:pPr>
        <w:spacing w:after="0" w:line="240" w:lineRule="auto"/>
        <w:ind w:firstLine="709"/>
        <w:jc w:val="both"/>
        <w:rPr>
          <w:rFonts w:ascii="Times New Roman" w:hAnsi="Times New Roman"/>
          <w:sz w:val="24"/>
          <w:szCs w:val="24"/>
        </w:rPr>
      </w:pPr>
      <w:r w:rsidRPr="00DF0D38">
        <w:rPr>
          <w:rFonts w:ascii="Times New Roman" w:hAnsi="Times New Roman"/>
          <w:sz w:val="24"/>
          <w:szCs w:val="24"/>
        </w:rPr>
        <w:t>В основе</w:t>
      </w:r>
      <w:r w:rsidR="00E820D8" w:rsidRPr="00DF0D38">
        <w:rPr>
          <w:rFonts w:ascii="Times New Roman" w:hAnsi="Times New Roman"/>
          <w:sz w:val="24"/>
          <w:szCs w:val="24"/>
        </w:rPr>
        <w:t xml:space="preserve"> Концепции</w:t>
      </w:r>
      <w:r w:rsidR="00641027" w:rsidRPr="00DF0D38">
        <w:rPr>
          <w:rFonts w:ascii="Times New Roman" w:hAnsi="Times New Roman"/>
          <w:sz w:val="24"/>
          <w:szCs w:val="24"/>
        </w:rPr>
        <w:t xml:space="preserve"> гранта</w:t>
      </w:r>
      <w:r w:rsidR="00641027" w:rsidRPr="00217790">
        <w:rPr>
          <w:rFonts w:ascii="Times New Roman" w:hAnsi="Times New Roman"/>
          <w:sz w:val="24"/>
          <w:szCs w:val="24"/>
        </w:rPr>
        <w:t xml:space="preserve"> </w:t>
      </w:r>
      <w:r>
        <w:rPr>
          <w:rFonts w:ascii="Times New Roman" w:hAnsi="Times New Roman"/>
          <w:sz w:val="24"/>
          <w:szCs w:val="24"/>
        </w:rPr>
        <w:t>лежат</w:t>
      </w:r>
      <w:r w:rsidR="00FD55C7">
        <w:rPr>
          <w:rFonts w:ascii="Times New Roman" w:hAnsi="Times New Roman"/>
          <w:sz w:val="24"/>
          <w:szCs w:val="24"/>
        </w:rPr>
        <w:t xml:space="preserve"> идеи</w:t>
      </w:r>
      <w:r>
        <w:rPr>
          <w:rFonts w:ascii="Times New Roman" w:hAnsi="Times New Roman"/>
          <w:sz w:val="24"/>
          <w:szCs w:val="24"/>
        </w:rPr>
        <w:t>,</w:t>
      </w:r>
      <w:r w:rsidR="00641027" w:rsidRPr="00E820D8">
        <w:rPr>
          <w:rFonts w:ascii="Times New Roman" w:hAnsi="Times New Roman"/>
          <w:sz w:val="24"/>
          <w:szCs w:val="24"/>
        </w:rPr>
        <w:t xml:space="preserve"> </w:t>
      </w:r>
      <w:r>
        <w:rPr>
          <w:rFonts w:ascii="Times New Roman" w:hAnsi="Times New Roman"/>
          <w:sz w:val="24"/>
          <w:szCs w:val="24"/>
        </w:rPr>
        <w:t>реализуемые в рамках</w:t>
      </w:r>
      <w:r w:rsidR="00FD55C7">
        <w:rPr>
          <w:rFonts w:ascii="Times New Roman" w:hAnsi="Times New Roman"/>
          <w:sz w:val="24"/>
          <w:szCs w:val="24"/>
        </w:rPr>
        <w:t xml:space="preserve"> </w:t>
      </w:r>
      <w:r w:rsidR="00641027" w:rsidRPr="00E820D8">
        <w:rPr>
          <w:rFonts w:ascii="Times New Roman" w:hAnsi="Times New Roman"/>
          <w:sz w:val="24"/>
          <w:szCs w:val="24"/>
        </w:rPr>
        <w:t xml:space="preserve">программы развития техникума «Формирование поддерживающей образовательной среды для получения качественного профессионального образования», а также </w:t>
      </w:r>
      <w:r>
        <w:rPr>
          <w:rFonts w:ascii="Times New Roman" w:hAnsi="Times New Roman"/>
          <w:sz w:val="24"/>
          <w:szCs w:val="24"/>
        </w:rPr>
        <w:t xml:space="preserve">решение проблемы </w:t>
      </w:r>
      <w:r w:rsidR="00641027" w:rsidRPr="00E820D8">
        <w:rPr>
          <w:rFonts w:ascii="Times New Roman" w:hAnsi="Times New Roman"/>
          <w:sz w:val="24"/>
          <w:szCs w:val="24"/>
        </w:rPr>
        <w:t>потребности Забайкальского края в специалистах сельскохозяйственной направленности.</w:t>
      </w:r>
    </w:p>
    <w:p w:rsidR="00641027" w:rsidRPr="00E820D8" w:rsidRDefault="00641027" w:rsidP="004C4B79">
      <w:pPr>
        <w:spacing w:after="0" w:line="240" w:lineRule="auto"/>
        <w:ind w:firstLine="709"/>
        <w:jc w:val="both"/>
        <w:rPr>
          <w:rFonts w:ascii="Times New Roman" w:hAnsi="Times New Roman"/>
          <w:color w:val="FF0000"/>
          <w:sz w:val="24"/>
          <w:szCs w:val="24"/>
        </w:rPr>
      </w:pPr>
      <w:r w:rsidRPr="00E820D8">
        <w:rPr>
          <w:rFonts w:ascii="Times New Roman" w:hAnsi="Times New Roman"/>
          <w:sz w:val="24"/>
          <w:szCs w:val="24"/>
        </w:rPr>
        <w:t>Необходимость участия в реализации мероприятий государственной программы Российской Федерации «Развитие образования», «Обновление и модернизация материально-технической базы профессиональной образовательной организации» вызвана следующими условиями: наличие</w:t>
      </w:r>
      <w:r w:rsidR="00A92D7D">
        <w:rPr>
          <w:rFonts w:ascii="Times New Roman" w:hAnsi="Times New Roman"/>
          <w:sz w:val="24"/>
          <w:szCs w:val="24"/>
        </w:rPr>
        <w:t>м</w:t>
      </w:r>
      <w:r w:rsidRPr="00E820D8">
        <w:rPr>
          <w:rFonts w:ascii="Times New Roman" w:hAnsi="Times New Roman"/>
          <w:sz w:val="24"/>
          <w:szCs w:val="24"/>
        </w:rPr>
        <w:t xml:space="preserve"> помещений для улучшения материально-технической базы техникума; наличие</w:t>
      </w:r>
      <w:r w:rsidR="00A92D7D">
        <w:rPr>
          <w:rFonts w:ascii="Times New Roman" w:hAnsi="Times New Roman"/>
          <w:sz w:val="24"/>
          <w:szCs w:val="24"/>
        </w:rPr>
        <w:t>м</w:t>
      </w:r>
      <w:r w:rsidRPr="00E820D8">
        <w:rPr>
          <w:rFonts w:ascii="Times New Roman" w:hAnsi="Times New Roman"/>
          <w:sz w:val="24"/>
          <w:szCs w:val="24"/>
        </w:rPr>
        <w:t xml:space="preserve"> конструктивного опыта по подготовке специалистов данных профессий и </w:t>
      </w:r>
      <w:r w:rsidR="00A92D7D">
        <w:rPr>
          <w:rFonts w:ascii="Times New Roman" w:hAnsi="Times New Roman"/>
          <w:sz w:val="24"/>
          <w:szCs w:val="24"/>
        </w:rPr>
        <w:t>специальностей; моральным и физическим</w:t>
      </w:r>
      <w:r w:rsidRPr="00E820D8">
        <w:rPr>
          <w:rFonts w:ascii="Times New Roman" w:hAnsi="Times New Roman"/>
          <w:sz w:val="24"/>
          <w:szCs w:val="24"/>
        </w:rPr>
        <w:t xml:space="preserve"> износ</w:t>
      </w:r>
      <w:r w:rsidR="00A92D7D">
        <w:rPr>
          <w:rFonts w:ascii="Times New Roman" w:hAnsi="Times New Roman"/>
          <w:sz w:val="24"/>
          <w:szCs w:val="24"/>
        </w:rPr>
        <w:t>ом</w:t>
      </w:r>
      <w:r w:rsidRPr="00E820D8">
        <w:rPr>
          <w:rFonts w:ascii="Times New Roman" w:hAnsi="Times New Roman"/>
          <w:sz w:val="24"/>
          <w:szCs w:val="24"/>
        </w:rPr>
        <w:t xml:space="preserve"> оборудования.</w:t>
      </w:r>
    </w:p>
    <w:p w:rsidR="00641027" w:rsidRPr="00E820D8" w:rsidRDefault="00641027" w:rsidP="004C4B79">
      <w:pPr>
        <w:spacing w:after="0" w:line="240" w:lineRule="auto"/>
        <w:ind w:firstLine="709"/>
        <w:jc w:val="both"/>
        <w:rPr>
          <w:rFonts w:ascii="Times New Roman" w:eastAsia="Arial Unicode MS" w:hAnsi="Times New Roman"/>
          <w:iCs/>
          <w:sz w:val="24"/>
          <w:szCs w:val="24"/>
        </w:rPr>
      </w:pPr>
      <w:r w:rsidRPr="00E820D8">
        <w:rPr>
          <w:rFonts w:ascii="Times New Roman" w:eastAsia="Arial Unicode MS" w:hAnsi="Times New Roman"/>
          <w:sz w:val="24"/>
          <w:szCs w:val="24"/>
        </w:rPr>
        <w:t xml:space="preserve">Цель  проекта: </w:t>
      </w:r>
      <w:r w:rsidRPr="00E820D8">
        <w:rPr>
          <w:rFonts w:ascii="Times New Roman" w:eastAsia="Arial Unicode MS" w:hAnsi="Times New Roman"/>
          <w:iCs/>
          <w:sz w:val="24"/>
          <w:szCs w:val="24"/>
        </w:rPr>
        <w:t>создание инновационной образовательной инфраструктуры, обеспечивающей условия качественной опережающей подготовки и переподготовки кадров для агропромышленного комплекса Забайкальского края</w:t>
      </w:r>
      <w:r w:rsidRPr="00E820D8">
        <w:rPr>
          <w:rFonts w:ascii="Times New Roman" w:hAnsi="Times New Roman"/>
          <w:sz w:val="24"/>
          <w:szCs w:val="24"/>
        </w:rPr>
        <w:t>.</w:t>
      </w:r>
    </w:p>
    <w:p w:rsidR="00641027" w:rsidRPr="00E820D8" w:rsidRDefault="00641027" w:rsidP="004C4B79">
      <w:pPr>
        <w:autoSpaceDE w:val="0"/>
        <w:autoSpaceDN w:val="0"/>
        <w:adjustRightInd w:val="0"/>
        <w:spacing w:after="0" w:line="240" w:lineRule="auto"/>
        <w:ind w:firstLine="709"/>
        <w:jc w:val="both"/>
        <w:rPr>
          <w:rFonts w:ascii="Times New Roman" w:eastAsia="Arial Unicode MS" w:hAnsi="Times New Roman"/>
          <w:sz w:val="24"/>
          <w:szCs w:val="24"/>
        </w:rPr>
      </w:pPr>
      <w:r w:rsidRPr="00E820D8">
        <w:rPr>
          <w:rFonts w:ascii="Times New Roman" w:eastAsia="Arial Unicode MS" w:hAnsi="Times New Roman"/>
          <w:sz w:val="24"/>
          <w:szCs w:val="24"/>
        </w:rPr>
        <w:t>Достижение поставленной  цели может быть реализовано тольк</w:t>
      </w:r>
      <w:r w:rsidR="00485492" w:rsidRPr="00E820D8">
        <w:rPr>
          <w:rFonts w:ascii="Times New Roman" w:eastAsia="Arial Unicode MS" w:hAnsi="Times New Roman"/>
          <w:sz w:val="24"/>
          <w:szCs w:val="24"/>
        </w:rPr>
        <w:t>о через решение следующих задач</w:t>
      </w:r>
      <w:r w:rsidRPr="00E820D8">
        <w:rPr>
          <w:rFonts w:ascii="Times New Roman" w:eastAsia="Arial Unicode MS" w:hAnsi="Times New Roman"/>
          <w:sz w:val="24"/>
          <w:szCs w:val="24"/>
        </w:rPr>
        <w:t>:</w:t>
      </w:r>
    </w:p>
    <w:p w:rsidR="00641027" w:rsidRPr="00E820D8" w:rsidRDefault="00641027" w:rsidP="004C4B79">
      <w:pPr>
        <w:spacing w:after="0" w:line="240" w:lineRule="auto"/>
        <w:ind w:firstLine="567"/>
        <w:jc w:val="both"/>
        <w:rPr>
          <w:rFonts w:ascii="Times New Roman" w:hAnsi="Times New Roman"/>
          <w:sz w:val="24"/>
          <w:szCs w:val="24"/>
          <w:lang w:eastAsia="zh-CN"/>
        </w:rPr>
      </w:pPr>
      <w:r w:rsidRPr="00E820D8">
        <w:rPr>
          <w:rFonts w:ascii="Times New Roman" w:eastAsia="Arial Unicode MS" w:hAnsi="Times New Roman"/>
          <w:iCs/>
          <w:sz w:val="24"/>
          <w:szCs w:val="24"/>
        </w:rPr>
        <w:t>1.</w:t>
      </w:r>
      <w:r w:rsidR="00CD20E4">
        <w:rPr>
          <w:rFonts w:ascii="Times New Roman" w:eastAsia="Arial Unicode MS" w:hAnsi="Times New Roman"/>
          <w:iCs/>
          <w:sz w:val="24"/>
          <w:szCs w:val="24"/>
        </w:rPr>
        <w:t xml:space="preserve"> </w:t>
      </w:r>
      <w:r w:rsidRPr="00E820D8">
        <w:rPr>
          <w:rFonts w:ascii="Times New Roman" w:hAnsi="Times New Roman"/>
          <w:sz w:val="24"/>
          <w:szCs w:val="24"/>
          <w:lang w:eastAsia="zh-CN"/>
        </w:rPr>
        <w:t>Создание современной образовательной среды посредством раз</w:t>
      </w:r>
      <w:r w:rsidR="00A17FA5">
        <w:rPr>
          <w:rFonts w:ascii="Times New Roman" w:hAnsi="Times New Roman"/>
          <w:sz w:val="24"/>
          <w:szCs w:val="24"/>
          <w:lang w:eastAsia="zh-CN"/>
        </w:rPr>
        <w:t xml:space="preserve">вития материально-технической </w:t>
      </w:r>
      <w:r w:rsidRPr="00E820D8">
        <w:rPr>
          <w:rFonts w:ascii="Times New Roman" w:hAnsi="Times New Roman"/>
          <w:sz w:val="24"/>
          <w:szCs w:val="24"/>
          <w:lang w:eastAsia="zh-CN"/>
        </w:rPr>
        <w:t xml:space="preserve">базы техникума в соответствии с требованиями ФГОС СПО,  профессиональных стандартов, стандартов </w:t>
      </w:r>
      <w:proofErr w:type="spellStart"/>
      <w:r w:rsidRPr="00E820D8">
        <w:rPr>
          <w:rFonts w:ascii="Times New Roman" w:hAnsi="Times New Roman"/>
          <w:sz w:val="24"/>
          <w:szCs w:val="24"/>
          <w:lang w:eastAsia="zh-CN"/>
        </w:rPr>
        <w:t>WorldSkills</w:t>
      </w:r>
      <w:proofErr w:type="spellEnd"/>
      <w:r w:rsidRPr="00E820D8">
        <w:rPr>
          <w:rFonts w:ascii="Times New Roman" w:hAnsi="Times New Roman"/>
          <w:sz w:val="24"/>
          <w:szCs w:val="24"/>
          <w:lang w:eastAsia="zh-CN"/>
        </w:rPr>
        <w:t>.</w:t>
      </w:r>
    </w:p>
    <w:p w:rsidR="00641027" w:rsidRPr="00E820D8" w:rsidRDefault="00641027" w:rsidP="004C4B79">
      <w:pPr>
        <w:spacing w:after="0" w:line="240" w:lineRule="auto"/>
        <w:ind w:firstLine="567"/>
        <w:jc w:val="both"/>
        <w:rPr>
          <w:rFonts w:ascii="Times New Roman" w:eastAsia="Arial Unicode MS" w:hAnsi="Times New Roman"/>
          <w:iCs/>
          <w:sz w:val="24"/>
          <w:szCs w:val="24"/>
        </w:rPr>
      </w:pPr>
      <w:r w:rsidRPr="00E820D8">
        <w:rPr>
          <w:rFonts w:ascii="Times New Roman" w:eastAsia="Arial Unicode MS" w:hAnsi="Times New Roman"/>
          <w:iCs/>
          <w:sz w:val="24"/>
          <w:szCs w:val="24"/>
        </w:rPr>
        <w:t>2.</w:t>
      </w:r>
      <w:r w:rsidR="00CD20E4">
        <w:rPr>
          <w:rFonts w:ascii="Times New Roman" w:eastAsia="Arial Unicode MS" w:hAnsi="Times New Roman"/>
          <w:iCs/>
          <w:sz w:val="24"/>
          <w:szCs w:val="24"/>
        </w:rPr>
        <w:t xml:space="preserve"> </w:t>
      </w:r>
      <w:r w:rsidRPr="00E820D8">
        <w:rPr>
          <w:rFonts w:ascii="Times New Roman" w:eastAsia="Arial Unicode MS" w:hAnsi="Times New Roman"/>
          <w:iCs/>
          <w:sz w:val="24"/>
          <w:szCs w:val="24"/>
        </w:rPr>
        <w:t xml:space="preserve">Совершенствование образовательного процесса на основе современных мастерских и лабораторий, применения современных образовательных технологий, электронного обучения в соответствии  с требованиями профессионального стандарта и требованиями </w:t>
      </w:r>
      <w:proofErr w:type="spellStart"/>
      <w:r w:rsidRPr="00E820D8">
        <w:rPr>
          <w:rFonts w:ascii="Times New Roman" w:eastAsia="Arial Unicode MS" w:hAnsi="Times New Roman"/>
          <w:iCs/>
          <w:sz w:val="24"/>
          <w:szCs w:val="24"/>
        </w:rPr>
        <w:t>WorldSkills</w:t>
      </w:r>
      <w:proofErr w:type="spellEnd"/>
      <w:r w:rsidRPr="00E820D8">
        <w:rPr>
          <w:rFonts w:ascii="Times New Roman" w:eastAsia="Arial Unicode MS" w:hAnsi="Times New Roman"/>
          <w:iCs/>
          <w:sz w:val="24"/>
          <w:szCs w:val="24"/>
        </w:rPr>
        <w:t xml:space="preserve">. </w:t>
      </w:r>
    </w:p>
    <w:p w:rsidR="00485492" w:rsidRPr="00E820D8" w:rsidRDefault="00641027" w:rsidP="004C4B79">
      <w:pPr>
        <w:spacing w:after="0" w:line="240" w:lineRule="auto"/>
        <w:ind w:firstLine="567"/>
        <w:jc w:val="both"/>
        <w:rPr>
          <w:rFonts w:ascii="Times New Roman" w:eastAsia="Arial Unicode MS" w:hAnsi="Times New Roman"/>
          <w:iCs/>
          <w:sz w:val="24"/>
          <w:szCs w:val="24"/>
        </w:rPr>
      </w:pPr>
      <w:r w:rsidRPr="00E820D8">
        <w:rPr>
          <w:rFonts w:ascii="Times New Roman" w:eastAsia="Arial Unicode MS" w:hAnsi="Times New Roman"/>
          <w:iCs/>
          <w:sz w:val="24"/>
          <w:szCs w:val="24"/>
        </w:rPr>
        <w:lastRenderedPageBreak/>
        <w:t>3</w:t>
      </w:r>
      <w:r w:rsidRPr="00E820D8">
        <w:rPr>
          <w:rFonts w:ascii="Times New Roman" w:eastAsia="Arial Unicode MS" w:hAnsi="Times New Roman"/>
          <w:i/>
          <w:iCs/>
          <w:sz w:val="24"/>
          <w:szCs w:val="24"/>
        </w:rPr>
        <w:t xml:space="preserve">. </w:t>
      </w:r>
      <w:r w:rsidR="00CD20E4">
        <w:rPr>
          <w:rFonts w:ascii="Times New Roman" w:eastAsia="Arial Unicode MS" w:hAnsi="Times New Roman"/>
          <w:i/>
          <w:iCs/>
          <w:sz w:val="24"/>
          <w:szCs w:val="24"/>
        </w:rPr>
        <w:t xml:space="preserve"> </w:t>
      </w:r>
      <w:r w:rsidRPr="00E820D8">
        <w:rPr>
          <w:rFonts w:ascii="Times New Roman" w:eastAsia="Arial Unicode MS" w:hAnsi="Times New Roman"/>
          <w:iCs/>
          <w:sz w:val="24"/>
          <w:szCs w:val="24"/>
        </w:rPr>
        <w:t xml:space="preserve">Апробация технологии демонстрационного экзамена по методике </w:t>
      </w:r>
      <w:proofErr w:type="spellStart"/>
      <w:r w:rsidRPr="00E820D8">
        <w:rPr>
          <w:rFonts w:ascii="Times New Roman" w:eastAsia="Arial Unicode MS" w:hAnsi="Times New Roman"/>
          <w:iCs/>
          <w:sz w:val="24"/>
          <w:szCs w:val="24"/>
        </w:rPr>
        <w:t>WorldSkills</w:t>
      </w:r>
      <w:proofErr w:type="spellEnd"/>
      <w:r w:rsidRPr="00E820D8">
        <w:rPr>
          <w:rFonts w:ascii="Times New Roman" w:eastAsia="Arial Unicode MS" w:hAnsi="Times New Roman"/>
          <w:iCs/>
          <w:sz w:val="24"/>
          <w:szCs w:val="24"/>
        </w:rPr>
        <w:t xml:space="preserve"> в процессе оценки качества подготовки выпускников</w:t>
      </w:r>
      <w:r w:rsidR="00BF0CDE">
        <w:rPr>
          <w:rFonts w:ascii="Times New Roman" w:eastAsia="Arial Unicode MS" w:hAnsi="Times New Roman"/>
          <w:iCs/>
          <w:sz w:val="24"/>
          <w:szCs w:val="24"/>
        </w:rPr>
        <w:t>.</w:t>
      </w:r>
      <w:r w:rsidRPr="00E820D8">
        <w:rPr>
          <w:rFonts w:ascii="Times New Roman" w:eastAsia="Arial Unicode MS" w:hAnsi="Times New Roman"/>
          <w:iCs/>
          <w:sz w:val="24"/>
          <w:szCs w:val="24"/>
        </w:rPr>
        <w:t xml:space="preserve"> </w:t>
      </w:r>
    </w:p>
    <w:p w:rsidR="00641027" w:rsidRPr="00E820D8" w:rsidRDefault="00641027" w:rsidP="004C4B79">
      <w:pPr>
        <w:spacing w:after="0" w:line="240" w:lineRule="auto"/>
        <w:ind w:firstLine="567"/>
        <w:jc w:val="both"/>
        <w:rPr>
          <w:rFonts w:ascii="Times New Roman" w:eastAsia="Arial Unicode MS" w:hAnsi="Times New Roman"/>
          <w:iCs/>
          <w:sz w:val="24"/>
          <w:szCs w:val="24"/>
        </w:rPr>
      </w:pPr>
      <w:r w:rsidRPr="00E820D8">
        <w:rPr>
          <w:rFonts w:ascii="Times New Roman" w:eastAsia="Arial Unicode MS" w:hAnsi="Times New Roman"/>
          <w:iCs/>
          <w:sz w:val="24"/>
          <w:szCs w:val="24"/>
        </w:rPr>
        <w:t>4.</w:t>
      </w:r>
      <w:r w:rsidR="00CD20E4">
        <w:rPr>
          <w:rFonts w:ascii="Times New Roman" w:eastAsia="Arial Unicode MS" w:hAnsi="Times New Roman"/>
          <w:iCs/>
          <w:sz w:val="24"/>
          <w:szCs w:val="24"/>
        </w:rPr>
        <w:t xml:space="preserve">  </w:t>
      </w:r>
      <w:r w:rsidRPr="00E820D8">
        <w:rPr>
          <w:rFonts w:ascii="Times New Roman" w:eastAsia="Arial Unicode MS" w:hAnsi="Times New Roman"/>
          <w:iCs/>
          <w:sz w:val="24"/>
          <w:szCs w:val="24"/>
        </w:rPr>
        <w:t>Расширение спектра программ профессионального обучения и дополнительного образования, реализуемых с применением современных образовательных технологий, электронного обучения в соответствии с приоритетами развития сельского хозяйства Забайкальского края.</w:t>
      </w:r>
    </w:p>
    <w:p w:rsidR="00641027" w:rsidRPr="00E820D8" w:rsidRDefault="00641027" w:rsidP="004C4B79">
      <w:pPr>
        <w:spacing w:after="0" w:line="240" w:lineRule="auto"/>
        <w:ind w:firstLine="567"/>
        <w:jc w:val="both"/>
        <w:rPr>
          <w:rFonts w:ascii="Times New Roman" w:eastAsia="Arial Unicode MS" w:hAnsi="Times New Roman"/>
          <w:iCs/>
          <w:sz w:val="24"/>
          <w:szCs w:val="24"/>
        </w:rPr>
      </w:pPr>
      <w:r w:rsidRPr="00E820D8">
        <w:rPr>
          <w:rFonts w:ascii="Times New Roman" w:eastAsia="Arial Unicode MS" w:hAnsi="Times New Roman"/>
          <w:iCs/>
          <w:sz w:val="24"/>
          <w:szCs w:val="24"/>
        </w:rPr>
        <w:t>5.</w:t>
      </w:r>
      <w:r w:rsidR="00CD20E4">
        <w:rPr>
          <w:rFonts w:ascii="Times New Roman" w:eastAsia="Arial Unicode MS" w:hAnsi="Times New Roman"/>
          <w:iCs/>
          <w:sz w:val="24"/>
          <w:szCs w:val="24"/>
        </w:rPr>
        <w:t xml:space="preserve">  </w:t>
      </w:r>
      <w:r w:rsidRPr="00E820D8">
        <w:rPr>
          <w:rFonts w:ascii="Times New Roman" w:eastAsia="Arial Unicode MS" w:hAnsi="Times New Roman"/>
          <w:iCs/>
          <w:sz w:val="24"/>
          <w:szCs w:val="24"/>
        </w:rPr>
        <w:t xml:space="preserve">Реализация комплекса мероприятий по повышению квалификации специалистов (в рамках образовательного кластера Забайкальского края) посредством расширения спектра программ дополнительного профессионального образования. </w:t>
      </w:r>
    </w:p>
    <w:p w:rsidR="00641027" w:rsidRPr="00E820D8" w:rsidRDefault="005B0306" w:rsidP="004C4B79">
      <w:pPr>
        <w:spacing w:after="0" w:line="240" w:lineRule="auto"/>
        <w:ind w:firstLine="567"/>
        <w:jc w:val="both"/>
        <w:rPr>
          <w:rFonts w:ascii="Times New Roman" w:hAnsi="Times New Roman"/>
          <w:iCs/>
          <w:sz w:val="24"/>
          <w:szCs w:val="24"/>
        </w:rPr>
      </w:pPr>
      <w:r w:rsidRPr="00E820D8">
        <w:rPr>
          <w:rFonts w:ascii="Times New Roman" w:eastAsia="Arial Unicode MS" w:hAnsi="Times New Roman"/>
          <w:b/>
          <w:iCs/>
          <w:sz w:val="24"/>
          <w:szCs w:val="24"/>
        </w:rPr>
        <w:t>Д</w:t>
      </w:r>
      <w:r w:rsidR="00641027" w:rsidRPr="00E820D8">
        <w:rPr>
          <w:rFonts w:ascii="Times New Roman" w:eastAsia="Arial Unicode MS" w:hAnsi="Times New Roman"/>
          <w:b/>
          <w:iCs/>
          <w:sz w:val="24"/>
          <w:szCs w:val="24"/>
        </w:rPr>
        <w:t xml:space="preserve">ля </w:t>
      </w:r>
      <w:r w:rsidRPr="00E820D8">
        <w:rPr>
          <w:rFonts w:ascii="Times New Roman" w:eastAsia="Arial Unicode MS" w:hAnsi="Times New Roman"/>
          <w:b/>
          <w:iCs/>
          <w:sz w:val="24"/>
          <w:szCs w:val="24"/>
        </w:rPr>
        <w:t>создания мастерских нами было выбраны следующие</w:t>
      </w:r>
      <w:r w:rsidRPr="00E820D8">
        <w:rPr>
          <w:rFonts w:ascii="Times New Roman" w:eastAsia="Arial Unicode MS" w:hAnsi="Times New Roman"/>
          <w:b/>
          <w:iCs/>
          <w:color w:val="FF0000"/>
          <w:sz w:val="24"/>
          <w:szCs w:val="24"/>
        </w:rPr>
        <w:t xml:space="preserve"> </w:t>
      </w:r>
      <w:r w:rsidRPr="00E820D8">
        <w:rPr>
          <w:rFonts w:ascii="Times New Roman" w:eastAsia="Arial Unicode MS" w:hAnsi="Times New Roman"/>
          <w:b/>
          <w:iCs/>
          <w:sz w:val="24"/>
          <w:szCs w:val="24"/>
        </w:rPr>
        <w:t xml:space="preserve"> направления:</w:t>
      </w:r>
      <w:r w:rsidR="00641027" w:rsidRPr="00E820D8">
        <w:rPr>
          <w:rFonts w:ascii="Times New Roman" w:eastAsia="Arial Unicode MS" w:hAnsi="Times New Roman"/>
          <w:b/>
          <w:iCs/>
          <w:sz w:val="24"/>
          <w:szCs w:val="24"/>
        </w:rPr>
        <w:t xml:space="preserve"> </w:t>
      </w:r>
      <w:r w:rsidR="00641027" w:rsidRPr="00E820D8">
        <w:rPr>
          <w:rFonts w:ascii="Times New Roman" w:hAnsi="Times New Roman"/>
          <w:iCs/>
          <w:sz w:val="24"/>
          <w:szCs w:val="24"/>
        </w:rPr>
        <w:t xml:space="preserve">геномная инженерия, агрономия, </w:t>
      </w:r>
      <w:r w:rsidR="00641027" w:rsidRPr="00E820D8">
        <w:rPr>
          <w:rFonts w:ascii="Times New Roman" w:eastAsia="Arial Unicode MS" w:hAnsi="Times New Roman"/>
          <w:iCs/>
          <w:sz w:val="24"/>
          <w:szCs w:val="24"/>
        </w:rPr>
        <w:t xml:space="preserve"> сити-фермерство</w:t>
      </w:r>
      <w:r w:rsidR="00641027" w:rsidRPr="00E820D8">
        <w:rPr>
          <w:rFonts w:ascii="Times New Roman" w:hAnsi="Times New Roman"/>
          <w:iCs/>
          <w:sz w:val="24"/>
          <w:szCs w:val="24"/>
        </w:rPr>
        <w:t>, эксплуатация сельскохозяйственных машин, ветеринария. Выбор о</w:t>
      </w:r>
      <w:r w:rsidRPr="00E820D8">
        <w:rPr>
          <w:rFonts w:ascii="Times New Roman" w:hAnsi="Times New Roman"/>
          <w:iCs/>
          <w:sz w:val="24"/>
          <w:szCs w:val="24"/>
        </w:rPr>
        <w:t>бусловлен несколькими позициями, а</w:t>
      </w:r>
      <w:r w:rsidR="00641027" w:rsidRPr="00E820D8">
        <w:rPr>
          <w:rFonts w:ascii="Times New Roman" w:hAnsi="Times New Roman"/>
          <w:iCs/>
          <w:sz w:val="24"/>
          <w:szCs w:val="24"/>
        </w:rPr>
        <w:t xml:space="preserve"> именно:</w:t>
      </w:r>
    </w:p>
    <w:p w:rsidR="00641027" w:rsidRPr="00E820D8" w:rsidRDefault="00641027" w:rsidP="004C4B79">
      <w:pPr>
        <w:spacing w:after="0" w:line="240" w:lineRule="auto"/>
        <w:ind w:firstLine="567"/>
        <w:jc w:val="both"/>
        <w:rPr>
          <w:rFonts w:ascii="Times New Roman" w:hAnsi="Times New Roman"/>
          <w:sz w:val="24"/>
          <w:szCs w:val="24"/>
        </w:rPr>
      </w:pPr>
      <w:r w:rsidRPr="00E820D8">
        <w:rPr>
          <w:rFonts w:ascii="Times New Roman" w:hAnsi="Times New Roman"/>
          <w:sz w:val="24"/>
          <w:szCs w:val="24"/>
        </w:rPr>
        <w:t>В ситуации, когда целевые ориентиры, поставленные Правительством Российской Федерации на долгосрочную перспективу, требуют более интенсивного использования всех ресурсов и резервов, имеющихся в Забайкальском крае, реализации мер, направленных на создание конкурентоспособного сельскохозяйственного производства, и исполнения мероприятий краевых долгосрочных целевых программ в сфере сельского хозяйства, нарастают вызовы в системе профессионального образования.</w:t>
      </w:r>
    </w:p>
    <w:p w:rsidR="00641027" w:rsidRPr="00E820D8" w:rsidRDefault="00641027" w:rsidP="004C4B79">
      <w:pPr>
        <w:spacing w:after="0" w:line="240" w:lineRule="auto"/>
        <w:ind w:firstLine="709"/>
        <w:jc w:val="both"/>
        <w:rPr>
          <w:rFonts w:ascii="Times New Roman" w:hAnsi="Times New Roman"/>
          <w:sz w:val="24"/>
          <w:szCs w:val="24"/>
        </w:rPr>
      </w:pPr>
      <w:r w:rsidRPr="00E820D8">
        <w:rPr>
          <w:rFonts w:ascii="Times New Roman" w:hAnsi="Times New Roman"/>
          <w:b/>
          <w:sz w:val="24"/>
          <w:szCs w:val="24"/>
        </w:rPr>
        <w:t>В соответствии со Стратегией социально-экономического развития Забайкальского края на период до 2030 года</w:t>
      </w:r>
      <w:r w:rsidRPr="00E820D8">
        <w:rPr>
          <w:rFonts w:ascii="Times New Roman" w:hAnsi="Times New Roman"/>
          <w:sz w:val="24"/>
          <w:szCs w:val="24"/>
        </w:rPr>
        <w:t xml:space="preserve"> (постановление Правительства Забайкальского края от 26 декабря 2013 года № 586) большие перспективы сохраняет агропромышленный комплекс. Сценарий развития агропромышленного комплекса ориентирован на реализацию программно-целевого метода, на стабильный подъем производства на основе обновляющейся техники и технологии, роста доходности сельских товаропроизводителей, что позволит обеспечить достижение поставленных целей и решение задач развития агропромышленного комплекса. Стратегия предполагает развитие системы среднего  профессионального образования, соответствующего региональному трудовому спросу.</w:t>
      </w:r>
    </w:p>
    <w:p w:rsidR="00641027" w:rsidRPr="00E820D8" w:rsidRDefault="00641027" w:rsidP="004C4B79">
      <w:pPr>
        <w:shd w:val="clear" w:color="auto" w:fill="FFFFFF"/>
        <w:spacing w:after="0" w:line="240" w:lineRule="auto"/>
        <w:ind w:firstLine="708"/>
        <w:jc w:val="both"/>
        <w:rPr>
          <w:rFonts w:ascii="Times New Roman" w:hAnsi="Times New Roman"/>
          <w:color w:val="000000"/>
          <w:sz w:val="24"/>
          <w:szCs w:val="24"/>
        </w:rPr>
      </w:pPr>
      <w:r w:rsidRPr="00E820D8">
        <w:rPr>
          <w:rFonts w:ascii="Times New Roman" w:hAnsi="Times New Roman"/>
          <w:sz w:val="24"/>
          <w:szCs w:val="24"/>
        </w:rPr>
        <w:t>По результатам сельскохозяйственной переписи 2016 года   в Забайкалье 1173 КФХ и ИП сельскохозяйственной направленности, сельхозпредприятий – 333.</w:t>
      </w:r>
      <w:r w:rsidRPr="00E820D8">
        <w:rPr>
          <w:rFonts w:ascii="Times New Roman" w:hAnsi="Times New Roman"/>
          <w:color w:val="000000"/>
          <w:sz w:val="24"/>
          <w:szCs w:val="24"/>
        </w:rPr>
        <w:t>В Агинском Бурятском округе сельхозпроизводством занимаются 29 предприятий, 520  КФХ, 382 ИП и ООО.  </w:t>
      </w:r>
    </w:p>
    <w:p w:rsidR="00641027" w:rsidRPr="00E820D8" w:rsidRDefault="00641027" w:rsidP="004C4B79">
      <w:pPr>
        <w:spacing w:after="0" w:line="240" w:lineRule="auto"/>
        <w:ind w:firstLine="709"/>
        <w:jc w:val="both"/>
        <w:rPr>
          <w:rFonts w:ascii="Times New Roman" w:hAnsi="Times New Roman"/>
          <w:sz w:val="24"/>
          <w:szCs w:val="24"/>
        </w:rPr>
      </w:pPr>
      <w:r w:rsidRPr="00E820D8">
        <w:rPr>
          <w:rFonts w:ascii="Times New Roman" w:hAnsi="Times New Roman"/>
          <w:sz w:val="24"/>
          <w:szCs w:val="24"/>
        </w:rPr>
        <w:t xml:space="preserve">В Забайкальском крае должно быть обеспечено создание в среднесрочной перспективе до 2020 года </w:t>
      </w:r>
      <w:proofErr w:type="spellStart"/>
      <w:r w:rsidRPr="00E820D8">
        <w:rPr>
          <w:rFonts w:ascii="Times New Roman" w:hAnsi="Times New Roman"/>
          <w:sz w:val="24"/>
          <w:szCs w:val="24"/>
        </w:rPr>
        <w:t>агроиндустриального</w:t>
      </w:r>
      <w:proofErr w:type="spellEnd"/>
      <w:r w:rsidRPr="00E820D8">
        <w:rPr>
          <w:rFonts w:ascii="Times New Roman" w:hAnsi="Times New Roman"/>
          <w:sz w:val="24"/>
          <w:szCs w:val="24"/>
        </w:rPr>
        <w:t xml:space="preserve"> парка в Агинском Бурятском округе. В первоочередном порядке будут создаваться кластеры овцеводческого направления в гра</w:t>
      </w:r>
      <w:r w:rsidR="000E63E1" w:rsidRPr="00E820D8">
        <w:rPr>
          <w:rFonts w:ascii="Times New Roman" w:hAnsi="Times New Roman"/>
          <w:sz w:val="24"/>
          <w:szCs w:val="24"/>
        </w:rPr>
        <w:t>ницах округа и соседних районов, ч</w:t>
      </w:r>
      <w:r w:rsidRPr="00E820D8">
        <w:rPr>
          <w:rFonts w:ascii="Times New Roman" w:hAnsi="Times New Roman"/>
          <w:sz w:val="24"/>
          <w:szCs w:val="24"/>
        </w:rPr>
        <w:t>то делает особенно актуальным представляемый проект</w:t>
      </w:r>
      <w:r w:rsidR="000E63E1" w:rsidRPr="00E820D8">
        <w:rPr>
          <w:rFonts w:ascii="Times New Roman" w:hAnsi="Times New Roman"/>
          <w:sz w:val="24"/>
          <w:szCs w:val="24"/>
        </w:rPr>
        <w:t xml:space="preserve">, </w:t>
      </w:r>
      <w:r w:rsidRPr="00E820D8">
        <w:rPr>
          <w:rFonts w:ascii="Times New Roman" w:hAnsi="Times New Roman"/>
          <w:sz w:val="24"/>
          <w:szCs w:val="24"/>
        </w:rPr>
        <w:t xml:space="preserve"> </w:t>
      </w:r>
      <w:r w:rsidR="000E63E1" w:rsidRPr="00E820D8">
        <w:rPr>
          <w:rFonts w:ascii="Times New Roman" w:hAnsi="Times New Roman"/>
          <w:sz w:val="24"/>
          <w:szCs w:val="24"/>
        </w:rPr>
        <w:t xml:space="preserve">и </w:t>
      </w:r>
      <w:r w:rsidRPr="00E820D8">
        <w:rPr>
          <w:rFonts w:ascii="Times New Roman" w:hAnsi="Times New Roman"/>
          <w:sz w:val="24"/>
          <w:szCs w:val="24"/>
        </w:rPr>
        <w:t>в связи с географическим положением Могойтуйского аграрно-промышленного техникума внутри Агинского округа.</w:t>
      </w:r>
    </w:p>
    <w:p w:rsidR="00641027" w:rsidRPr="00E820D8" w:rsidRDefault="00641027" w:rsidP="004C4B79">
      <w:pPr>
        <w:shd w:val="clear" w:color="auto" w:fill="FFFFFF"/>
        <w:spacing w:after="0" w:line="240" w:lineRule="auto"/>
        <w:ind w:firstLine="708"/>
        <w:jc w:val="both"/>
        <w:rPr>
          <w:rFonts w:ascii="Times New Roman" w:eastAsia="Arial Unicode MS" w:hAnsi="Times New Roman"/>
          <w:iCs/>
          <w:sz w:val="24"/>
          <w:szCs w:val="24"/>
        </w:rPr>
      </w:pPr>
      <w:r w:rsidRPr="00E820D8">
        <w:rPr>
          <w:rFonts w:ascii="Times New Roman" w:eastAsia="Arial Unicode MS" w:hAnsi="Times New Roman"/>
          <w:iCs/>
          <w:sz w:val="24"/>
          <w:szCs w:val="24"/>
        </w:rPr>
        <w:t xml:space="preserve">Необходимость подготовки специалистов </w:t>
      </w:r>
      <w:r w:rsidRPr="00A17FA5">
        <w:rPr>
          <w:rFonts w:ascii="Times New Roman" w:eastAsia="Arial Unicode MS" w:hAnsi="Times New Roman"/>
          <w:iCs/>
          <w:sz w:val="24"/>
          <w:szCs w:val="24"/>
        </w:rPr>
        <w:t>сельскохозяйственного производства</w:t>
      </w:r>
      <w:r w:rsidRPr="00E820D8">
        <w:rPr>
          <w:rFonts w:ascii="Times New Roman" w:eastAsia="Arial Unicode MS" w:hAnsi="Times New Roman"/>
          <w:iCs/>
          <w:sz w:val="24"/>
          <w:szCs w:val="24"/>
        </w:rPr>
        <w:t xml:space="preserve">  обусловлена прогнозом потребности рынка труда Забайкальского края в рабочих кадрах и квалифицированных специалистах, сформированным Министерством труда и социальной защиты населения Забайкальского края. По данным Прогноза</w:t>
      </w:r>
      <w:r w:rsidRPr="00E820D8">
        <w:rPr>
          <w:rFonts w:ascii="Times New Roman" w:hAnsi="Times New Roman"/>
          <w:color w:val="000000"/>
          <w:sz w:val="24"/>
          <w:szCs w:val="24"/>
        </w:rPr>
        <w:t xml:space="preserve"> потребности рынка труда Забайкальского края в  квалифицированных специалистах по видам экономической деятельнос</w:t>
      </w:r>
      <w:r w:rsidR="000E63E1" w:rsidRPr="00E820D8">
        <w:rPr>
          <w:rFonts w:ascii="Times New Roman" w:hAnsi="Times New Roman"/>
          <w:color w:val="000000"/>
          <w:sz w:val="24"/>
          <w:szCs w:val="24"/>
        </w:rPr>
        <w:t xml:space="preserve">ти </w:t>
      </w:r>
      <w:r w:rsidRPr="00E820D8">
        <w:rPr>
          <w:rFonts w:ascii="Times New Roman" w:hAnsi="Times New Roman"/>
          <w:color w:val="000000"/>
          <w:sz w:val="24"/>
          <w:szCs w:val="24"/>
        </w:rPr>
        <w:t xml:space="preserve">на 2018-2025 годы </w:t>
      </w:r>
      <w:r w:rsidRPr="00E820D8">
        <w:rPr>
          <w:rFonts w:ascii="Times New Roman" w:eastAsia="Arial Unicode MS" w:hAnsi="Times New Roman"/>
          <w:iCs/>
          <w:sz w:val="24"/>
          <w:szCs w:val="24"/>
        </w:rPr>
        <w:t xml:space="preserve"> составит 658 чел. Из них  62%  потребности в квалифицированных рабочих (овощеводы, животноводы, механизаторы, трактористы-машинисты). Среди наиболее востребованных специалистов со средним специальным образованием – ветеринары и зоотехники (102 вакансии), агрономы (123 вакансии). </w:t>
      </w:r>
    </w:p>
    <w:p w:rsidR="00641027" w:rsidRPr="00E820D8" w:rsidRDefault="000E63E1" w:rsidP="004C4B79">
      <w:pPr>
        <w:spacing w:after="0" w:line="240" w:lineRule="auto"/>
        <w:ind w:firstLine="709"/>
        <w:jc w:val="both"/>
        <w:rPr>
          <w:rFonts w:ascii="Times New Roman" w:eastAsia="Arial Unicode MS" w:hAnsi="Times New Roman"/>
          <w:iCs/>
          <w:sz w:val="24"/>
          <w:szCs w:val="24"/>
        </w:rPr>
      </w:pPr>
      <w:r w:rsidRPr="00E820D8">
        <w:rPr>
          <w:rFonts w:ascii="Times New Roman" w:hAnsi="Times New Roman"/>
          <w:spacing w:val="-1"/>
          <w:sz w:val="24"/>
          <w:szCs w:val="24"/>
        </w:rPr>
        <w:t>Актуальность выбора  направлений</w:t>
      </w:r>
      <w:r w:rsidR="00641027" w:rsidRPr="00E820D8">
        <w:rPr>
          <w:rFonts w:ascii="Times New Roman" w:hAnsi="Times New Roman"/>
          <w:spacing w:val="-1"/>
          <w:sz w:val="24"/>
          <w:szCs w:val="24"/>
        </w:rPr>
        <w:t xml:space="preserve"> </w:t>
      </w:r>
      <w:r w:rsidR="00641027" w:rsidRPr="00E820D8">
        <w:rPr>
          <w:rFonts w:ascii="Times New Roman" w:hAnsi="Times New Roman"/>
          <w:bCs/>
          <w:sz w:val="24"/>
          <w:szCs w:val="24"/>
        </w:rPr>
        <w:t>определена еще и тем, что для</w:t>
      </w:r>
      <w:r w:rsidR="00641027" w:rsidRPr="00E820D8">
        <w:rPr>
          <w:rFonts w:ascii="Times New Roman" w:hAnsi="Times New Roman"/>
          <w:bCs/>
          <w:color w:val="FF0000"/>
          <w:sz w:val="24"/>
          <w:szCs w:val="24"/>
        </w:rPr>
        <w:t xml:space="preserve"> </w:t>
      </w:r>
      <w:r w:rsidR="00641027" w:rsidRPr="00E820D8">
        <w:rPr>
          <w:rFonts w:ascii="Times New Roman" w:hAnsi="Times New Roman"/>
          <w:color w:val="000000"/>
          <w:sz w:val="24"/>
          <w:szCs w:val="24"/>
        </w:rPr>
        <w:t xml:space="preserve">подготовки современных кадров </w:t>
      </w:r>
      <w:r w:rsidRPr="00E820D8">
        <w:rPr>
          <w:rFonts w:ascii="Times New Roman" w:hAnsi="Times New Roman"/>
          <w:color w:val="000000"/>
          <w:sz w:val="24"/>
          <w:szCs w:val="24"/>
        </w:rPr>
        <w:t xml:space="preserve">для агропромышленного комплекса </w:t>
      </w:r>
      <w:r w:rsidR="00641027" w:rsidRPr="00E820D8">
        <w:rPr>
          <w:rFonts w:ascii="Times New Roman" w:hAnsi="Times New Roman"/>
          <w:color w:val="000000"/>
          <w:sz w:val="24"/>
          <w:szCs w:val="24"/>
        </w:rPr>
        <w:t xml:space="preserve"> необходимо создание мощной научно-технологической базы. </w:t>
      </w:r>
      <w:r w:rsidR="00641027" w:rsidRPr="00E820D8">
        <w:rPr>
          <w:rFonts w:ascii="Times New Roman" w:hAnsi="Times New Roman"/>
          <w:sz w:val="24"/>
          <w:szCs w:val="24"/>
        </w:rPr>
        <w:t>Для получения нового качества подготовки специалистов  необходимо</w:t>
      </w:r>
      <w:r w:rsidRPr="00E820D8">
        <w:rPr>
          <w:rFonts w:ascii="Times New Roman" w:hAnsi="Times New Roman"/>
          <w:sz w:val="24"/>
          <w:szCs w:val="24"/>
        </w:rPr>
        <w:t xml:space="preserve"> </w:t>
      </w:r>
      <w:r w:rsidR="00641027" w:rsidRPr="00E820D8">
        <w:rPr>
          <w:rFonts w:ascii="Times New Roman" w:eastAsia="Arial Unicode MS" w:hAnsi="Times New Roman"/>
          <w:iCs/>
          <w:sz w:val="24"/>
          <w:szCs w:val="24"/>
        </w:rPr>
        <w:t xml:space="preserve">создать инновационную образовательную инфраструктуру в техникуме, </w:t>
      </w:r>
      <w:r w:rsidR="00641027" w:rsidRPr="00E820D8">
        <w:rPr>
          <w:rFonts w:ascii="Times New Roman" w:hAnsi="Times New Roman"/>
          <w:sz w:val="24"/>
          <w:szCs w:val="24"/>
        </w:rPr>
        <w:lastRenderedPageBreak/>
        <w:t xml:space="preserve">обновить </w:t>
      </w:r>
      <w:r w:rsidR="00641027" w:rsidRPr="00E820D8">
        <w:rPr>
          <w:rFonts w:ascii="Times New Roman" w:eastAsia="Arial Unicode MS" w:hAnsi="Times New Roman"/>
          <w:iCs/>
          <w:sz w:val="24"/>
          <w:szCs w:val="24"/>
        </w:rPr>
        <w:t>и модернизировать мате</w:t>
      </w:r>
      <w:r w:rsidR="00B904B7">
        <w:rPr>
          <w:rFonts w:ascii="Times New Roman" w:eastAsia="Arial Unicode MS" w:hAnsi="Times New Roman"/>
          <w:iCs/>
          <w:sz w:val="24"/>
          <w:szCs w:val="24"/>
        </w:rPr>
        <w:t>риально-техническую базу, внедри</w:t>
      </w:r>
      <w:r w:rsidR="00641027" w:rsidRPr="00E820D8">
        <w:rPr>
          <w:rFonts w:ascii="Times New Roman" w:eastAsia="Arial Unicode MS" w:hAnsi="Times New Roman"/>
          <w:iCs/>
          <w:sz w:val="24"/>
          <w:szCs w:val="24"/>
        </w:rPr>
        <w:t xml:space="preserve">ть </w:t>
      </w:r>
      <w:r w:rsidR="00641027" w:rsidRPr="00E820D8">
        <w:rPr>
          <w:rFonts w:ascii="Times New Roman" w:hAnsi="Times New Roman"/>
          <w:spacing w:val="-6"/>
          <w:sz w:val="24"/>
          <w:szCs w:val="24"/>
        </w:rPr>
        <w:t>новые методы  и образовательные технологии</w:t>
      </w:r>
      <w:r w:rsidR="00641027" w:rsidRPr="00E820D8">
        <w:rPr>
          <w:rFonts w:ascii="Times New Roman" w:eastAsia="Arial Unicode MS" w:hAnsi="Times New Roman"/>
          <w:iCs/>
          <w:sz w:val="24"/>
          <w:szCs w:val="24"/>
        </w:rPr>
        <w:t>.</w:t>
      </w:r>
    </w:p>
    <w:p w:rsidR="00641027" w:rsidRPr="00E820D8" w:rsidRDefault="00641027" w:rsidP="004C4B79">
      <w:pPr>
        <w:shd w:val="clear" w:color="auto" w:fill="FFFFFF"/>
        <w:spacing w:after="0" w:line="240" w:lineRule="auto"/>
        <w:ind w:firstLine="708"/>
        <w:jc w:val="both"/>
        <w:rPr>
          <w:rFonts w:ascii="Times New Roman" w:hAnsi="Times New Roman"/>
          <w:sz w:val="24"/>
          <w:szCs w:val="24"/>
        </w:rPr>
      </w:pPr>
      <w:r w:rsidRPr="00E820D8">
        <w:rPr>
          <w:rFonts w:ascii="Times New Roman" w:hAnsi="Times New Roman"/>
          <w:sz w:val="24"/>
          <w:szCs w:val="24"/>
        </w:rPr>
        <w:t xml:space="preserve">Реализация Стратегии социально-экономического развития Забайкальского края в целом и в части создания  </w:t>
      </w:r>
      <w:proofErr w:type="spellStart"/>
      <w:r w:rsidRPr="00E820D8">
        <w:rPr>
          <w:rFonts w:ascii="Times New Roman" w:hAnsi="Times New Roman"/>
          <w:sz w:val="24"/>
          <w:szCs w:val="24"/>
        </w:rPr>
        <w:t>агроиндустриального</w:t>
      </w:r>
      <w:proofErr w:type="spellEnd"/>
      <w:r w:rsidRPr="00E820D8">
        <w:rPr>
          <w:rFonts w:ascii="Times New Roman" w:hAnsi="Times New Roman"/>
          <w:sz w:val="24"/>
          <w:szCs w:val="24"/>
        </w:rPr>
        <w:t xml:space="preserve"> парка в Агинском Бурятск</w:t>
      </w:r>
      <w:r w:rsidR="000E63E1" w:rsidRPr="00E820D8">
        <w:rPr>
          <w:rFonts w:ascii="Times New Roman" w:hAnsi="Times New Roman"/>
          <w:sz w:val="24"/>
          <w:szCs w:val="24"/>
        </w:rPr>
        <w:t xml:space="preserve">ом округе и других районах края </w:t>
      </w:r>
      <w:r w:rsidRPr="00E820D8">
        <w:rPr>
          <w:rFonts w:ascii="Times New Roman" w:hAnsi="Times New Roman"/>
          <w:sz w:val="24"/>
          <w:szCs w:val="24"/>
        </w:rPr>
        <w:t xml:space="preserve"> ведет к необходимости кардинального изменения содержания и технологий подготовки специалистов</w:t>
      </w:r>
      <w:r w:rsidR="000E63E1" w:rsidRPr="00E820D8">
        <w:rPr>
          <w:rFonts w:ascii="Times New Roman" w:hAnsi="Times New Roman"/>
          <w:sz w:val="24"/>
          <w:szCs w:val="24"/>
        </w:rPr>
        <w:t xml:space="preserve">, и, </w:t>
      </w:r>
      <w:r w:rsidRPr="00E820D8">
        <w:rPr>
          <w:rFonts w:ascii="Times New Roman" w:hAnsi="Times New Roman"/>
          <w:sz w:val="24"/>
          <w:szCs w:val="24"/>
        </w:rPr>
        <w:t xml:space="preserve"> </w:t>
      </w:r>
      <w:r w:rsidR="000E63E1" w:rsidRPr="00E820D8">
        <w:rPr>
          <w:rFonts w:ascii="Times New Roman" w:hAnsi="Times New Roman"/>
          <w:sz w:val="24"/>
          <w:szCs w:val="24"/>
        </w:rPr>
        <w:t xml:space="preserve"> </w:t>
      </w:r>
      <w:r w:rsidRPr="00E820D8">
        <w:rPr>
          <w:rFonts w:ascii="Times New Roman" w:hAnsi="Times New Roman"/>
          <w:sz w:val="24"/>
          <w:szCs w:val="24"/>
        </w:rPr>
        <w:t>соответственно</w:t>
      </w:r>
      <w:r w:rsidR="000E63E1" w:rsidRPr="00E820D8">
        <w:rPr>
          <w:rFonts w:ascii="Times New Roman" w:hAnsi="Times New Roman"/>
          <w:sz w:val="24"/>
          <w:szCs w:val="24"/>
        </w:rPr>
        <w:t xml:space="preserve">, </w:t>
      </w:r>
      <w:r w:rsidRPr="00E820D8">
        <w:rPr>
          <w:rFonts w:ascii="Times New Roman" w:hAnsi="Times New Roman"/>
          <w:sz w:val="24"/>
          <w:szCs w:val="24"/>
        </w:rPr>
        <w:t xml:space="preserve"> обусловливают необходимость профессиональной подготовки и переподгото</w:t>
      </w:r>
      <w:r w:rsidR="00B904B7">
        <w:rPr>
          <w:rFonts w:ascii="Times New Roman" w:hAnsi="Times New Roman"/>
          <w:sz w:val="24"/>
          <w:szCs w:val="24"/>
        </w:rPr>
        <w:t xml:space="preserve">вки педагогических работников, </w:t>
      </w:r>
      <w:r w:rsidRPr="00E820D8">
        <w:rPr>
          <w:rFonts w:ascii="Times New Roman" w:hAnsi="Times New Roman"/>
          <w:sz w:val="24"/>
          <w:szCs w:val="24"/>
        </w:rPr>
        <w:t xml:space="preserve">модернизацию и укрепление материально-технической базы, что позволит создать современные условия для </w:t>
      </w:r>
      <w:r w:rsidR="00F940FB">
        <w:rPr>
          <w:rFonts w:ascii="Times New Roman" w:hAnsi="Times New Roman"/>
          <w:sz w:val="24"/>
          <w:szCs w:val="24"/>
        </w:rPr>
        <w:t xml:space="preserve">достижения </w:t>
      </w:r>
      <w:r w:rsidRPr="00E820D8">
        <w:rPr>
          <w:rFonts w:ascii="Times New Roman" w:hAnsi="Times New Roman"/>
          <w:sz w:val="24"/>
          <w:szCs w:val="24"/>
        </w:rPr>
        <w:t xml:space="preserve">современного качества образования. </w:t>
      </w:r>
    </w:p>
    <w:p w:rsidR="00641027" w:rsidRPr="00E820D8" w:rsidRDefault="00641027" w:rsidP="004C4B79">
      <w:pPr>
        <w:shd w:val="clear" w:color="auto" w:fill="FFFFFF"/>
        <w:spacing w:after="0" w:line="240" w:lineRule="auto"/>
        <w:ind w:firstLine="708"/>
        <w:jc w:val="both"/>
        <w:rPr>
          <w:rFonts w:ascii="Times New Roman" w:hAnsi="Times New Roman"/>
          <w:sz w:val="24"/>
          <w:szCs w:val="24"/>
        </w:rPr>
      </w:pPr>
      <w:r w:rsidRPr="00E820D8">
        <w:rPr>
          <w:rFonts w:ascii="Times New Roman" w:hAnsi="Times New Roman"/>
          <w:sz w:val="24"/>
          <w:szCs w:val="24"/>
        </w:rPr>
        <w:t>ГПОУ «Могойтуйский</w:t>
      </w:r>
      <w:r w:rsidR="000E63E1" w:rsidRPr="00E820D8">
        <w:rPr>
          <w:rFonts w:ascii="Times New Roman" w:hAnsi="Times New Roman"/>
          <w:sz w:val="24"/>
          <w:szCs w:val="24"/>
        </w:rPr>
        <w:t xml:space="preserve"> аграрно-промышленный техникум»</w:t>
      </w:r>
      <w:r w:rsidRPr="00E820D8">
        <w:rPr>
          <w:rFonts w:ascii="Times New Roman" w:hAnsi="Times New Roman"/>
          <w:sz w:val="24"/>
          <w:szCs w:val="24"/>
        </w:rPr>
        <w:t xml:space="preserve"> выпускает 120 выпускников в среднем в год. Всего за 5 лет подготовлено 604 специалиста. Подготовка кадров в техникуме осуществляется с учетом стандартов </w:t>
      </w:r>
      <w:proofErr w:type="spellStart"/>
      <w:r w:rsidRPr="00E820D8">
        <w:rPr>
          <w:rFonts w:ascii="Times New Roman" w:hAnsi="Times New Roman"/>
          <w:sz w:val="24"/>
          <w:szCs w:val="24"/>
        </w:rPr>
        <w:t>Ворлдскиллс</w:t>
      </w:r>
      <w:proofErr w:type="spellEnd"/>
      <w:r w:rsidRPr="00E820D8">
        <w:rPr>
          <w:rFonts w:ascii="Times New Roman" w:hAnsi="Times New Roman"/>
          <w:sz w:val="24"/>
          <w:szCs w:val="24"/>
        </w:rPr>
        <w:t xml:space="preserve">. </w:t>
      </w:r>
      <w:r w:rsidRPr="00E820D8">
        <w:rPr>
          <w:rFonts w:ascii="Times New Roman" w:hAnsi="Times New Roman"/>
          <w:bCs/>
          <w:sz w:val="24"/>
          <w:szCs w:val="24"/>
        </w:rPr>
        <w:t>Забайкальский край официально стал членом Союза «Агентство развития профессиональных сообществ и рабочих кадров «</w:t>
      </w:r>
      <w:proofErr w:type="spellStart"/>
      <w:r w:rsidRPr="00E820D8">
        <w:rPr>
          <w:rFonts w:ascii="Times New Roman" w:hAnsi="Times New Roman"/>
          <w:bCs/>
          <w:sz w:val="24"/>
          <w:szCs w:val="24"/>
        </w:rPr>
        <w:t>Ворлдскиллс</w:t>
      </w:r>
      <w:proofErr w:type="spellEnd"/>
      <w:r w:rsidRPr="00E820D8">
        <w:rPr>
          <w:rFonts w:ascii="Times New Roman" w:hAnsi="Times New Roman"/>
          <w:bCs/>
          <w:sz w:val="24"/>
          <w:szCs w:val="24"/>
        </w:rPr>
        <w:t xml:space="preserve"> Россия» (</w:t>
      </w:r>
      <w:proofErr w:type="spellStart"/>
      <w:r w:rsidRPr="00E820D8">
        <w:rPr>
          <w:rFonts w:ascii="Times New Roman" w:hAnsi="Times New Roman"/>
          <w:bCs/>
          <w:sz w:val="24"/>
          <w:szCs w:val="24"/>
        </w:rPr>
        <w:t>WorldSkillsRussia</w:t>
      </w:r>
      <w:proofErr w:type="spellEnd"/>
      <w:r w:rsidRPr="00E820D8">
        <w:rPr>
          <w:rFonts w:ascii="Times New Roman" w:hAnsi="Times New Roman"/>
          <w:bCs/>
          <w:sz w:val="24"/>
          <w:szCs w:val="24"/>
        </w:rPr>
        <w:t xml:space="preserve">) </w:t>
      </w:r>
      <w:r w:rsidRPr="00E820D8">
        <w:rPr>
          <w:rFonts w:ascii="Times New Roman" w:hAnsi="Times New Roman"/>
          <w:sz w:val="24"/>
          <w:szCs w:val="24"/>
        </w:rPr>
        <w:t xml:space="preserve">в 2016 году. Региональные чемпионаты «Молодые профессионалы» проводились в 2017-2018 годах (10 компетенций). </w:t>
      </w:r>
      <w:r w:rsidR="00F539A1">
        <w:rPr>
          <w:rFonts w:ascii="Times New Roman" w:hAnsi="Times New Roman"/>
          <w:bCs/>
          <w:sz w:val="24"/>
          <w:szCs w:val="24"/>
        </w:rPr>
        <w:t>По результатам участия во в</w:t>
      </w:r>
      <w:r w:rsidRPr="00E820D8">
        <w:rPr>
          <w:rFonts w:ascii="Times New Roman" w:hAnsi="Times New Roman"/>
          <w:bCs/>
          <w:sz w:val="24"/>
          <w:szCs w:val="24"/>
        </w:rPr>
        <w:t xml:space="preserve">тором </w:t>
      </w:r>
      <w:r w:rsidR="00F539A1">
        <w:rPr>
          <w:rFonts w:ascii="Times New Roman" w:hAnsi="Times New Roman"/>
          <w:sz w:val="24"/>
          <w:szCs w:val="24"/>
        </w:rPr>
        <w:t>Р</w:t>
      </w:r>
      <w:r w:rsidRPr="00E820D8">
        <w:rPr>
          <w:rFonts w:ascii="Times New Roman" w:hAnsi="Times New Roman"/>
          <w:sz w:val="24"/>
          <w:szCs w:val="24"/>
        </w:rPr>
        <w:t xml:space="preserve">егиональном чемпионате </w:t>
      </w:r>
      <w:r w:rsidRPr="00E820D8">
        <w:rPr>
          <w:rFonts w:ascii="Times New Roman" w:hAnsi="Times New Roman"/>
          <w:sz w:val="24"/>
          <w:szCs w:val="24"/>
          <w:lang w:val="en-US"/>
        </w:rPr>
        <w:t>WSR</w:t>
      </w:r>
      <w:r w:rsidRPr="00E820D8">
        <w:rPr>
          <w:rFonts w:ascii="Times New Roman" w:hAnsi="Times New Roman"/>
          <w:sz w:val="24"/>
          <w:szCs w:val="24"/>
        </w:rPr>
        <w:t xml:space="preserve"> «Молодые профессионалы» в Забайкальском крае</w:t>
      </w:r>
      <w:r w:rsidR="000E63E1" w:rsidRPr="00E820D8">
        <w:rPr>
          <w:rFonts w:ascii="Times New Roman" w:hAnsi="Times New Roman"/>
          <w:sz w:val="24"/>
          <w:szCs w:val="24"/>
        </w:rPr>
        <w:t xml:space="preserve"> в 2018 году студенты техникума </w:t>
      </w:r>
      <w:r w:rsidRPr="00E820D8">
        <w:rPr>
          <w:rFonts w:ascii="Times New Roman" w:hAnsi="Times New Roman"/>
          <w:sz w:val="24"/>
          <w:szCs w:val="24"/>
        </w:rPr>
        <w:t xml:space="preserve"> заняли  </w:t>
      </w:r>
      <w:r w:rsidRPr="00E820D8">
        <w:rPr>
          <w:rFonts w:ascii="Times New Roman" w:hAnsi="Times New Roman"/>
          <w:sz w:val="24"/>
          <w:szCs w:val="24"/>
          <w:lang w:val="en-US"/>
        </w:rPr>
        <w:t>II</w:t>
      </w:r>
      <w:r w:rsidRPr="00E820D8">
        <w:rPr>
          <w:rFonts w:ascii="Times New Roman" w:hAnsi="Times New Roman"/>
          <w:sz w:val="24"/>
          <w:szCs w:val="24"/>
        </w:rPr>
        <w:t xml:space="preserve"> место в </w:t>
      </w:r>
      <w:r w:rsidRPr="006C666F">
        <w:rPr>
          <w:rFonts w:ascii="Times New Roman" w:hAnsi="Times New Roman"/>
          <w:sz w:val="24"/>
          <w:szCs w:val="24"/>
        </w:rPr>
        <w:t>компетенциях</w:t>
      </w:r>
      <w:r w:rsidR="00F13636">
        <w:rPr>
          <w:rFonts w:ascii="Times New Roman" w:hAnsi="Times New Roman"/>
          <w:sz w:val="24"/>
          <w:szCs w:val="24"/>
        </w:rPr>
        <w:t xml:space="preserve"> по направлению</w:t>
      </w:r>
      <w:r w:rsidRPr="00E820D8">
        <w:rPr>
          <w:rFonts w:ascii="Times New Roman" w:hAnsi="Times New Roman"/>
          <w:sz w:val="24"/>
          <w:szCs w:val="24"/>
        </w:rPr>
        <w:t xml:space="preserve"> «Ветеринария». Подготовка кадров осуществляется для сельского хозяйства муниципальных районов Забайкальского края, а также для хозяйств Монголии. В настоящий момент обучается 7 иностранных студентов.</w:t>
      </w:r>
    </w:p>
    <w:p w:rsidR="00641027" w:rsidRPr="00E820D8" w:rsidRDefault="00641027" w:rsidP="004C4B79">
      <w:pPr>
        <w:shd w:val="clear" w:color="auto" w:fill="FFFFFF"/>
        <w:spacing w:after="0" w:line="240" w:lineRule="auto"/>
        <w:ind w:firstLine="708"/>
        <w:jc w:val="both"/>
        <w:rPr>
          <w:rFonts w:ascii="Times New Roman" w:hAnsi="Times New Roman"/>
          <w:sz w:val="24"/>
          <w:szCs w:val="24"/>
        </w:rPr>
      </w:pPr>
      <w:r w:rsidRPr="00E820D8">
        <w:rPr>
          <w:rFonts w:ascii="Times New Roman" w:hAnsi="Times New Roman"/>
          <w:sz w:val="24"/>
          <w:szCs w:val="24"/>
        </w:rPr>
        <w:t>Конкурентоспособность выпускников техникума актуализируется тем, что одновременно с освоением основной профессиональной образовательной программы они получают дополнительное профессиональное образование</w:t>
      </w:r>
      <w:r w:rsidRPr="00E820D8">
        <w:rPr>
          <w:rFonts w:ascii="Times New Roman" w:hAnsi="Times New Roman"/>
          <w:b/>
          <w:sz w:val="24"/>
          <w:szCs w:val="24"/>
        </w:rPr>
        <w:t>.</w:t>
      </w:r>
      <w:r w:rsidRPr="00E820D8">
        <w:rPr>
          <w:rFonts w:ascii="Times New Roman" w:hAnsi="Times New Roman"/>
          <w:sz w:val="24"/>
          <w:szCs w:val="24"/>
        </w:rPr>
        <w:t xml:space="preserve"> Центр дополнительного профессионального образования на базе техникума реализует 3</w:t>
      </w:r>
      <w:r w:rsidRPr="00E820D8">
        <w:rPr>
          <w:rFonts w:ascii="Times New Roman" w:hAnsi="Times New Roman"/>
          <w:color w:val="FF0000"/>
          <w:sz w:val="24"/>
          <w:szCs w:val="24"/>
        </w:rPr>
        <w:t xml:space="preserve"> </w:t>
      </w:r>
      <w:r w:rsidRPr="00E820D8">
        <w:rPr>
          <w:rFonts w:ascii="Times New Roman" w:hAnsi="Times New Roman"/>
          <w:sz w:val="24"/>
          <w:szCs w:val="24"/>
        </w:rPr>
        <w:t>программы повышения квалификации, 17  программ профессиональной подготовки специалистов для сельского хозяйства региона, за последние пять лет обучение прошли  1125 человек. Группы слушателей формируются по заказу управления сельского хозяйства Могойтуйского р</w:t>
      </w:r>
      <w:r w:rsidR="000E63E1" w:rsidRPr="00E820D8">
        <w:rPr>
          <w:rFonts w:ascii="Times New Roman" w:hAnsi="Times New Roman"/>
          <w:sz w:val="24"/>
          <w:szCs w:val="24"/>
        </w:rPr>
        <w:t>айона и других</w:t>
      </w:r>
      <w:r w:rsidRPr="00E820D8">
        <w:rPr>
          <w:rFonts w:ascii="Times New Roman" w:hAnsi="Times New Roman"/>
          <w:sz w:val="24"/>
          <w:szCs w:val="24"/>
        </w:rPr>
        <w:t xml:space="preserve"> муниципальных районов.</w:t>
      </w:r>
    </w:p>
    <w:p w:rsidR="00641027" w:rsidRPr="00E820D8" w:rsidRDefault="00641027" w:rsidP="004C4B79">
      <w:pPr>
        <w:shd w:val="clear" w:color="auto" w:fill="FFFFFF"/>
        <w:spacing w:after="0" w:line="240" w:lineRule="auto"/>
        <w:ind w:firstLine="708"/>
        <w:jc w:val="both"/>
        <w:rPr>
          <w:rFonts w:ascii="Times New Roman" w:hAnsi="Times New Roman"/>
          <w:sz w:val="24"/>
          <w:szCs w:val="24"/>
        </w:rPr>
      </w:pPr>
      <w:r w:rsidRPr="00E820D8">
        <w:rPr>
          <w:rFonts w:ascii="Times New Roman" w:hAnsi="Times New Roman"/>
          <w:sz w:val="24"/>
          <w:szCs w:val="24"/>
        </w:rPr>
        <w:t>Обновленная материально-техническая база техникума будет использоваться для подготовки и проведения чемпионатов «Молодые профессионал</w:t>
      </w:r>
      <w:r w:rsidR="000E63E1" w:rsidRPr="00E820D8">
        <w:rPr>
          <w:rFonts w:ascii="Times New Roman" w:hAnsi="Times New Roman"/>
          <w:sz w:val="24"/>
          <w:szCs w:val="24"/>
        </w:rPr>
        <w:t>ы» (</w:t>
      </w:r>
      <w:proofErr w:type="spellStart"/>
      <w:r w:rsidR="000E63E1" w:rsidRPr="00E820D8">
        <w:rPr>
          <w:rFonts w:ascii="Times New Roman" w:hAnsi="Times New Roman"/>
          <w:sz w:val="24"/>
          <w:szCs w:val="24"/>
        </w:rPr>
        <w:t>Ворлдскиллс</w:t>
      </w:r>
      <w:proofErr w:type="spellEnd"/>
      <w:r w:rsidR="000E63E1" w:rsidRPr="00E820D8">
        <w:rPr>
          <w:rFonts w:ascii="Times New Roman" w:hAnsi="Times New Roman"/>
          <w:sz w:val="24"/>
          <w:szCs w:val="24"/>
        </w:rPr>
        <w:t>) разных уровней,</w:t>
      </w:r>
      <w:r w:rsidRPr="00E820D8">
        <w:rPr>
          <w:rFonts w:ascii="Times New Roman" w:hAnsi="Times New Roman"/>
          <w:sz w:val="24"/>
          <w:szCs w:val="24"/>
        </w:rPr>
        <w:t xml:space="preserve"> демонстрационного экзамена, для организации практического обучения</w:t>
      </w:r>
      <w:r w:rsidR="000E63E1" w:rsidRPr="00E820D8">
        <w:rPr>
          <w:rFonts w:ascii="Times New Roman" w:hAnsi="Times New Roman"/>
          <w:sz w:val="24"/>
          <w:szCs w:val="24"/>
        </w:rPr>
        <w:t xml:space="preserve"> </w:t>
      </w:r>
      <w:r w:rsidRPr="00E820D8">
        <w:rPr>
          <w:rFonts w:ascii="Times New Roman" w:hAnsi="Times New Roman"/>
          <w:sz w:val="24"/>
          <w:szCs w:val="24"/>
        </w:rPr>
        <w:t>с использованием электронного обучения,  для реализации повышения квалификации и профессиональной переподготовки работников сельского хозяйства.</w:t>
      </w:r>
    </w:p>
    <w:p w:rsidR="00641027" w:rsidRPr="00E820D8" w:rsidRDefault="00641027" w:rsidP="004C4B79">
      <w:pPr>
        <w:spacing w:after="0" w:line="240" w:lineRule="auto"/>
        <w:ind w:firstLine="709"/>
        <w:jc w:val="center"/>
        <w:rPr>
          <w:rFonts w:ascii="Times New Roman" w:hAnsi="Times New Roman"/>
          <w:b/>
          <w:color w:val="000000"/>
          <w:spacing w:val="-6"/>
          <w:sz w:val="24"/>
          <w:szCs w:val="24"/>
        </w:rPr>
      </w:pPr>
      <w:r w:rsidRPr="00E820D8">
        <w:rPr>
          <w:rFonts w:ascii="Times New Roman" w:hAnsi="Times New Roman"/>
          <w:b/>
          <w:color w:val="000000"/>
          <w:spacing w:val="-6"/>
          <w:sz w:val="24"/>
          <w:szCs w:val="24"/>
        </w:rPr>
        <w:t>Мероприятия и ожидаемые результаты проекта</w:t>
      </w:r>
    </w:p>
    <w:p w:rsidR="00641027" w:rsidRPr="00E820D8" w:rsidRDefault="00641027" w:rsidP="004C4B79">
      <w:pPr>
        <w:spacing w:after="0" w:line="240" w:lineRule="auto"/>
        <w:ind w:firstLine="709"/>
        <w:jc w:val="both"/>
        <w:rPr>
          <w:rFonts w:ascii="Times New Roman" w:eastAsia="Arial Unicode MS" w:hAnsi="Times New Roman"/>
          <w:iCs/>
          <w:sz w:val="24"/>
          <w:szCs w:val="24"/>
        </w:rPr>
      </w:pPr>
      <w:r w:rsidRPr="00E820D8">
        <w:rPr>
          <w:rFonts w:ascii="Times New Roman" w:hAnsi="Times New Roman"/>
          <w:iCs/>
          <w:sz w:val="24"/>
          <w:szCs w:val="24"/>
        </w:rPr>
        <w:t xml:space="preserve">В процессе реализации проекта в техникуме будет создана </w:t>
      </w:r>
      <w:r w:rsidRPr="00E820D8">
        <w:rPr>
          <w:rFonts w:ascii="Times New Roman" w:eastAsia="Arial Unicode MS" w:hAnsi="Times New Roman"/>
          <w:iCs/>
          <w:sz w:val="24"/>
          <w:szCs w:val="24"/>
        </w:rPr>
        <w:t>инновационная образовательная инфраструктура, обеспечивающая условия качественной опережающей подготовки и переподготовки специалистов среднего звена  для Забайкальского края:</w:t>
      </w:r>
    </w:p>
    <w:p w:rsidR="00641027" w:rsidRPr="00E820D8" w:rsidRDefault="00641027" w:rsidP="004C4B79">
      <w:pPr>
        <w:spacing w:after="0" w:line="240" w:lineRule="auto"/>
        <w:ind w:firstLine="709"/>
        <w:jc w:val="both"/>
        <w:rPr>
          <w:rFonts w:ascii="Times New Roman" w:eastAsia="Arial Unicode MS" w:hAnsi="Times New Roman"/>
          <w:iCs/>
          <w:sz w:val="24"/>
          <w:szCs w:val="24"/>
        </w:rPr>
      </w:pPr>
      <w:r w:rsidRPr="00E820D8">
        <w:rPr>
          <w:rFonts w:ascii="Times New Roman" w:eastAsia="Arial Unicode MS" w:hAnsi="Times New Roman"/>
          <w:iCs/>
          <w:sz w:val="24"/>
          <w:szCs w:val="24"/>
        </w:rPr>
        <w:t>1. Создание мастерских по приоритетной группе компетенций, в том числе:</w:t>
      </w:r>
    </w:p>
    <w:p w:rsidR="00641027" w:rsidRPr="00E820D8" w:rsidRDefault="00641027" w:rsidP="004C4B79">
      <w:pPr>
        <w:spacing w:after="0" w:line="240" w:lineRule="auto"/>
        <w:ind w:firstLine="709"/>
        <w:jc w:val="both"/>
        <w:rPr>
          <w:rFonts w:ascii="Times New Roman" w:eastAsia="Arial Unicode MS" w:hAnsi="Times New Roman"/>
          <w:iCs/>
          <w:sz w:val="24"/>
          <w:szCs w:val="24"/>
        </w:rPr>
      </w:pPr>
      <w:r w:rsidRPr="00E820D8">
        <w:rPr>
          <w:rFonts w:ascii="Times New Roman" w:eastAsia="Arial Unicode MS" w:hAnsi="Times New Roman"/>
          <w:iCs/>
          <w:sz w:val="24"/>
          <w:szCs w:val="24"/>
        </w:rPr>
        <w:t>- утверждение и реализация плана использования материально-технической базы созданных мастерских для реализации образовательных программ СПО, ПО и ДПО;</w:t>
      </w:r>
    </w:p>
    <w:p w:rsidR="00641027" w:rsidRPr="00E820D8" w:rsidRDefault="00641027" w:rsidP="004C4B79">
      <w:pPr>
        <w:spacing w:after="0" w:line="240" w:lineRule="auto"/>
        <w:ind w:firstLine="709"/>
        <w:jc w:val="both"/>
        <w:rPr>
          <w:rFonts w:ascii="Times New Roman" w:eastAsia="Arial Unicode MS" w:hAnsi="Times New Roman"/>
          <w:iCs/>
          <w:sz w:val="24"/>
          <w:szCs w:val="24"/>
        </w:rPr>
      </w:pPr>
      <w:r w:rsidRPr="00E820D8">
        <w:rPr>
          <w:rFonts w:ascii="Times New Roman" w:eastAsia="Arial Unicode MS" w:hAnsi="Times New Roman"/>
          <w:iCs/>
          <w:sz w:val="24"/>
          <w:szCs w:val="24"/>
        </w:rPr>
        <w:t xml:space="preserve">- проведение </w:t>
      </w:r>
      <w:proofErr w:type="spellStart"/>
      <w:r w:rsidRPr="00E820D8">
        <w:rPr>
          <w:rFonts w:ascii="Times New Roman" w:eastAsia="Arial Unicode MS" w:hAnsi="Times New Roman"/>
          <w:iCs/>
          <w:sz w:val="24"/>
          <w:szCs w:val="24"/>
        </w:rPr>
        <w:t>брендирования</w:t>
      </w:r>
      <w:proofErr w:type="spellEnd"/>
      <w:r w:rsidRPr="00E820D8">
        <w:rPr>
          <w:rFonts w:ascii="Times New Roman" w:eastAsia="Arial Unicode MS" w:hAnsi="Times New Roman"/>
          <w:iCs/>
          <w:sz w:val="24"/>
          <w:szCs w:val="24"/>
        </w:rPr>
        <w:t xml:space="preserve"> мастерских в соответствии с требованиями методических рекомендаций;</w:t>
      </w:r>
    </w:p>
    <w:p w:rsidR="00641027" w:rsidRPr="00E820D8" w:rsidRDefault="003F73FA" w:rsidP="004C4B79">
      <w:pPr>
        <w:spacing w:after="0" w:line="240" w:lineRule="auto"/>
        <w:ind w:firstLine="709"/>
        <w:jc w:val="both"/>
        <w:rPr>
          <w:rFonts w:ascii="Times New Roman" w:eastAsia="Arial Unicode MS" w:hAnsi="Times New Roman"/>
          <w:iCs/>
          <w:sz w:val="24"/>
          <w:szCs w:val="24"/>
        </w:rPr>
      </w:pPr>
      <w:r w:rsidRPr="00E820D8">
        <w:rPr>
          <w:rFonts w:ascii="Times New Roman" w:eastAsia="Arial Unicode MS" w:hAnsi="Times New Roman"/>
          <w:iCs/>
          <w:sz w:val="24"/>
          <w:szCs w:val="24"/>
        </w:rPr>
        <w:t>- п</w:t>
      </w:r>
      <w:r w:rsidR="00641027" w:rsidRPr="00E820D8">
        <w:rPr>
          <w:rFonts w:ascii="Times New Roman" w:eastAsia="Arial Unicode MS" w:hAnsi="Times New Roman"/>
          <w:iCs/>
          <w:sz w:val="24"/>
          <w:szCs w:val="24"/>
        </w:rPr>
        <w:t>одготовка и проведение аккредитации мастерской в качестве центра проведения демонстрационного экзамена;</w:t>
      </w:r>
    </w:p>
    <w:p w:rsidR="00641027" w:rsidRPr="00E820D8" w:rsidRDefault="00641027" w:rsidP="004C4B79">
      <w:pPr>
        <w:spacing w:after="0" w:line="240" w:lineRule="auto"/>
        <w:ind w:firstLine="709"/>
        <w:jc w:val="both"/>
        <w:rPr>
          <w:rFonts w:ascii="Times New Roman" w:eastAsia="Arial Unicode MS" w:hAnsi="Times New Roman"/>
          <w:iCs/>
          <w:sz w:val="24"/>
          <w:szCs w:val="24"/>
        </w:rPr>
      </w:pPr>
      <w:r w:rsidRPr="00E820D8">
        <w:rPr>
          <w:rFonts w:ascii="Times New Roman" w:eastAsia="Arial Unicode MS" w:hAnsi="Times New Roman"/>
          <w:iCs/>
          <w:sz w:val="24"/>
          <w:szCs w:val="24"/>
        </w:rPr>
        <w:t>- организация повышения квалификации сотрудников, занятых в использовании и обслуживании материально-технической б</w:t>
      </w:r>
      <w:r w:rsidR="00F539A1">
        <w:rPr>
          <w:rFonts w:ascii="Times New Roman" w:eastAsia="Arial Unicode MS" w:hAnsi="Times New Roman"/>
          <w:iCs/>
          <w:sz w:val="24"/>
          <w:szCs w:val="24"/>
        </w:rPr>
        <w:t>азы мастерских и сертификация на присвоение</w:t>
      </w:r>
      <w:r w:rsidRPr="00E820D8">
        <w:rPr>
          <w:rFonts w:ascii="Times New Roman" w:eastAsia="Arial Unicode MS" w:hAnsi="Times New Roman"/>
          <w:iCs/>
          <w:sz w:val="24"/>
          <w:szCs w:val="24"/>
        </w:rPr>
        <w:t xml:space="preserve"> статуса эксперта с правом оценки демонстрационного экзамена.</w:t>
      </w:r>
    </w:p>
    <w:p w:rsidR="00641027" w:rsidRPr="00E820D8" w:rsidRDefault="00641027" w:rsidP="004C4B79">
      <w:pPr>
        <w:spacing w:after="0" w:line="240" w:lineRule="auto"/>
        <w:ind w:firstLine="709"/>
        <w:jc w:val="both"/>
        <w:rPr>
          <w:rFonts w:ascii="Times New Roman" w:hAnsi="Times New Roman"/>
          <w:iCs/>
          <w:sz w:val="24"/>
          <w:szCs w:val="24"/>
        </w:rPr>
      </w:pPr>
      <w:r w:rsidRPr="00E820D8">
        <w:rPr>
          <w:rFonts w:ascii="Times New Roman" w:hAnsi="Times New Roman"/>
          <w:sz w:val="24"/>
          <w:szCs w:val="24"/>
        </w:rPr>
        <w:t xml:space="preserve">Будут созданы 5 </w:t>
      </w:r>
      <w:r w:rsidRPr="00E820D8">
        <w:rPr>
          <w:rFonts w:ascii="Times New Roman" w:hAnsi="Times New Roman"/>
          <w:iCs/>
          <w:sz w:val="24"/>
          <w:szCs w:val="24"/>
        </w:rPr>
        <w:t xml:space="preserve">современных мастерских в соответствии с ФГОС СПО для тренировки участников чемпионата </w:t>
      </w:r>
      <w:r w:rsidR="00F539A1">
        <w:rPr>
          <w:rFonts w:ascii="Times New Roman" w:hAnsi="Times New Roman"/>
          <w:iCs/>
          <w:sz w:val="24"/>
          <w:szCs w:val="24"/>
        </w:rPr>
        <w:t>«</w:t>
      </w:r>
      <w:r w:rsidRPr="00E820D8">
        <w:rPr>
          <w:rFonts w:ascii="Times New Roman" w:hAnsi="Times New Roman"/>
          <w:iCs/>
          <w:sz w:val="24"/>
          <w:szCs w:val="24"/>
        </w:rPr>
        <w:t>Молодые профессионалы</w:t>
      </w:r>
      <w:r w:rsidR="00F539A1">
        <w:rPr>
          <w:rFonts w:ascii="Times New Roman" w:hAnsi="Times New Roman"/>
          <w:iCs/>
          <w:sz w:val="24"/>
          <w:szCs w:val="24"/>
        </w:rPr>
        <w:t>»</w:t>
      </w:r>
      <w:r w:rsidRPr="00E820D8">
        <w:rPr>
          <w:rFonts w:ascii="Times New Roman" w:hAnsi="Times New Roman"/>
          <w:iCs/>
          <w:sz w:val="24"/>
          <w:szCs w:val="24"/>
        </w:rPr>
        <w:t xml:space="preserve"> и проведения демонстрационного экзамена. Закупаемое  оборудование, необходимое для формирования профессиональных компетенций по требованиям ФГОС СПО, профессионального стандарта специалистов сельского хозяйства, стандартов </w:t>
      </w:r>
      <w:proofErr w:type="spellStart"/>
      <w:r w:rsidRPr="00E820D8">
        <w:rPr>
          <w:rFonts w:ascii="Times New Roman" w:hAnsi="Times New Roman"/>
          <w:iCs/>
          <w:sz w:val="24"/>
          <w:szCs w:val="24"/>
        </w:rPr>
        <w:t>Ворлдскиллс</w:t>
      </w:r>
      <w:proofErr w:type="spellEnd"/>
      <w:r w:rsidRPr="00E820D8">
        <w:rPr>
          <w:rFonts w:ascii="Times New Roman" w:hAnsi="Times New Roman"/>
          <w:iCs/>
          <w:sz w:val="24"/>
          <w:szCs w:val="24"/>
        </w:rPr>
        <w:t xml:space="preserve">, рекомендациям </w:t>
      </w:r>
      <w:r w:rsidRPr="00E820D8">
        <w:rPr>
          <w:rFonts w:ascii="Times New Roman" w:hAnsi="Times New Roman"/>
          <w:iCs/>
          <w:sz w:val="24"/>
          <w:szCs w:val="24"/>
        </w:rPr>
        <w:lastRenderedPageBreak/>
        <w:t xml:space="preserve">работодателей позволит сформировать современную образовательную среду, оформленную в соответствии с дизайн-проектом. </w:t>
      </w:r>
    </w:p>
    <w:p w:rsidR="00641027" w:rsidRPr="00E820D8" w:rsidRDefault="00641027" w:rsidP="004C4B79">
      <w:pPr>
        <w:spacing w:after="0" w:line="240" w:lineRule="auto"/>
        <w:ind w:firstLine="709"/>
        <w:jc w:val="both"/>
        <w:rPr>
          <w:rFonts w:ascii="Times New Roman" w:hAnsi="Times New Roman"/>
          <w:sz w:val="24"/>
          <w:szCs w:val="24"/>
        </w:rPr>
      </w:pPr>
      <w:r w:rsidRPr="00E820D8">
        <w:rPr>
          <w:rFonts w:ascii="Times New Roman" w:hAnsi="Times New Roman"/>
          <w:sz w:val="24"/>
          <w:szCs w:val="24"/>
        </w:rPr>
        <w:t xml:space="preserve">2. Внедрение современных технологий электронного обучения и ДОТ: будут созданы </w:t>
      </w:r>
      <w:proofErr w:type="spellStart"/>
      <w:r w:rsidRPr="00E820D8">
        <w:rPr>
          <w:rFonts w:ascii="Times New Roman" w:hAnsi="Times New Roman"/>
          <w:sz w:val="24"/>
          <w:szCs w:val="24"/>
        </w:rPr>
        <w:t>он-лайн</w:t>
      </w:r>
      <w:proofErr w:type="spellEnd"/>
      <w:r w:rsidRPr="00E820D8">
        <w:rPr>
          <w:rFonts w:ascii="Times New Roman" w:hAnsi="Times New Roman"/>
          <w:sz w:val="24"/>
          <w:szCs w:val="24"/>
        </w:rPr>
        <w:t xml:space="preserve"> курсы для реализации ОПОП, программ профессионального обучения (2), ДПО (39), будут внедрены современные технологии цифрового образования</w:t>
      </w:r>
      <w:r w:rsidRPr="00E820D8">
        <w:rPr>
          <w:rFonts w:ascii="Times New Roman" w:hAnsi="Times New Roman"/>
          <w:spacing w:val="-6"/>
          <w:sz w:val="24"/>
          <w:szCs w:val="24"/>
        </w:rPr>
        <w:t xml:space="preserve">. </w:t>
      </w:r>
      <w:r w:rsidRPr="00E820D8">
        <w:rPr>
          <w:rFonts w:ascii="Times New Roman" w:hAnsi="Times New Roman"/>
          <w:sz w:val="24"/>
          <w:szCs w:val="24"/>
        </w:rPr>
        <w:t>Полученные новые компетенции повысят конкурентоспособность студентов при трудоустройстве. Новые технологии позволят повысить доступность образования лицам с ОВЗ и лицам, проживающим в отдаленных районах края.</w:t>
      </w:r>
    </w:p>
    <w:p w:rsidR="00641027" w:rsidRPr="00E820D8" w:rsidRDefault="00641027" w:rsidP="004C4B79">
      <w:pPr>
        <w:spacing w:after="0" w:line="240" w:lineRule="auto"/>
        <w:ind w:firstLine="709"/>
        <w:jc w:val="both"/>
        <w:rPr>
          <w:rFonts w:ascii="Times New Roman" w:hAnsi="Times New Roman"/>
          <w:sz w:val="24"/>
          <w:szCs w:val="24"/>
        </w:rPr>
      </w:pPr>
      <w:r w:rsidRPr="00E820D8">
        <w:rPr>
          <w:rFonts w:ascii="Times New Roman" w:hAnsi="Times New Roman"/>
          <w:sz w:val="24"/>
          <w:szCs w:val="24"/>
        </w:rPr>
        <w:t>3. Внедрение современных технологий оценки качества подготовки выпускников ОПОП, программ профессионального обучени</w:t>
      </w:r>
      <w:r w:rsidR="00F539A1">
        <w:rPr>
          <w:rFonts w:ascii="Times New Roman" w:hAnsi="Times New Roman"/>
          <w:sz w:val="24"/>
          <w:szCs w:val="24"/>
        </w:rPr>
        <w:t>я и ДПО будет реализовано</w:t>
      </w:r>
      <w:r w:rsidRPr="00E820D8">
        <w:rPr>
          <w:rFonts w:ascii="Times New Roman" w:hAnsi="Times New Roman"/>
          <w:sz w:val="24"/>
          <w:szCs w:val="24"/>
        </w:rPr>
        <w:t xml:space="preserve"> посредством автоматизированных средств контроля на базе нового программного обеспечения, демонстрационного экзамена, в том числе по методике </w:t>
      </w:r>
      <w:proofErr w:type="spellStart"/>
      <w:r w:rsidRPr="00E820D8">
        <w:rPr>
          <w:rFonts w:ascii="Times New Roman" w:hAnsi="Times New Roman"/>
          <w:sz w:val="24"/>
          <w:szCs w:val="24"/>
        </w:rPr>
        <w:t>Ворлдскиллс</w:t>
      </w:r>
      <w:proofErr w:type="spellEnd"/>
      <w:r w:rsidRPr="00E820D8">
        <w:rPr>
          <w:rFonts w:ascii="Times New Roman" w:hAnsi="Times New Roman"/>
          <w:sz w:val="24"/>
          <w:szCs w:val="24"/>
        </w:rPr>
        <w:t>, на базе созданных мастерских.</w:t>
      </w:r>
    </w:p>
    <w:p w:rsidR="00641027" w:rsidRPr="00E820D8" w:rsidRDefault="00641027" w:rsidP="004C4B79">
      <w:pPr>
        <w:spacing w:after="0" w:line="240" w:lineRule="auto"/>
        <w:ind w:firstLine="709"/>
        <w:jc w:val="both"/>
        <w:rPr>
          <w:rFonts w:ascii="Times New Roman" w:hAnsi="Times New Roman"/>
          <w:sz w:val="24"/>
          <w:szCs w:val="24"/>
        </w:rPr>
      </w:pPr>
      <w:r w:rsidRPr="00E820D8">
        <w:rPr>
          <w:rFonts w:ascii="Times New Roman" w:hAnsi="Times New Roman"/>
          <w:sz w:val="24"/>
          <w:szCs w:val="24"/>
        </w:rPr>
        <w:t>4. Расширение портфеля актуальных программ профессионального обучения и дополнительного профессионального образования: будут разработаны новые программы дополнительного образования для детей и взрослых, в том числе по профориентации для школьников, переработаны программы профессионального обучения по профессиям рабочих, в том числе с применением электронного обучения и ДОТ. Увеличится число граждан, получающих профессию рабочих, детей и взрослых, получающих дополнительное образование.</w:t>
      </w:r>
    </w:p>
    <w:p w:rsidR="00641027" w:rsidRPr="00E820D8" w:rsidRDefault="00641027" w:rsidP="004C4B79">
      <w:pPr>
        <w:spacing w:after="0" w:line="240" w:lineRule="auto"/>
        <w:ind w:firstLine="709"/>
        <w:jc w:val="both"/>
        <w:rPr>
          <w:rFonts w:ascii="Times New Roman" w:hAnsi="Times New Roman"/>
          <w:sz w:val="24"/>
          <w:szCs w:val="24"/>
        </w:rPr>
      </w:pPr>
      <w:r w:rsidRPr="00E820D8">
        <w:rPr>
          <w:rFonts w:ascii="Times New Roman" w:hAnsi="Times New Roman"/>
          <w:sz w:val="24"/>
          <w:szCs w:val="24"/>
        </w:rPr>
        <w:t>5. Разработка и реализация программ переподготовки и повышения квалификации педагогических кадров и мастеров производственного обучения: будут разработаны и реализованы новые программы профессиональной переподготовки и программы повышения квалификации по внедрению современных технологий обучения, в том числе с применением электронного обучения и ДОТ, повысится уровень профессиональной компетентности преподавателей и мастеров производственного обучения.</w:t>
      </w:r>
    </w:p>
    <w:p w:rsidR="00641027" w:rsidRPr="00E820D8" w:rsidRDefault="00641027" w:rsidP="004C4B79">
      <w:pPr>
        <w:spacing w:after="0" w:line="240" w:lineRule="auto"/>
        <w:ind w:firstLine="709"/>
        <w:jc w:val="both"/>
        <w:rPr>
          <w:rFonts w:ascii="Times New Roman" w:hAnsi="Times New Roman"/>
          <w:sz w:val="24"/>
          <w:szCs w:val="24"/>
        </w:rPr>
      </w:pPr>
      <w:r w:rsidRPr="00E820D8">
        <w:rPr>
          <w:rFonts w:ascii="Times New Roman" w:hAnsi="Times New Roman"/>
          <w:sz w:val="24"/>
          <w:szCs w:val="24"/>
        </w:rPr>
        <w:t>Сегодня активно идет реализация проекта, представленного на конкурс. Через систему электронных торгов закупается и поставляется в техникум новое оборудование; создана дорожная карта разработки и внедрения новых программ переподготовки кадров, дополнительной подготовки; разрабатываются новые программы, устанавливается оборудование, проходят обучение педагоги. Активно готовятся к обучению в новых условиях и студенты, через участие в НПК и олимпиадах, исследовательской работе, активных практиках и т.д.</w:t>
      </w:r>
    </w:p>
    <w:p w:rsidR="00641027" w:rsidRPr="00E820D8" w:rsidRDefault="00641027" w:rsidP="004C4B79">
      <w:pPr>
        <w:shd w:val="clear" w:color="auto" w:fill="FFFFFF"/>
        <w:spacing w:after="0" w:line="240" w:lineRule="auto"/>
        <w:jc w:val="both"/>
        <w:textAlignment w:val="baseline"/>
        <w:outlineLvl w:val="0"/>
        <w:rPr>
          <w:rFonts w:ascii="Times New Roman" w:hAnsi="Times New Roman"/>
          <w:sz w:val="24"/>
          <w:szCs w:val="24"/>
          <w:shd w:val="clear" w:color="auto" w:fill="FFFFFF"/>
        </w:rPr>
      </w:pPr>
      <w:r w:rsidRPr="00E820D8">
        <w:rPr>
          <w:rFonts w:ascii="Times New Roman" w:hAnsi="Times New Roman"/>
          <w:sz w:val="24"/>
          <w:szCs w:val="24"/>
          <w:shd w:val="clear" w:color="auto" w:fill="FFFFFF"/>
        </w:rPr>
        <w:t xml:space="preserve"> </w:t>
      </w:r>
      <w:r w:rsidRPr="00E820D8">
        <w:rPr>
          <w:rFonts w:ascii="Times New Roman" w:hAnsi="Times New Roman"/>
          <w:sz w:val="24"/>
          <w:szCs w:val="24"/>
          <w:shd w:val="clear" w:color="auto" w:fill="FFFFFF"/>
        </w:rPr>
        <w:tab/>
        <w:t xml:space="preserve">Мы должны выполнить задачу, поставленную президентом в </w:t>
      </w:r>
      <w:r w:rsidR="00961935" w:rsidRPr="00E820D8">
        <w:rPr>
          <w:rFonts w:ascii="Times New Roman" w:hAnsi="Times New Roman"/>
          <w:kern w:val="36"/>
          <w:sz w:val="24"/>
          <w:szCs w:val="24"/>
        </w:rPr>
        <w:t>Послании</w:t>
      </w:r>
      <w:r w:rsidRPr="00E820D8">
        <w:rPr>
          <w:rFonts w:ascii="Times New Roman" w:hAnsi="Times New Roman"/>
          <w:kern w:val="36"/>
          <w:sz w:val="24"/>
          <w:szCs w:val="24"/>
        </w:rPr>
        <w:t xml:space="preserve"> Президента Федеральному Собранию 20 февраля 2019 года: </w:t>
      </w:r>
      <w:r w:rsidRPr="00E820D8">
        <w:rPr>
          <w:rFonts w:ascii="Times New Roman" w:hAnsi="Times New Roman"/>
          <w:sz w:val="24"/>
          <w:szCs w:val="24"/>
          <w:shd w:val="clear" w:color="auto" w:fill="FFFFFF"/>
        </w:rPr>
        <w:t xml:space="preserve"> «Нам необходимы специалисты, способные работать на передовых производствах, создавать  и использовать прорывные технические решения. Для этого нужно обеспечить широкое внедрение  обновлённых учебных программ на всех уровнях  профессионального образования, организовать подготовку кадров»</w:t>
      </w:r>
    </w:p>
    <w:p w:rsidR="00641027" w:rsidRDefault="00641027" w:rsidP="004C4B79">
      <w:pPr>
        <w:spacing w:line="240" w:lineRule="auto"/>
        <w:rPr>
          <w:rFonts w:ascii="Times New Roman" w:hAnsi="Times New Roman"/>
          <w:b/>
          <w:sz w:val="24"/>
          <w:szCs w:val="24"/>
        </w:rPr>
      </w:pPr>
    </w:p>
    <w:p w:rsidR="00721FFE" w:rsidRDefault="00721FFE" w:rsidP="004C4B79">
      <w:pPr>
        <w:spacing w:after="0" w:line="240" w:lineRule="auto"/>
        <w:jc w:val="center"/>
        <w:rPr>
          <w:rFonts w:ascii="Times New Roman" w:hAnsi="Times New Roman"/>
          <w:b/>
          <w:sz w:val="24"/>
          <w:szCs w:val="24"/>
        </w:rPr>
      </w:pPr>
      <w:r w:rsidRPr="00C76334">
        <w:rPr>
          <w:rFonts w:ascii="Times New Roman" w:hAnsi="Times New Roman"/>
          <w:b/>
          <w:sz w:val="24"/>
          <w:szCs w:val="24"/>
        </w:rPr>
        <w:t xml:space="preserve">От ресурсного центра к методической сети школ </w:t>
      </w:r>
    </w:p>
    <w:p w:rsidR="00721FFE" w:rsidRPr="00C76334" w:rsidRDefault="00721FFE" w:rsidP="004C4B79">
      <w:pPr>
        <w:spacing w:after="0" w:line="240" w:lineRule="auto"/>
        <w:jc w:val="center"/>
        <w:rPr>
          <w:rFonts w:ascii="Times New Roman" w:hAnsi="Times New Roman"/>
          <w:b/>
          <w:sz w:val="24"/>
          <w:szCs w:val="24"/>
        </w:rPr>
      </w:pPr>
      <w:r w:rsidRPr="00C76334">
        <w:rPr>
          <w:rFonts w:ascii="Times New Roman" w:hAnsi="Times New Roman"/>
          <w:b/>
          <w:sz w:val="24"/>
          <w:szCs w:val="24"/>
        </w:rPr>
        <w:t>деятельностных образовательных практик</w:t>
      </w:r>
    </w:p>
    <w:p w:rsidR="00721FFE" w:rsidRDefault="00721FFE" w:rsidP="004C4B79">
      <w:pPr>
        <w:spacing w:after="0" w:line="240" w:lineRule="auto"/>
        <w:jc w:val="right"/>
        <w:rPr>
          <w:rFonts w:ascii="Times New Roman" w:hAnsi="Times New Roman"/>
          <w:b/>
          <w:i/>
          <w:sz w:val="24"/>
          <w:szCs w:val="24"/>
        </w:rPr>
      </w:pPr>
    </w:p>
    <w:p w:rsidR="00721FFE" w:rsidRPr="00C76334" w:rsidRDefault="00721FFE" w:rsidP="004C4B79">
      <w:pPr>
        <w:spacing w:after="0" w:line="240" w:lineRule="auto"/>
        <w:jc w:val="right"/>
        <w:rPr>
          <w:rFonts w:ascii="Times New Roman" w:hAnsi="Times New Roman"/>
          <w:i/>
          <w:sz w:val="24"/>
          <w:szCs w:val="24"/>
        </w:rPr>
      </w:pPr>
      <w:proofErr w:type="spellStart"/>
      <w:r w:rsidRPr="00C76334">
        <w:rPr>
          <w:rFonts w:ascii="Times New Roman" w:hAnsi="Times New Roman"/>
          <w:b/>
          <w:i/>
          <w:sz w:val="24"/>
          <w:szCs w:val="24"/>
        </w:rPr>
        <w:t>Жамьянов</w:t>
      </w:r>
      <w:proofErr w:type="spellEnd"/>
      <w:r w:rsidRPr="00C76334">
        <w:rPr>
          <w:rFonts w:ascii="Times New Roman" w:hAnsi="Times New Roman"/>
          <w:b/>
          <w:i/>
          <w:sz w:val="24"/>
          <w:szCs w:val="24"/>
        </w:rPr>
        <w:t xml:space="preserve"> Б.Б.</w:t>
      </w:r>
      <w:r w:rsidRPr="00C76334">
        <w:rPr>
          <w:rFonts w:ascii="Times New Roman" w:hAnsi="Times New Roman"/>
          <w:i/>
          <w:sz w:val="24"/>
          <w:szCs w:val="24"/>
        </w:rPr>
        <w:t xml:space="preserve">, директор </w:t>
      </w:r>
    </w:p>
    <w:p w:rsidR="00721FFE" w:rsidRDefault="00721FFE" w:rsidP="004C4B79">
      <w:pPr>
        <w:spacing w:after="0" w:line="240" w:lineRule="auto"/>
        <w:jc w:val="right"/>
        <w:rPr>
          <w:rFonts w:ascii="Times New Roman" w:hAnsi="Times New Roman"/>
          <w:i/>
          <w:sz w:val="24"/>
          <w:szCs w:val="24"/>
        </w:rPr>
      </w:pPr>
      <w:r w:rsidRPr="00C76334">
        <w:rPr>
          <w:rFonts w:ascii="Times New Roman" w:hAnsi="Times New Roman"/>
          <w:i/>
          <w:sz w:val="24"/>
          <w:szCs w:val="24"/>
        </w:rPr>
        <w:t>МАОУ  «Агинская окружная гимназия-интернат»</w:t>
      </w:r>
    </w:p>
    <w:p w:rsidR="00160179" w:rsidRPr="00721FFE" w:rsidRDefault="00160179" w:rsidP="004C4B79">
      <w:pPr>
        <w:spacing w:after="0" w:line="240" w:lineRule="auto"/>
        <w:jc w:val="right"/>
        <w:rPr>
          <w:rFonts w:ascii="Times New Roman" w:hAnsi="Times New Roman"/>
          <w:i/>
          <w:sz w:val="24"/>
          <w:szCs w:val="24"/>
        </w:rPr>
      </w:pPr>
    </w:p>
    <w:p w:rsidR="00721FFE" w:rsidRPr="00C76334" w:rsidRDefault="00721FFE" w:rsidP="004C4B79">
      <w:pPr>
        <w:spacing w:after="0" w:line="240" w:lineRule="auto"/>
        <w:ind w:firstLine="709"/>
        <w:jc w:val="both"/>
        <w:rPr>
          <w:rFonts w:ascii="Times New Roman" w:hAnsi="Times New Roman"/>
          <w:sz w:val="24"/>
          <w:szCs w:val="24"/>
        </w:rPr>
      </w:pPr>
      <w:r w:rsidRPr="00C76334">
        <w:rPr>
          <w:rFonts w:ascii="Times New Roman" w:hAnsi="Times New Roman"/>
          <w:sz w:val="24"/>
          <w:szCs w:val="24"/>
        </w:rPr>
        <w:t xml:space="preserve">На всероссийском конкурсе «Учитель года - 2018» в разговоре с министром один из конкурсантов отметил, и это подчеркнул модератор конкурса – журналист, политолог, публицист Дмитрий Куликов, что учитель – это ключевая фигура развития России. По его мнению, главной фигурой в системе образования России за последние 30 лет являлся ребенок. Но, как отметил журналист, сам предмет конструирования и создания не может </w:t>
      </w:r>
      <w:r w:rsidRPr="00C76334">
        <w:rPr>
          <w:rFonts w:ascii="Times New Roman" w:hAnsi="Times New Roman"/>
          <w:sz w:val="24"/>
          <w:szCs w:val="24"/>
        </w:rPr>
        <w:lastRenderedPageBreak/>
        <w:t>быть главным в системе конструирования и создания. Именно учитель несет на себе и технологии и инструментарий. Профессиональная компетентность учителя вынесена в отдельный федеральный проект «Учитель будущего» государственной программы «Развитие образования на 2018-2025гг». Не первый год идет подготовка к переходу на новую систему аттестации педагогических работников. Если говорить о насущных проблемах профессиональной компетенции учителя сегодня, то можно выделить три основные.</w:t>
      </w:r>
    </w:p>
    <w:p w:rsidR="00721FFE" w:rsidRPr="00E14934" w:rsidRDefault="00721FFE" w:rsidP="004C4B79">
      <w:pPr>
        <w:pStyle w:val="ad"/>
        <w:numPr>
          <w:ilvl w:val="0"/>
          <w:numId w:val="15"/>
        </w:numPr>
        <w:spacing w:line="240" w:lineRule="auto"/>
        <w:jc w:val="both"/>
        <w:rPr>
          <w:i/>
          <w:sz w:val="24"/>
          <w:szCs w:val="24"/>
        </w:rPr>
      </w:pPr>
      <w:r w:rsidRPr="00E14934">
        <w:rPr>
          <w:i/>
          <w:sz w:val="24"/>
          <w:szCs w:val="24"/>
        </w:rPr>
        <w:t xml:space="preserve">Дефицит педагогических кадров. </w:t>
      </w:r>
    </w:p>
    <w:p w:rsidR="00721FFE" w:rsidRPr="00C76334" w:rsidRDefault="00721FFE" w:rsidP="004C4B79">
      <w:pPr>
        <w:spacing w:after="0" w:line="240" w:lineRule="auto"/>
        <w:ind w:firstLine="709"/>
        <w:jc w:val="both"/>
        <w:rPr>
          <w:rFonts w:ascii="Times New Roman" w:hAnsi="Times New Roman"/>
          <w:sz w:val="24"/>
          <w:szCs w:val="24"/>
        </w:rPr>
      </w:pPr>
      <w:r w:rsidRPr="00C76334">
        <w:rPr>
          <w:rFonts w:ascii="Times New Roman" w:hAnsi="Times New Roman"/>
          <w:sz w:val="24"/>
          <w:szCs w:val="24"/>
        </w:rPr>
        <w:t xml:space="preserve">Министр образования Ольга Васильева совсем недавно говорила о том, что в российских школах не хватает в настоящее время 12 тысяч учителей. Проведенный кадровый анализ молодых педагогов показывает, что к 2029 году это количество может возрасти до 190 тысяч человек. И это реальная угроза. И если школа сегодня говорит о компетентности учителя, то первое, о чем приходится бить тревогу директорам школ – </w:t>
      </w:r>
      <w:r w:rsidRPr="00E14934">
        <w:rPr>
          <w:rFonts w:ascii="Times New Roman" w:hAnsi="Times New Roman"/>
          <w:i/>
          <w:sz w:val="24"/>
          <w:szCs w:val="24"/>
        </w:rPr>
        <w:t>это комплектование кадрового состава.</w:t>
      </w:r>
    </w:p>
    <w:p w:rsidR="00721FFE" w:rsidRPr="00E14934" w:rsidRDefault="00721FFE" w:rsidP="004C4B79">
      <w:pPr>
        <w:pStyle w:val="ad"/>
        <w:numPr>
          <w:ilvl w:val="0"/>
          <w:numId w:val="15"/>
        </w:numPr>
        <w:spacing w:line="240" w:lineRule="auto"/>
        <w:jc w:val="both"/>
        <w:rPr>
          <w:i/>
          <w:sz w:val="24"/>
          <w:szCs w:val="24"/>
        </w:rPr>
      </w:pPr>
      <w:r w:rsidRPr="00E14934">
        <w:rPr>
          <w:i/>
          <w:sz w:val="24"/>
          <w:szCs w:val="24"/>
        </w:rPr>
        <w:t>Уровень подготовки молодых специалистов.</w:t>
      </w:r>
    </w:p>
    <w:p w:rsidR="00721FFE" w:rsidRPr="00C76334" w:rsidRDefault="00721FFE" w:rsidP="004C4B79">
      <w:pPr>
        <w:spacing w:after="0" w:line="240" w:lineRule="auto"/>
        <w:ind w:firstLine="709"/>
        <w:jc w:val="both"/>
        <w:rPr>
          <w:rFonts w:ascii="Times New Roman" w:hAnsi="Times New Roman"/>
          <w:sz w:val="24"/>
          <w:szCs w:val="24"/>
        </w:rPr>
      </w:pPr>
      <w:r w:rsidRPr="00C76334">
        <w:rPr>
          <w:rFonts w:ascii="Times New Roman" w:hAnsi="Times New Roman"/>
          <w:sz w:val="24"/>
          <w:szCs w:val="24"/>
        </w:rPr>
        <w:t xml:space="preserve">Вторая проблема – это содержание образования педагогических ВУЗов. Молодые специалисты, поступая на работу, вынуждены обучаться многому: как заполнять журнал, как составлять рабочие программы, как проектировать современный урок. И этот список продолжается: как учить учащихся проектированию и исследованию, как общаться с родителями, каковы особенности поколения </w:t>
      </w:r>
      <w:r w:rsidRPr="00C76334">
        <w:rPr>
          <w:rFonts w:ascii="Times New Roman" w:hAnsi="Times New Roman"/>
          <w:sz w:val="24"/>
          <w:szCs w:val="24"/>
          <w:lang w:val="en-US"/>
        </w:rPr>
        <w:t>Z</w:t>
      </w:r>
      <w:r w:rsidRPr="00C76334">
        <w:rPr>
          <w:rFonts w:ascii="Times New Roman" w:hAnsi="Times New Roman"/>
          <w:sz w:val="24"/>
          <w:szCs w:val="24"/>
        </w:rPr>
        <w:t>, как составлять контрольные работы и многое другое. И если в школе не выстроена система поддержки молодых учителей, то проблем будет много. Без сомнения, молодые педагоги проходят подготовку в учреждениях дополнительной профессиональной п</w:t>
      </w:r>
      <w:r w:rsidR="002A1D97">
        <w:rPr>
          <w:rFonts w:ascii="Times New Roman" w:hAnsi="Times New Roman"/>
          <w:sz w:val="24"/>
          <w:szCs w:val="24"/>
        </w:rPr>
        <w:t>о</w:t>
      </w:r>
      <w:r w:rsidR="00E14934">
        <w:rPr>
          <w:rFonts w:ascii="Times New Roman" w:hAnsi="Times New Roman"/>
          <w:sz w:val="24"/>
          <w:szCs w:val="24"/>
        </w:rPr>
        <w:t xml:space="preserve">дготовки, принимают участие в </w:t>
      </w:r>
      <w:r w:rsidR="002A1D97">
        <w:rPr>
          <w:rFonts w:ascii="Times New Roman" w:hAnsi="Times New Roman"/>
          <w:sz w:val="24"/>
          <w:szCs w:val="24"/>
        </w:rPr>
        <w:t>работе стажировочных площадок</w:t>
      </w:r>
      <w:r w:rsidR="002A1D97" w:rsidRPr="002A1D97">
        <w:rPr>
          <w:rFonts w:ascii="Times New Roman" w:hAnsi="Times New Roman"/>
          <w:sz w:val="24"/>
          <w:szCs w:val="24"/>
        </w:rPr>
        <w:t xml:space="preserve"> на базе образовательных организаций. </w:t>
      </w:r>
      <w:r w:rsidRPr="002A1D97">
        <w:rPr>
          <w:rFonts w:ascii="Times New Roman" w:hAnsi="Times New Roman"/>
          <w:sz w:val="24"/>
          <w:szCs w:val="24"/>
        </w:rPr>
        <w:t xml:space="preserve"> </w:t>
      </w:r>
      <w:r w:rsidRPr="00C76334">
        <w:rPr>
          <w:rFonts w:ascii="Times New Roman" w:hAnsi="Times New Roman"/>
          <w:sz w:val="24"/>
          <w:szCs w:val="24"/>
        </w:rPr>
        <w:t>Однако, как отмечают работодатели, темп развития технологий настолько высок, что молодым специалистам приходится учиться заново и это занимает не один год.</w:t>
      </w:r>
    </w:p>
    <w:p w:rsidR="00721FFE" w:rsidRPr="00E14934" w:rsidRDefault="00721FFE" w:rsidP="004C4B79">
      <w:pPr>
        <w:pStyle w:val="ad"/>
        <w:numPr>
          <w:ilvl w:val="0"/>
          <w:numId w:val="15"/>
        </w:numPr>
        <w:spacing w:line="240" w:lineRule="auto"/>
        <w:jc w:val="both"/>
        <w:rPr>
          <w:i/>
          <w:sz w:val="24"/>
          <w:szCs w:val="24"/>
        </w:rPr>
      </w:pPr>
      <w:r w:rsidRPr="00E14934">
        <w:rPr>
          <w:i/>
          <w:sz w:val="24"/>
          <w:szCs w:val="24"/>
        </w:rPr>
        <w:t xml:space="preserve"> Переход на ФГОС - все еще проблема!</w:t>
      </w:r>
    </w:p>
    <w:p w:rsidR="00721FFE" w:rsidRPr="00C76334" w:rsidRDefault="00721FFE" w:rsidP="004C4B79">
      <w:pPr>
        <w:spacing w:after="0" w:line="240" w:lineRule="auto"/>
        <w:ind w:firstLine="709"/>
        <w:jc w:val="both"/>
        <w:rPr>
          <w:rFonts w:ascii="Times New Roman" w:hAnsi="Times New Roman"/>
          <w:sz w:val="24"/>
          <w:szCs w:val="24"/>
        </w:rPr>
      </w:pPr>
      <w:r w:rsidRPr="00C76334">
        <w:rPr>
          <w:rFonts w:ascii="Times New Roman" w:hAnsi="Times New Roman"/>
          <w:sz w:val="24"/>
          <w:szCs w:val="24"/>
        </w:rPr>
        <w:t xml:space="preserve">Следующая проблема – это освоение современных технологий, которые решают задачи ФГОС. И </w:t>
      </w:r>
      <w:r w:rsidR="00A0638C">
        <w:rPr>
          <w:rFonts w:ascii="Times New Roman" w:hAnsi="Times New Roman"/>
          <w:sz w:val="24"/>
          <w:szCs w:val="24"/>
        </w:rPr>
        <w:t xml:space="preserve">здесь также </w:t>
      </w:r>
      <w:r w:rsidRPr="00C76334">
        <w:rPr>
          <w:rFonts w:ascii="Times New Roman" w:hAnsi="Times New Roman"/>
          <w:sz w:val="24"/>
          <w:szCs w:val="24"/>
        </w:rPr>
        <w:t xml:space="preserve">учителю нужно освоить много нового. </w:t>
      </w:r>
      <w:r w:rsidR="00A0638C">
        <w:rPr>
          <w:rFonts w:ascii="Times New Roman" w:hAnsi="Times New Roman"/>
          <w:sz w:val="24"/>
          <w:szCs w:val="24"/>
        </w:rPr>
        <w:t xml:space="preserve"> Не все учителя сегодня готовы </w:t>
      </w:r>
      <w:r w:rsidRPr="00C76334">
        <w:rPr>
          <w:rFonts w:ascii="Times New Roman" w:hAnsi="Times New Roman"/>
          <w:sz w:val="24"/>
          <w:szCs w:val="24"/>
        </w:rPr>
        <w:t xml:space="preserve">на своем уроке учить детей учиться, обучать навыкам работы в команде, мыслить критически, проявлять творчество и инициативу. Чаще ученик </w:t>
      </w:r>
      <w:r w:rsidR="00A0638C">
        <w:rPr>
          <w:rFonts w:ascii="Times New Roman" w:hAnsi="Times New Roman"/>
          <w:sz w:val="24"/>
          <w:szCs w:val="24"/>
        </w:rPr>
        <w:t>выполняет задания, которые  дает учитель, преобладает фронтальная форма  работы.</w:t>
      </w:r>
    </w:p>
    <w:p w:rsidR="00721FFE" w:rsidRPr="00C76334" w:rsidRDefault="00721FFE" w:rsidP="004C4B79">
      <w:pPr>
        <w:spacing w:after="0" w:line="240" w:lineRule="auto"/>
        <w:ind w:firstLine="709"/>
        <w:jc w:val="both"/>
        <w:rPr>
          <w:rFonts w:ascii="Times New Roman" w:hAnsi="Times New Roman"/>
          <w:sz w:val="24"/>
          <w:szCs w:val="24"/>
        </w:rPr>
      </w:pPr>
      <w:r w:rsidRPr="00C76334">
        <w:rPr>
          <w:rFonts w:ascii="Times New Roman" w:hAnsi="Times New Roman"/>
          <w:sz w:val="24"/>
          <w:szCs w:val="24"/>
        </w:rPr>
        <w:t xml:space="preserve">Вышеназванные проблемы по-разному решаются в школах совместно с </w:t>
      </w:r>
      <w:r w:rsidR="008D1611">
        <w:rPr>
          <w:rFonts w:ascii="Times New Roman" w:hAnsi="Times New Roman"/>
          <w:sz w:val="24"/>
          <w:szCs w:val="24"/>
        </w:rPr>
        <w:t>муниципальными органами</w:t>
      </w:r>
      <w:r w:rsidRPr="00C76334">
        <w:rPr>
          <w:rFonts w:ascii="Times New Roman" w:hAnsi="Times New Roman"/>
          <w:sz w:val="24"/>
          <w:szCs w:val="24"/>
        </w:rPr>
        <w:t xml:space="preserve"> управления, институтами развития образования. Инновационный режим работы в Агинской окружной гимназии-интернате заложил особый уклад, который поддерживает и работает на развитие компетенций учителя. Такие проекты в гимназии</w:t>
      </w:r>
      <w:r w:rsidR="008D1611">
        <w:rPr>
          <w:rFonts w:ascii="Times New Roman" w:hAnsi="Times New Roman"/>
          <w:sz w:val="24"/>
          <w:szCs w:val="24"/>
        </w:rPr>
        <w:t>,</w:t>
      </w:r>
      <w:r w:rsidRPr="00C76334">
        <w:rPr>
          <w:rFonts w:ascii="Times New Roman" w:hAnsi="Times New Roman"/>
          <w:sz w:val="24"/>
          <w:szCs w:val="24"/>
        </w:rPr>
        <w:t xml:space="preserve"> как «Открытый урок» перешли в методические фестивали, </w:t>
      </w:r>
      <w:proofErr w:type="spellStart"/>
      <w:r w:rsidRPr="00C76334">
        <w:rPr>
          <w:rFonts w:ascii="Times New Roman" w:hAnsi="Times New Roman"/>
          <w:sz w:val="24"/>
          <w:szCs w:val="24"/>
        </w:rPr>
        <w:t>коворкинги</w:t>
      </w:r>
      <w:proofErr w:type="spellEnd"/>
      <w:r w:rsidRPr="00C76334">
        <w:rPr>
          <w:rFonts w:ascii="Times New Roman" w:hAnsi="Times New Roman"/>
          <w:sz w:val="24"/>
          <w:szCs w:val="24"/>
        </w:rPr>
        <w:t xml:space="preserve">. Наработан положительный опыт по формированию метапредметных умений учащихся, организации образовательных событий. Педагоги гимназии-интерната готовы делиться практикой работы в деятельностном подходе. </w:t>
      </w:r>
    </w:p>
    <w:p w:rsidR="00721FFE" w:rsidRPr="00C76334" w:rsidRDefault="00721FFE" w:rsidP="004C4B79">
      <w:pPr>
        <w:spacing w:after="0" w:line="240" w:lineRule="auto"/>
        <w:ind w:firstLine="709"/>
        <w:jc w:val="both"/>
        <w:rPr>
          <w:rFonts w:ascii="Times New Roman" w:hAnsi="Times New Roman"/>
          <w:sz w:val="24"/>
          <w:szCs w:val="24"/>
        </w:rPr>
      </w:pPr>
      <w:r w:rsidRPr="00C76334">
        <w:rPr>
          <w:rFonts w:ascii="Times New Roman" w:hAnsi="Times New Roman"/>
          <w:sz w:val="24"/>
          <w:szCs w:val="24"/>
        </w:rPr>
        <w:t xml:space="preserve">Опыт по формированию метапредметных результатов очень </w:t>
      </w:r>
      <w:r w:rsidRPr="008D1611">
        <w:rPr>
          <w:rFonts w:ascii="Times New Roman" w:hAnsi="Times New Roman"/>
          <w:i/>
          <w:sz w:val="24"/>
          <w:szCs w:val="24"/>
        </w:rPr>
        <w:t>востребован сегодня.</w:t>
      </w:r>
      <w:r w:rsidRPr="00C76334">
        <w:rPr>
          <w:rFonts w:ascii="Times New Roman" w:hAnsi="Times New Roman"/>
          <w:b/>
          <w:sz w:val="24"/>
          <w:szCs w:val="24"/>
        </w:rPr>
        <w:t xml:space="preserve"> </w:t>
      </w:r>
      <w:r w:rsidRPr="00C76334">
        <w:rPr>
          <w:rFonts w:ascii="Times New Roman" w:hAnsi="Times New Roman"/>
          <w:sz w:val="24"/>
          <w:szCs w:val="24"/>
        </w:rPr>
        <w:t xml:space="preserve"> Мы прекрасно понимаем, что любые инновационные разработки не могут продолжать существовать, </w:t>
      </w:r>
      <w:r w:rsidRPr="008D1611">
        <w:rPr>
          <w:rFonts w:ascii="Times New Roman" w:hAnsi="Times New Roman"/>
          <w:i/>
          <w:sz w:val="24"/>
          <w:szCs w:val="24"/>
        </w:rPr>
        <w:t>если нет спроса.</w:t>
      </w:r>
      <w:r w:rsidRPr="00C76334">
        <w:rPr>
          <w:rFonts w:ascii="Times New Roman" w:hAnsi="Times New Roman"/>
          <w:sz w:val="24"/>
          <w:szCs w:val="24"/>
        </w:rPr>
        <w:t xml:space="preserve"> Плотный режим по распространению опыта учителей АОГИ и сложившиеся традиционные окружные и краевые мероприятия работают на развитие самой гимназии-интерната с одной стороны, с другой ст</w:t>
      </w:r>
      <w:r w:rsidR="008D1611">
        <w:rPr>
          <w:rFonts w:ascii="Times New Roman" w:hAnsi="Times New Roman"/>
          <w:sz w:val="24"/>
          <w:szCs w:val="24"/>
        </w:rPr>
        <w:t>ороны, для распространения опыта</w:t>
      </w:r>
      <w:r w:rsidRPr="00C76334">
        <w:rPr>
          <w:rFonts w:ascii="Times New Roman" w:hAnsi="Times New Roman"/>
          <w:sz w:val="24"/>
          <w:szCs w:val="24"/>
        </w:rPr>
        <w:t xml:space="preserve"> недостаточно просто показывать, рассказывать и проводить конкурсы. Самым эффективным способом тиражирования является </w:t>
      </w:r>
      <w:r w:rsidRPr="00C76334">
        <w:rPr>
          <w:rFonts w:ascii="Times New Roman" w:hAnsi="Times New Roman"/>
          <w:b/>
          <w:sz w:val="24"/>
          <w:szCs w:val="24"/>
        </w:rPr>
        <w:t>совместная работа</w:t>
      </w:r>
      <w:r w:rsidRPr="00C76334">
        <w:rPr>
          <w:rFonts w:ascii="Times New Roman" w:hAnsi="Times New Roman"/>
          <w:sz w:val="24"/>
          <w:szCs w:val="24"/>
        </w:rPr>
        <w:t xml:space="preserve">. Опять возникают вопросы, что делать вместе, как и кто это будет делать? Поиск ответов на эти вопросы привел к разработке инновационного проекта «Лаборатория деятельностных образовательных практик». Проект получил положительную экспертную оценку на региональном и федеральном уровнях и в декабре нам присвоены статусы РИП и ФИП. </w:t>
      </w:r>
    </w:p>
    <w:p w:rsidR="00721FFE" w:rsidRPr="00C76334" w:rsidRDefault="00721FFE" w:rsidP="004C4B79">
      <w:pPr>
        <w:spacing w:after="0" w:line="240" w:lineRule="auto"/>
        <w:ind w:firstLine="709"/>
        <w:jc w:val="both"/>
        <w:rPr>
          <w:rFonts w:ascii="Times New Roman" w:hAnsi="Times New Roman"/>
          <w:sz w:val="24"/>
          <w:szCs w:val="24"/>
        </w:rPr>
      </w:pPr>
      <w:r w:rsidRPr="00C76334">
        <w:rPr>
          <w:rFonts w:ascii="Times New Roman" w:hAnsi="Times New Roman"/>
          <w:sz w:val="24"/>
          <w:szCs w:val="24"/>
        </w:rPr>
        <w:lastRenderedPageBreak/>
        <w:t xml:space="preserve">Сегодня мы находимся на этапе поисков тех инструментов, которые </w:t>
      </w:r>
      <w:r w:rsidRPr="00C76334">
        <w:rPr>
          <w:rFonts w:ascii="Times New Roman" w:hAnsi="Times New Roman"/>
          <w:b/>
          <w:sz w:val="24"/>
          <w:szCs w:val="24"/>
        </w:rPr>
        <w:t>переведут работу в режиме ресурсного центра в сетевое взаимодействие.</w:t>
      </w:r>
      <w:r w:rsidRPr="00C76334">
        <w:rPr>
          <w:rFonts w:ascii="Times New Roman" w:hAnsi="Times New Roman"/>
          <w:sz w:val="24"/>
          <w:szCs w:val="24"/>
        </w:rPr>
        <w:t xml:space="preserve"> </w:t>
      </w:r>
    </w:p>
    <w:p w:rsidR="00721FFE" w:rsidRPr="00C76334" w:rsidRDefault="00721FFE" w:rsidP="004C4B79">
      <w:pPr>
        <w:spacing w:after="0" w:line="240" w:lineRule="auto"/>
        <w:ind w:firstLine="709"/>
        <w:jc w:val="both"/>
        <w:rPr>
          <w:rFonts w:ascii="Times New Roman" w:hAnsi="Times New Roman"/>
          <w:sz w:val="24"/>
          <w:szCs w:val="24"/>
        </w:rPr>
      </w:pPr>
      <w:r w:rsidRPr="00C76334">
        <w:rPr>
          <w:rFonts w:ascii="Times New Roman" w:hAnsi="Times New Roman"/>
          <w:sz w:val="24"/>
          <w:szCs w:val="24"/>
        </w:rPr>
        <w:t xml:space="preserve">В статье 15 «Закона об образования» отражены основные характеристики понятия сетевого взаимодействия. </w:t>
      </w:r>
      <w:r w:rsidRPr="00C76334">
        <w:rPr>
          <w:rFonts w:ascii="Times New Roman" w:hAnsi="Times New Roman"/>
          <w:sz w:val="24"/>
          <w:szCs w:val="24"/>
          <w:shd w:val="clear" w:color="auto" w:fill="FFFFFF"/>
        </w:rPr>
        <w:t xml:space="preserve">Сетевая форма реализации образовательных программ обеспечивает возможность освоения учениками образовательной программы с использованием ресурсов нескольких организаций. Это требует разработки совместных программ и нормативно-правовых основ в первую очередь. </w:t>
      </w:r>
      <w:r w:rsidRPr="00C76334">
        <w:rPr>
          <w:rFonts w:ascii="Times New Roman" w:hAnsi="Times New Roman"/>
          <w:sz w:val="24"/>
          <w:szCs w:val="24"/>
        </w:rPr>
        <w:t xml:space="preserve">В итоге от работы лаборатории мы ждем создания сети школ деятельностных практик. </w:t>
      </w:r>
    </w:p>
    <w:p w:rsidR="00721FFE" w:rsidRPr="00C76334" w:rsidRDefault="00721FFE" w:rsidP="004C4B79">
      <w:pPr>
        <w:spacing w:after="0" w:line="240" w:lineRule="auto"/>
        <w:ind w:firstLine="709"/>
        <w:jc w:val="both"/>
        <w:rPr>
          <w:rFonts w:ascii="Times New Roman" w:hAnsi="Times New Roman"/>
          <w:sz w:val="24"/>
          <w:szCs w:val="24"/>
        </w:rPr>
      </w:pPr>
      <w:r w:rsidRPr="00C76334">
        <w:rPr>
          <w:rFonts w:ascii="Times New Roman" w:hAnsi="Times New Roman"/>
          <w:sz w:val="24"/>
          <w:szCs w:val="24"/>
        </w:rPr>
        <w:t>Такой глубокой работы не было бы при тесном сотрудничестве с двумя институтами: Забайкальского института развития образования и Агинского института повышения квалификации работников образования. Такие мероприятия</w:t>
      </w:r>
      <w:r w:rsidR="008D1611">
        <w:rPr>
          <w:rFonts w:ascii="Times New Roman" w:hAnsi="Times New Roman"/>
          <w:sz w:val="24"/>
          <w:szCs w:val="24"/>
        </w:rPr>
        <w:t>,</w:t>
      </w:r>
      <w:r w:rsidRPr="00C76334">
        <w:rPr>
          <w:rFonts w:ascii="Times New Roman" w:hAnsi="Times New Roman"/>
          <w:sz w:val="24"/>
          <w:szCs w:val="24"/>
        </w:rPr>
        <w:t xml:space="preserve"> как инновационные сессии, научно-практические конференции по ФГОС, участие в режиме опорных площадок федеральных целевых программ, мероприятий государственной программы «Развитие образования» дают возможность педагогам отрабатывать свои навыки с разработчиками деятельностного подхода в образовании.</w:t>
      </w:r>
      <w:r w:rsidR="008D1611">
        <w:rPr>
          <w:rFonts w:ascii="Times New Roman" w:hAnsi="Times New Roman"/>
          <w:sz w:val="24"/>
          <w:szCs w:val="24"/>
        </w:rPr>
        <w:t xml:space="preserve"> За 10 лет в</w:t>
      </w:r>
      <w:r w:rsidRPr="00C76334">
        <w:rPr>
          <w:rFonts w:ascii="Times New Roman" w:hAnsi="Times New Roman"/>
          <w:sz w:val="24"/>
          <w:szCs w:val="24"/>
        </w:rPr>
        <w:t xml:space="preserve"> Забайкальском крае прошли образовательные мастерские с участием школы </w:t>
      </w:r>
      <w:r w:rsidR="00161C5A">
        <w:rPr>
          <w:rFonts w:ascii="Times New Roman" w:hAnsi="Times New Roman"/>
          <w:sz w:val="24"/>
          <w:szCs w:val="24"/>
        </w:rPr>
        <w:t xml:space="preserve">мыследеятельностной педагогики Громыко Н.В., Глазуновой О.И., </w:t>
      </w:r>
      <w:proofErr w:type="spellStart"/>
      <w:r w:rsidR="00161C5A">
        <w:rPr>
          <w:rFonts w:ascii="Times New Roman" w:hAnsi="Times New Roman"/>
          <w:sz w:val="24"/>
          <w:szCs w:val="24"/>
        </w:rPr>
        <w:t>Половковой</w:t>
      </w:r>
      <w:proofErr w:type="spellEnd"/>
      <w:r w:rsidRPr="00C76334">
        <w:rPr>
          <w:rFonts w:ascii="Times New Roman" w:hAnsi="Times New Roman"/>
          <w:sz w:val="24"/>
          <w:szCs w:val="24"/>
        </w:rPr>
        <w:t xml:space="preserve"> М.В., </w:t>
      </w:r>
      <w:proofErr w:type="spellStart"/>
      <w:r w:rsidRPr="00C76334">
        <w:rPr>
          <w:rFonts w:ascii="Times New Roman" w:hAnsi="Times New Roman"/>
          <w:sz w:val="24"/>
          <w:szCs w:val="24"/>
        </w:rPr>
        <w:t>Андрюш</w:t>
      </w:r>
      <w:r w:rsidR="008D1611">
        <w:rPr>
          <w:rFonts w:ascii="Times New Roman" w:hAnsi="Times New Roman"/>
          <w:sz w:val="24"/>
          <w:szCs w:val="24"/>
        </w:rPr>
        <w:t>ков</w:t>
      </w:r>
      <w:r w:rsidR="00161C5A">
        <w:rPr>
          <w:rFonts w:ascii="Times New Roman" w:hAnsi="Times New Roman"/>
          <w:sz w:val="24"/>
          <w:szCs w:val="24"/>
        </w:rPr>
        <w:t>а</w:t>
      </w:r>
      <w:proofErr w:type="spellEnd"/>
      <w:r w:rsidR="00161C5A">
        <w:rPr>
          <w:rFonts w:ascii="Times New Roman" w:hAnsi="Times New Roman"/>
          <w:sz w:val="24"/>
          <w:szCs w:val="24"/>
        </w:rPr>
        <w:t xml:space="preserve"> А.А. и др.</w:t>
      </w:r>
      <w:r w:rsidR="008D1611">
        <w:rPr>
          <w:rFonts w:ascii="Times New Roman" w:hAnsi="Times New Roman"/>
          <w:sz w:val="24"/>
          <w:szCs w:val="24"/>
        </w:rPr>
        <w:t>, представителей</w:t>
      </w:r>
      <w:r w:rsidRPr="00C76334">
        <w:rPr>
          <w:rFonts w:ascii="Times New Roman" w:hAnsi="Times New Roman"/>
          <w:sz w:val="24"/>
          <w:szCs w:val="24"/>
        </w:rPr>
        <w:t xml:space="preserve"> школы развивающего обучения: ИОП «Эврика», </w:t>
      </w:r>
      <w:proofErr w:type="spellStart"/>
      <w:r w:rsidR="00161C5A">
        <w:rPr>
          <w:rFonts w:ascii="Times New Roman" w:hAnsi="Times New Roman"/>
          <w:sz w:val="24"/>
          <w:szCs w:val="24"/>
        </w:rPr>
        <w:t>Адамского</w:t>
      </w:r>
      <w:proofErr w:type="spellEnd"/>
      <w:r w:rsidRPr="00C76334">
        <w:rPr>
          <w:rFonts w:ascii="Times New Roman" w:hAnsi="Times New Roman"/>
          <w:sz w:val="24"/>
          <w:szCs w:val="24"/>
        </w:rPr>
        <w:t xml:space="preserve"> А.И., </w:t>
      </w:r>
      <w:proofErr w:type="spellStart"/>
      <w:r w:rsidRPr="00C76334">
        <w:rPr>
          <w:rFonts w:ascii="Times New Roman" w:hAnsi="Times New Roman"/>
          <w:sz w:val="24"/>
          <w:szCs w:val="24"/>
        </w:rPr>
        <w:t>Бацын</w:t>
      </w:r>
      <w:r w:rsidR="00161C5A">
        <w:rPr>
          <w:rFonts w:ascii="Times New Roman" w:hAnsi="Times New Roman"/>
          <w:sz w:val="24"/>
          <w:szCs w:val="24"/>
        </w:rPr>
        <w:t>а</w:t>
      </w:r>
      <w:proofErr w:type="spellEnd"/>
      <w:r w:rsidRPr="00C76334">
        <w:rPr>
          <w:rFonts w:ascii="Times New Roman" w:hAnsi="Times New Roman"/>
          <w:sz w:val="24"/>
          <w:szCs w:val="24"/>
        </w:rPr>
        <w:t xml:space="preserve"> В.К., Селюков</w:t>
      </w:r>
      <w:r w:rsidR="00161C5A">
        <w:rPr>
          <w:rFonts w:ascii="Times New Roman" w:hAnsi="Times New Roman"/>
          <w:sz w:val="24"/>
          <w:szCs w:val="24"/>
        </w:rPr>
        <w:t>а</w:t>
      </w:r>
      <w:r w:rsidRPr="00C76334">
        <w:rPr>
          <w:rFonts w:ascii="Times New Roman" w:hAnsi="Times New Roman"/>
          <w:sz w:val="24"/>
          <w:szCs w:val="24"/>
        </w:rPr>
        <w:t xml:space="preserve"> Р.В., Воронцов</w:t>
      </w:r>
      <w:r w:rsidR="00161C5A">
        <w:rPr>
          <w:rFonts w:ascii="Times New Roman" w:hAnsi="Times New Roman"/>
          <w:sz w:val="24"/>
          <w:szCs w:val="24"/>
        </w:rPr>
        <w:t xml:space="preserve">а А.Б., Львовского В.А., </w:t>
      </w:r>
      <w:proofErr w:type="spellStart"/>
      <w:r w:rsidR="00161C5A">
        <w:rPr>
          <w:rFonts w:ascii="Times New Roman" w:hAnsi="Times New Roman"/>
          <w:sz w:val="24"/>
          <w:szCs w:val="24"/>
        </w:rPr>
        <w:t>Миркес</w:t>
      </w:r>
      <w:proofErr w:type="spellEnd"/>
      <w:r w:rsidR="00161C5A">
        <w:rPr>
          <w:rFonts w:ascii="Times New Roman" w:hAnsi="Times New Roman"/>
          <w:sz w:val="24"/>
          <w:szCs w:val="24"/>
        </w:rPr>
        <w:t xml:space="preserve"> М.М., Ушаковой</w:t>
      </w:r>
      <w:r w:rsidRPr="00C76334">
        <w:rPr>
          <w:rFonts w:ascii="Times New Roman" w:hAnsi="Times New Roman"/>
          <w:sz w:val="24"/>
          <w:szCs w:val="24"/>
        </w:rPr>
        <w:t xml:space="preserve"> и многих других. Ведущие идеи лидеров российского образования стали платформой, образцами тех практик, которые на сегодняшний день составляют наш инновационный потенциал. </w:t>
      </w:r>
    </w:p>
    <w:p w:rsidR="00721FFE" w:rsidRPr="00C76334" w:rsidRDefault="00721FFE" w:rsidP="004C4B79">
      <w:pPr>
        <w:spacing w:after="0" w:line="240" w:lineRule="auto"/>
        <w:ind w:firstLine="709"/>
        <w:jc w:val="both"/>
        <w:rPr>
          <w:rFonts w:ascii="Times New Roman" w:hAnsi="Times New Roman"/>
          <w:sz w:val="24"/>
          <w:szCs w:val="24"/>
        </w:rPr>
      </w:pPr>
      <w:r w:rsidRPr="00C76334">
        <w:rPr>
          <w:rFonts w:ascii="Times New Roman" w:hAnsi="Times New Roman"/>
          <w:sz w:val="24"/>
          <w:szCs w:val="24"/>
        </w:rPr>
        <w:t xml:space="preserve">Лаборатория деятельностных образовательных практик – это площадка, на которой проходят эксперименты по формированию навыков будущего </w:t>
      </w:r>
      <w:r w:rsidR="00A27963">
        <w:rPr>
          <w:rFonts w:ascii="Times New Roman" w:hAnsi="Times New Roman"/>
          <w:sz w:val="24"/>
          <w:szCs w:val="24"/>
        </w:rPr>
        <w:t>у учащихся, анализ,</w:t>
      </w:r>
      <w:r w:rsidRPr="00C76334">
        <w:rPr>
          <w:rFonts w:ascii="Times New Roman" w:hAnsi="Times New Roman"/>
          <w:sz w:val="24"/>
          <w:szCs w:val="24"/>
        </w:rPr>
        <w:t xml:space="preserve"> экспертиза и распространение результатов. Примером такой практики является краевая метапредметная олимпиада для учащихся гимназий и лицеев Забайкальского края. В этом году олимпиада расширилась, </w:t>
      </w:r>
      <w:r w:rsidR="00FB3925">
        <w:rPr>
          <w:rFonts w:ascii="Times New Roman" w:hAnsi="Times New Roman"/>
          <w:sz w:val="24"/>
          <w:szCs w:val="24"/>
        </w:rPr>
        <w:t xml:space="preserve"> </w:t>
      </w:r>
      <w:r w:rsidRPr="00C76334">
        <w:rPr>
          <w:rFonts w:ascii="Times New Roman" w:hAnsi="Times New Roman"/>
          <w:sz w:val="24"/>
          <w:szCs w:val="24"/>
        </w:rPr>
        <w:t>29 апреля</w:t>
      </w:r>
      <w:r w:rsidR="00FB3925">
        <w:rPr>
          <w:rFonts w:ascii="Times New Roman" w:hAnsi="Times New Roman"/>
          <w:sz w:val="24"/>
          <w:szCs w:val="24"/>
        </w:rPr>
        <w:t xml:space="preserve"> 2019 г.</w:t>
      </w:r>
      <w:r w:rsidRPr="00C76334">
        <w:rPr>
          <w:rFonts w:ascii="Times New Roman" w:hAnsi="Times New Roman"/>
          <w:sz w:val="24"/>
          <w:szCs w:val="24"/>
        </w:rPr>
        <w:t xml:space="preserve"> состоялась третья краевая олимпиада с участием поселковых школ округа и школ города Читы. Всего приняло участие 13 школ.  В декабре 2018 года в Чите в рамках Забайкальского образовательного форума прошла образовательная мастерская «Практика достижения метапредметных результатов образования в общем образовании» с участием федеральных экспертов в образовании. </w:t>
      </w:r>
    </w:p>
    <w:p w:rsidR="00721FFE" w:rsidRPr="00C76334" w:rsidRDefault="00721FFE" w:rsidP="004C4B79">
      <w:pPr>
        <w:spacing w:after="0" w:line="240" w:lineRule="auto"/>
        <w:ind w:firstLine="709"/>
        <w:jc w:val="both"/>
        <w:rPr>
          <w:rFonts w:ascii="Times New Roman" w:hAnsi="Times New Roman"/>
          <w:sz w:val="24"/>
          <w:szCs w:val="24"/>
        </w:rPr>
      </w:pPr>
      <w:r w:rsidRPr="00C76334">
        <w:rPr>
          <w:rFonts w:ascii="Times New Roman" w:hAnsi="Times New Roman"/>
          <w:sz w:val="24"/>
          <w:szCs w:val="24"/>
        </w:rPr>
        <w:t xml:space="preserve">Еще раз подчеркнем, что мероприятия разного уровня – это не есть сетевое взаимодействие. Сетевое взаимодействие подразумевает сотрудничество и взаимодействие на взаимовыгодных условиях. Можно отметить, что есть задел для создания методической сети по проектированию деятельностного содержания образования. </w:t>
      </w:r>
      <w:r w:rsidRPr="00C76334">
        <w:rPr>
          <w:rFonts w:ascii="Times New Roman" w:hAnsi="Times New Roman"/>
          <w:sz w:val="24"/>
          <w:szCs w:val="24"/>
          <w:shd w:val="clear" w:color="auto" w:fill="FFFFFF"/>
        </w:rPr>
        <w:t xml:space="preserve">Например, сотрудничество АОГИ с многопрофильной языковой гимназией №4 – это ресурс повышения качества образования в области изучения китайского языка. Ежегодно мы принимаем участие в фонетических конкурсах, конкурсах театральных постановок. Школа №49 с углубленным изучением английского языка г. Читы дала возможность формированию новых педагогических компетенций – подготовить учащихся к научно-практической конференции для учащихся на английском языке. </w:t>
      </w:r>
      <w:r w:rsidRPr="00C76334">
        <w:rPr>
          <w:rFonts w:ascii="Times New Roman" w:hAnsi="Times New Roman"/>
          <w:sz w:val="24"/>
          <w:szCs w:val="24"/>
        </w:rPr>
        <w:t xml:space="preserve">На сегодняшний день поступили заявки от </w:t>
      </w:r>
      <w:proofErr w:type="spellStart"/>
      <w:r w:rsidRPr="00C76334">
        <w:rPr>
          <w:rFonts w:ascii="Times New Roman" w:hAnsi="Times New Roman"/>
          <w:sz w:val="24"/>
          <w:szCs w:val="24"/>
        </w:rPr>
        <w:t>Карымской</w:t>
      </w:r>
      <w:proofErr w:type="spellEnd"/>
      <w:r w:rsidRPr="00C76334">
        <w:rPr>
          <w:rFonts w:ascii="Times New Roman" w:hAnsi="Times New Roman"/>
          <w:sz w:val="24"/>
          <w:szCs w:val="24"/>
        </w:rPr>
        <w:t xml:space="preserve"> СОШ, Забайкальской СОШ, СОШ№49 г. Читы, городского методического центра Комитета образования г. Читы.  </w:t>
      </w:r>
    </w:p>
    <w:p w:rsidR="00721FFE" w:rsidRPr="00C76334" w:rsidRDefault="00721FFE" w:rsidP="004C4B79">
      <w:pPr>
        <w:spacing w:after="0" w:line="240" w:lineRule="auto"/>
        <w:ind w:firstLine="709"/>
        <w:jc w:val="both"/>
        <w:rPr>
          <w:rFonts w:ascii="Times New Roman" w:hAnsi="Times New Roman"/>
          <w:sz w:val="24"/>
          <w:szCs w:val="24"/>
        </w:rPr>
      </w:pPr>
      <w:r w:rsidRPr="00C76334">
        <w:rPr>
          <w:rFonts w:ascii="Times New Roman" w:hAnsi="Times New Roman"/>
          <w:sz w:val="24"/>
          <w:szCs w:val="24"/>
        </w:rPr>
        <w:t xml:space="preserve">Мы надеемся, что участие в федеральных </w:t>
      </w:r>
      <w:proofErr w:type="spellStart"/>
      <w:r w:rsidRPr="00C76334">
        <w:rPr>
          <w:rFonts w:ascii="Times New Roman" w:hAnsi="Times New Roman"/>
          <w:sz w:val="24"/>
          <w:szCs w:val="24"/>
        </w:rPr>
        <w:t>грантовых</w:t>
      </w:r>
      <w:proofErr w:type="spellEnd"/>
      <w:r w:rsidRPr="00C76334">
        <w:rPr>
          <w:rFonts w:ascii="Times New Roman" w:hAnsi="Times New Roman"/>
          <w:sz w:val="24"/>
          <w:szCs w:val="24"/>
        </w:rPr>
        <w:t xml:space="preserve"> конкурсах по поддержке инициатив, </w:t>
      </w:r>
      <w:proofErr w:type="spellStart"/>
      <w:r w:rsidRPr="00C76334">
        <w:rPr>
          <w:rFonts w:ascii="Times New Roman" w:hAnsi="Times New Roman"/>
          <w:sz w:val="24"/>
          <w:szCs w:val="24"/>
        </w:rPr>
        <w:t>софинансирование</w:t>
      </w:r>
      <w:proofErr w:type="spellEnd"/>
      <w:r w:rsidRPr="00C76334">
        <w:rPr>
          <w:rFonts w:ascii="Times New Roman" w:hAnsi="Times New Roman"/>
          <w:sz w:val="24"/>
          <w:szCs w:val="24"/>
        </w:rPr>
        <w:t xml:space="preserve"> и участ</w:t>
      </w:r>
      <w:r w:rsidR="00FB3925">
        <w:rPr>
          <w:rFonts w:ascii="Times New Roman" w:hAnsi="Times New Roman"/>
          <w:sz w:val="24"/>
          <w:szCs w:val="24"/>
        </w:rPr>
        <w:t>ие Министерства образования ЗК, мероприятия</w:t>
      </w:r>
      <w:r w:rsidRPr="00C76334">
        <w:rPr>
          <w:rFonts w:ascii="Times New Roman" w:hAnsi="Times New Roman"/>
          <w:sz w:val="24"/>
          <w:szCs w:val="24"/>
        </w:rPr>
        <w:t xml:space="preserve"> ГПРО помогут нам решить ряд проблем, которые мы указывали выше. Это разработка  нормативно-правовой базы методической сети, вопросы финансирования стажировочных мероприятий, определение участников сети, создание платформ для взаимодействия и т.д.</w:t>
      </w:r>
    </w:p>
    <w:p w:rsidR="00573AEF" w:rsidRDefault="00721FFE" w:rsidP="00D67B37">
      <w:pPr>
        <w:spacing w:after="0" w:line="240" w:lineRule="auto"/>
        <w:ind w:firstLine="709"/>
        <w:jc w:val="both"/>
        <w:rPr>
          <w:rFonts w:ascii="Times New Roman" w:hAnsi="Times New Roman"/>
          <w:sz w:val="24"/>
          <w:szCs w:val="24"/>
        </w:rPr>
      </w:pPr>
      <w:r w:rsidRPr="00C76334">
        <w:rPr>
          <w:rFonts w:ascii="Times New Roman" w:hAnsi="Times New Roman"/>
          <w:sz w:val="24"/>
          <w:szCs w:val="24"/>
        </w:rPr>
        <w:t xml:space="preserve">Мы надеемся, что Лаборатория деятельностных образовательных практик при поддержке двух институтов развития образования станет той методической сетью, которая объединит учителей, готовых и желающих осваивать новые профессиональные </w:t>
      </w:r>
      <w:r w:rsidRPr="00C76334">
        <w:rPr>
          <w:rFonts w:ascii="Times New Roman" w:hAnsi="Times New Roman"/>
          <w:sz w:val="24"/>
          <w:szCs w:val="24"/>
        </w:rPr>
        <w:lastRenderedPageBreak/>
        <w:t>компетенции, и создаст условия для повышения мотивации к росту профессионального мастерства учителя.</w:t>
      </w:r>
    </w:p>
    <w:p w:rsidR="00D67B37" w:rsidRPr="00D67B37" w:rsidRDefault="00D67B37" w:rsidP="00D67B37">
      <w:pPr>
        <w:spacing w:after="0" w:line="240" w:lineRule="auto"/>
        <w:ind w:firstLine="709"/>
        <w:jc w:val="both"/>
        <w:rPr>
          <w:rFonts w:ascii="Times New Roman" w:hAnsi="Times New Roman"/>
          <w:sz w:val="24"/>
          <w:szCs w:val="24"/>
        </w:rPr>
      </w:pPr>
    </w:p>
    <w:p w:rsidR="00573AEF" w:rsidRDefault="00087D33" w:rsidP="004C4B79">
      <w:pPr>
        <w:spacing w:after="0" w:line="240" w:lineRule="auto"/>
        <w:jc w:val="center"/>
        <w:rPr>
          <w:rFonts w:ascii="Times New Roman" w:hAnsi="Times New Roman"/>
          <w:b/>
          <w:sz w:val="24"/>
          <w:szCs w:val="24"/>
        </w:rPr>
      </w:pPr>
      <w:r w:rsidRPr="00E820D8">
        <w:rPr>
          <w:rFonts w:ascii="Times New Roman" w:hAnsi="Times New Roman"/>
          <w:b/>
          <w:sz w:val="24"/>
          <w:szCs w:val="24"/>
        </w:rPr>
        <w:t>«Техно</w:t>
      </w:r>
      <w:proofErr w:type="gramStart"/>
      <w:r w:rsidRPr="00E820D8">
        <w:rPr>
          <w:rFonts w:ascii="Times New Roman" w:hAnsi="Times New Roman"/>
          <w:b/>
          <w:sz w:val="24"/>
          <w:szCs w:val="24"/>
          <w:lang w:val="en-US"/>
        </w:rPr>
        <w:t>LIFT</w:t>
      </w:r>
      <w:proofErr w:type="gramEnd"/>
      <w:r w:rsidRPr="00E820D8">
        <w:rPr>
          <w:rFonts w:ascii="Times New Roman" w:hAnsi="Times New Roman"/>
          <w:b/>
          <w:sz w:val="24"/>
          <w:szCs w:val="24"/>
        </w:rPr>
        <w:t xml:space="preserve"> как новый формат </w:t>
      </w:r>
    </w:p>
    <w:p w:rsidR="00087D33" w:rsidRDefault="00087D33" w:rsidP="004C4B79">
      <w:pPr>
        <w:spacing w:after="0" w:line="240" w:lineRule="auto"/>
        <w:jc w:val="center"/>
        <w:rPr>
          <w:rFonts w:ascii="Times New Roman" w:hAnsi="Times New Roman"/>
          <w:b/>
          <w:sz w:val="24"/>
          <w:szCs w:val="24"/>
        </w:rPr>
      </w:pPr>
      <w:r w:rsidRPr="00E820D8">
        <w:rPr>
          <w:rFonts w:ascii="Times New Roman" w:hAnsi="Times New Roman"/>
          <w:b/>
          <w:sz w:val="24"/>
          <w:szCs w:val="24"/>
        </w:rPr>
        <w:t xml:space="preserve">обучения робототехнике и </w:t>
      </w:r>
      <w:r w:rsidRPr="00E820D8">
        <w:rPr>
          <w:rFonts w:ascii="Times New Roman" w:hAnsi="Times New Roman"/>
          <w:b/>
          <w:color w:val="000000"/>
          <w:sz w:val="24"/>
          <w:szCs w:val="24"/>
        </w:rPr>
        <w:t>3D</w:t>
      </w:r>
      <w:r w:rsidRPr="00E820D8">
        <w:rPr>
          <w:rFonts w:ascii="Times New Roman" w:hAnsi="Times New Roman"/>
          <w:b/>
          <w:sz w:val="24"/>
          <w:szCs w:val="24"/>
        </w:rPr>
        <w:t xml:space="preserve"> моделированию»</w:t>
      </w:r>
    </w:p>
    <w:p w:rsidR="00573AEF" w:rsidRDefault="00573AEF" w:rsidP="004C4B79">
      <w:pPr>
        <w:spacing w:after="0" w:line="240" w:lineRule="auto"/>
        <w:jc w:val="center"/>
        <w:rPr>
          <w:rFonts w:ascii="Times New Roman" w:hAnsi="Times New Roman"/>
          <w:b/>
          <w:sz w:val="24"/>
          <w:szCs w:val="24"/>
        </w:rPr>
      </w:pPr>
    </w:p>
    <w:p w:rsidR="00F72CEB" w:rsidRDefault="00573AEF" w:rsidP="004C4B79">
      <w:pPr>
        <w:spacing w:after="0" w:line="240" w:lineRule="auto"/>
        <w:jc w:val="right"/>
        <w:rPr>
          <w:rFonts w:ascii="Times New Roman" w:hAnsi="Times New Roman"/>
          <w:i/>
          <w:sz w:val="24"/>
          <w:szCs w:val="24"/>
        </w:rPr>
      </w:pPr>
      <w:proofErr w:type="spellStart"/>
      <w:r w:rsidRPr="00573AEF">
        <w:rPr>
          <w:rFonts w:ascii="Times New Roman" w:hAnsi="Times New Roman"/>
          <w:b/>
          <w:i/>
          <w:sz w:val="24"/>
          <w:szCs w:val="24"/>
        </w:rPr>
        <w:t>Дараев</w:t>
      </w:r>
      <w:proofErr w:type="spellEnd"/>
      <w:r w:rsidRPr="00573AEF">
        <w:rPr>
          <w:rFonts w:ascii="Times New Roman" w:hAnsi="Times New Roman"/>
          <w:b/>
          <w:i/>
          <w:sz w:val="24"/>
          <w:szCs w:val="24"/>
        </w:rPr>
        <w:t xml:space="preserve"> Д.Б., </w:t>
      </w:r>
      <w:r w:rsidRPr="00573AEF">
        <w:rPr>
          <w:rFonts w:ascii="Times New Roman" w:hAnsi="Times New Roman"/>
          <w:i/>
          <w:sz w:val="24"/>
          <w:szCs w:val="24"/>
        </w:rPr>
        <w:t xml:space="preserve">директор </w:t>
      </w:r>
    </w:p>
    <w:p w:rsidR="00573AEF" w:rsidRDefault="00573AEF" w:rsidP="004C4B79">
      <w:pPr>
        <w:spacing w:after="0" w:line="240" w:lineRule="auto"/>
        <w:jc w:val="right"/>
        <w:rPr>
          <w:rFonts w:ascii="Times New Roman" w:hAnsi="Times New Roman"/>
          <w:i/>
          <w:sz w:val="24"/>
          <w:szCs w:val="24"/>
        </w:rPr>
      </w:pPr>
      <w:r w:rsidRPr="00573AEF">
        <w:rPr>
          <w:rFonts w:ascii="Times New Roman" w:hAnsi="Times New Roman"/>
          <w:i/>
          <w:sz w:val="24"/>
          <w:szCs w:val="24"/>
        </w:rPr>
        <w:t>МОУ «</w:t>
      </w:r>
      <w:proofErr w:type="spellStart"/>
      <w:r w:rsidRPr="00573AEF">
        <w:rPr>
          <w:rFonts w:ascii="Times New Roman" w:hAnsi="Times New Roman"/>
          <w:i/>
          <w:sz w:val="24"/>
          <w:szCs w:val="24"/>
        </w:rPr>
        <w:t>Судунтуйская</w:t>
      </w:r>
      <w:proofErr w:type="spellEnd"/>
      <w:r w:rsidRPr="00573AEF">
        <w:rPr>
          <w:rFonts w:ascii="Times New Roman" w:hAnsi="Times New Roman"/>
          <w:i/>
          <w:sz w:val="24"/>
          <w:szCs w:val="24"/>
        </w:rPr>
        <w:t xml:space="preserve"> СОШ»</w:t>
      </w:r>
    </w:p>
    <w:p w:rsidR="006A486B" w:rsidRPr="00F72CEB" w:rsidRDefault="006A486B" w:rsidP="004C4B79">
      <w:pPr>
        <w:spacing w:after="0" w:line="240" w:lineRule="auto"/>
        <w:jc w:val="right"/>
        <w:rPr>
          <w:rFonts w:ascii="Times New Roman" w:hAnsi="Times New Roman"/>
          <w:b/>
          <w:i/>
          <w:sz w:val="24"/>
          <w:szCs w:val="24"/>
        </w:rPr>
      </w:pPr>
    </w:p>
    <w:p w:rsidR="00087D33" w:rsidRPr="00E820D8" w:rsidRDefault="00087D33" w:rsidP="004C4B79">
      <w:pPr>
        <w:spacing w:after="0" w:line="240" w:lineRule="auto"/>
        <w:ind w:firstLine="709"/>
        <w:jc w:val="both"/>
        <w:rPr>
          <w:rFonts w:ascii="Times New Roman" w:hAnsi="Times New Roman"/>
          <w:sz w:val="24"/>
          <w:szCs w:val="24"/>
        </w:rPr>
      </w:pPr>
      <w:r w:rsidRPr="006A486B">
        <w:rPr>
          <w:rFonts w:ascii="Times New Roman" w:hAnsi="Times New Roman"/>
          <w:sz w:val="24"/>
          <w:szCs w:val="24"/>
        </w:rPr>
        <w:t>Новые требования к выпускнику</w:t>
      </w:r>
      <w:r w:rsidRPr="00E820D8">
        <w:rPr>
          <w:rFonts w:ascii="Times New Roman" w:hAnsi="Times New Roman"/>
          <w:sz w:val="24"/>
          <w:szCs w:val="24"/>
        </w:rPr>
        <w:t xml:space="preserve"> </w:t>
      </w:r>
      <w:r w:rsidR="00375ADA" w:rsidRPr="00E820D8">
        <w:rPr>
          <w:rFonts w:ascii="Times New Roman" w:hAnsi="Times New Roman"/>
          <w:sz w:val="24"/>
          <w:szCs w:val="24"/>
        </w:rPr>
        <w:t xml:space="preserve">школы </w:t>
      </w:r>
      <w:r w:rsidRPr="00E820D8">
        <w:rPr>
          <w:rFonts w:ascii="Times New Roman" w:hAnsi="Times New Roman"/>
          <w:sz w:val="24"/>
          <w:szCs w:val="24"/>
        </w:rPr>
        <w:t>подчеркивают важность создания образовательной среды, позволяющей вывести изучение науки, технологии, инженерного искусства и математики, основ предпринимательства, экономики на качественно иной уровень. И моделью, органично встроенной в образовательное простр</w:t>
      </w:r>
      <w:r w:rsidR="006A486B">
        <w:rPr>
          <w:rFonts w:ascii="Times New Roman" w:hAnsi="Times New Roman"/>
          <w:sz w:val="24"/>
          <w:szCs w:val="24"/>
        </w:rPr>
        <w:t>анство школы, является созданное</w:t>
      </w:r>
      <w:r w:rsidRPr="00E820D8">
        <w:rPr>
          <w:rFonts w:ascii="Times New Roman" w:hAnsi="Times New Roman"/>
          <w:sz w:val="24"/>
          <w:szCs w:val="24"/>
        </w:rPr>
        <w:t xml:space="preserve"> в 2012-2013 учебном году </w:t>
      </w:r>
      <w:proofErr w:type="spellStart"/>
      <w:r w:rsidRPr="00E820D8">
        <w:rPr>
          <w:rFonts w:ascii="Times New Roman" w:hAnsi="Times New Roman"/>
          <w:sz w:val="24"/>
          <w:szCs w:val="24"/>
        </w:rPr>
        <w:t>учебно</w:t>
      </w:r>
      <w:proofErr w:type="spellEnd"/>
      <w:r w:rsidRPr="00E820D8">
        <w:rPr>
          <w:rFonts w:ascii="Times New Roman" w:hAnsi="Times New Roman"/>
          <w:sz w:val="24"/>
          <w:szCs w:val="24"/>
        </w:rPr>
        <w:t xml:space="preserve"> – исследова</w:t>
      </w:r>
      <w:r w:rsidR="006A486B">
        <w:rPr>
          <w:rFonts w:ascii="Times New Roman" w:hAnsi="Times New Roman"/>
          <w:sz w:val="24"/>
          <w:szCs w:val="24"/>
        </w:rPr>
        <w:t xml:space="preserve">тельское пространство, в котором </w:t>
      </w:r>
      <w:r w:rsidRPr="00E820D8">
        <w:rPr>
          <w:rFonts w:ascii="Times New Roman" w:hAnsi="Times New Roman"/>
          <w:sz w:val="24"/>
          <w:szCs w:val="24"/>
        </w:rPr>
        <w:t xml:space="preserve"> формируется потребность в профессиональном росте учителей, переориентация их деятельности на современные ценности научно-педагогического творчества, совершенствование навыков научно-исследовательской работы учащихся. В рамках </w:t>
      </w:r>
      <w:proofErr w:type="spellStart"/>
      <w:r w:rsidRPr="00E820D8">
        <w:rPr>
          <w:rFonts w:ascii="Times New Roman" w:hAnsi="Times New Roman"/>
          <w:sz w:val="24"/>
          <w:szCs w:val="24"/>
        </w:rPr>
        <w:t>учебно</w:t>
      </w:r>
      <w:proofErr w:type="spellEnd"/>
      <w:r w:rsidRPr="00E820D8">
        <w:rPr>
          <w:rFonts w:ascii="Times New Roman" w:hAnsi="Times New Roman"/>
          <w:sz w:val="24"/>
          <w:szCs w:val="24"/>
        </w:rPr>
        <w:t xml:space="preserve"> – исследовательского пространства успешно функционируют </w:t>
      </w:r>
      <w:proofErr w:type="spellStart"/>
      <w:r w:rsidRPr="00E820D8">
        <w:rPr>
          <w:rFonts w:ascii="Times New Roman" w:hAnsi="Times New Roman"/>
          <w:sz w:val="24"/>
          <w:szCs w:val="24"/>
        </w:rPr>
        <w:t>лего-парк</w:t>
      </w:r>
      <w:proofErr w:type="spellEnd"/>
      <w:r w:rsidRPr="00E820D8">
        <w:rPr>
          <w:rFonts w:ascii="Times New Roman" w:hAnsi="Times New Roman"/>
          <w:sz w:val="24"/>
          <w:szCs w:val="24"/>
        </w:rPr>
        <w:t xml:space="preserve">, </w:t>
      </w:r>
      <w:proofErr w:type="spellStart"/>
      <w:r w:rsidRPr="00E820D8">
        <w:rPr>
          <w:rFonts w:ascii="Times New Roman" w:hAnsi="Times New Roman"/>
          <w:sz w:val="24"/>
          <w:szCs w:val="24"/>
        </w:rPr>
        <w:t>эко-парк</w:t>
      </w:r>
      <w:proofErr w:type="spellEnd"/>
      <w:r w:rsidRPr="00E820D8">
        <w:rPr>
          <w:rFonts w:ascii="Times New Roman" w:hAnsi="Times New Roman"/>
          <w:sz w:val="24"/>
          <w:szCs w:val="24"/>
        </w:rPr>
        <w:t xml:space="preserve"> и </w:t>
      </w:r>
      <w:proofErr w:type="spellStart"/>
      <w:r w:rsidRPr="00E820D8">
        <w:rPr>
          <w:rFonts w:ascii="Times New Roman" w:hAnsi="Times New Roman"/>
          <w:sz w:val="24"/>
          <w:szCs w:val="24"/>
        </w:rPr>
        <w:t>техно-парк</w:t>
      </w:r>
      <w:proofErr w:type="spellEnd"/>
      <w:r w:rsidRPr="00E820D8">
        <w:rPr>
          <w:rFonts w:ascii="Times New Roman" w:hAnsi="Times New Roman"/>
          <w:sz w:val="24"/>
          <w:szCs w:val="24"/>
        </w:rPr>
        <w:t>. Данный проект является логичным продолжением проектов «Школьный технопарк как условие реализации инжен</w:t>
      </w:r>
      <w:r w:rsidR="00375ADA" w:rsidRPr="00E820D8">
        <w:rPr>
          <w:rFonts w:ascii="Times New Roman" w:hAnsi="Times New Roman"/>
          <w:sz w:val="24"/>
          <w:szCs w:val="24"/>
        </w:rPr>
        <w:t xml:space="preserve">ерно-технического направления» </w:t>
      </w:r>
      <w:r w:rsidRPr="00E820D8">
        <w:rPr>
          <w:rFonts w:ascii="Times New Roman" w:hAnsi="Times New Roman"/>
          <w:sz w:val="24"/>
          <w:szCs w:val="24"/>
        </w:rPr>
        <w:t>и «Техно</w:t>
      </w:r>
      <w:r w:rsidRPr="00E820D8">
        <w:rPr>
          <w:rFonts w:ascii="Times New Roman" w:hAnsi="Times New Roman"/>
          <w:sz w:val="24"/>
          <w:szCs w:val="24"/>
          <w:lang w:val="en-US"/>
        </w:rPr>
        <w:t>TIFE</w:t>
      </w:r>
      <w:r w:rsidRPr="00E820D8">
        <w:rPr>
          <w:rFonts w:ascii="Times New Roman" w:hAnsi="Times New Roman"/>
          <w:sz w:val="24"/>
          <w:szCs w:val="24"/>
        </w:rPr>
        <w:t xml:space="preserve"> - ресурс формирования предпринимательских компетенций и научно-технического творчества учащихся». </w:t>
      </w:r>
      <w:r w:rsidRPr="00E820D8">
        <w:rPr>
          <w:rFonts w:ascii="Times New Roman" w:hAnsi="Times New Roman"/>
          <w:color w:val="000000"/>
          <w:spacing w:val="-5"/>
          <w:sz w:val="24"/>
          <w:szCs w:val="24"/>
        </w:rPr>
        <w:t>Участ</w:t>
      </w:r>
      <w:r w:rsidR="005B3960">
        <w:rPr>
          <w:rFonts w:ascii="Times New Roman" w:hAnsi="Times New Roman"/>
          <w:color w:val="000000"/>
          <w:spacing w:val="-5"/>
          <w:sz w:val="24"/>
          <w:szCs w:val="24"/>
        </w:rPr>
        <w:t xml:space="preserve">ие школы в мероприятиях ФЦПРО </w:t>
      </w:r>
      <w:r w:rsidRPr="00E820D8">
        <w:rPr>
          <w:rFonts w:ascii="Times New Roman" w:hAnsi="Times New Roman"/>
          <w:color w:val="000000"/>
          <w:spacing w:val="-5"/>
          <w:sz w:val="24"/>
          <w:szCs w:val="24"/>
        </w:rPr>
        <w:t>2016-2020 г.г.</w:t>
      </w:r>
      <w:r w:rsidR="00375ADA" w:rsidRPr="00E820D8">
        <w:rPr>
          <w:rFonts w:ascii="Times New Roman" w:hAnsi="Times New Roman"/>
          <w:color w:val="000000"/>
          <w:spacing w:val="-5"/>
          <w:sz w:val="24"/>
          <w:szCs w:val="24"/>
        </w:rPr>
        <w:t xml:space="preserve"> по</w:t>
      </w:r>
      <w:r w:rsidRPr="00E820D8">
        <w:rPr>
          <w:rFonts w:ascii="Times New Roman" w:hAnsi="Times New Roman"/>
          <w:color w:val="000000"/>
          <w:spacing w:val="-5"/>
          <w:sz w:val="24"/>
          <w:szCs w:val="24"/>
        </w:rPr>
        <w:t xml:space="preserve"> направлению 2.4. </w:t>
      </w:r>
      <w:r w:rsidRPr="00E820D8">
        <w:rPr>
          <w:rFonts w:ascii="Times New Roman" w:hAnsi="Times New Roman"/>
          <w:sz w:val="24"/>
          <w:szCs w:val="24"/>
        </w:rPr>
        <w:t>«Модернизация содержания и технологий в соответствии с новым ФГОС посредством разработки концепций мод</w:t>
      </w:r>
      <w:r w:rsidR="005B3960">
        <w:rPr>
          <w:rFonts w:ascii="Times New Roman" w:hAnsi="Times New Roman"/>
          <w:sz w:val="24"/>
          <w:szCs w:val="24"/>
        </w:rPr>
        <w:t>ернизации предмета «Технология»</w:t>
      </w:r>
      <w:r w:rsidRPr="00E820D8">
        <w:rPr>
          <w:rFonts w:ascii="Times New Roman" w:hAnsi="Times New Roman"/>
          <w:sz w:val="24"/>
          <w:szCs w:val="24"/>
        </w:rPr>
        <w:t xml:space="preserve"> позволило определить новый вектор в реализации инновационных проектов технической направленности</w:t>
      </w:r>
      <w:r w:rsidRPr="00E820D8">
        <w:rPr>
          <w:rFonts w:ascii="Times New Roman" w:hAnsi="Times New Roman"/>
          <w:color w:val="444444"/>
          <w:sz w:val="24"/>
          <w:szCs w:val="24"/>
        </w:rPr>
        <w:t xml:space="preserve"> </w:t>
      </w:r>
      <w:r w:rsidR="005B3960">
        <w:rPr>
          <w:rFonts w:ascii="Times New Roman" w:hAnsi="Times New Roman"/>
          <w:sz w:val="24"/>
          <w:szCs w:val="24"/>
        </w:rPr>
        <w:t>через  встраивание</w:t>
      </w:r>
      <w:r w:rsidRPr="00E820D8">
        <w:rPr>
          <w:rFonts w:ascii="Times New Roman" w:hAnsi="Times New Roman"/>
          <w:sz w:val="24"/>
          <w:szCs w:val="24"/>
        </w:rPr>
        <w:t xml:space="preserve"> робототехники в содержание различных предметов с общей научной и деятельностной составляющей (технологии, информатики, физики и др.), которые способствуют формированию проектно-технологического мышления в процессе преобразования  материалов, энергии и информации для создания объектов труда (изделий)</w:t>
      </w:r>
      <w:r w:rsidR="005B3960">
        <w:rPr>
          <w:rFonts w:ascii="Times New Roman" w:hAnsi="Times New Roman"/>
          <w:sz w:val="24"/>
          <w:szCs w:val="24"/>
        </w:rPr>
        <w:t>. П</w:t>
      </w:r>
      <w:r w:rsidRPr="00E820D8">
        <w:rPr>
          <w:rFonts w:ascii="Times New Roman" w:hAnsi="Times New Roman"/>
          <w:sz w:val="24"/>
          <w:szCs w:val="24"/>
        </w:rPr>
        <w:t>редметная область «Технология» в современном понимании должна стать проекцией естественнонаучного, математического и информационного образования, формировать у учащихся практические навыки в непосредственном единстве с изучением учебных предметов естественно-научного цикла, знакомить учащихся с основами современных производств, обеспечивать включение учащихся в разнообразную «пробную деятельность», способствует профориентации учащихся, их комфортному социальному самоопределению.</w:t>
      </w:r>
    </w:p>
    <w:p w:rsidR="00087D33" w:rsidRPr="00E820D8" w:rsidRDefault="00375ADA" w:rsidP="004C4B79">
      <w:pPr>
        <w:spacing w:after="0" w:line="240" w:lineRule="auto"/>
        <w:ind w:firstLine="708"/>
        <w:jc w:val="both"/>
        <w:rPr>
          <w:rFonts w:ascii="Times New Roman" w:hAnsi="Times New Roman"/>
          <w:sz w:val="24"/>
          <w:szCs w:val="24"/>
        </w:rPr>
      </w:pPr>
      <w:r w:rsidRPr="00E820D8">
        <w:rPr>
          <w:rFonts w:ascii="Times New Roman" w:hAnsi="Times New Roman"/>
          <w:sz w:val="24"/>
          <w:szCs w:val="24"/>
        </w:rPr>
        <w:t>Р</w:t>
      </w:r>
      <w:r w:rsidR="00087D33" w:rsidRPr="00E820D8">
        <w:rPr>
          <w:rFonts w:ascii="Times New Roman" w:hAnsi="Times New Roman"/>
          <w:sz w:val="24"/>
          <w:szCs w:val="24"/>
        </w:rPr>
        <w:t>езультаты</w:t>
      </w:r>
      <w:r w:rsidRPr="00E820D8">
        <w:rPr>
          <w:rFonts w:ascii="Times New Roman" w:hAnsi="Times New Roman"/>
          <w:sz w:val="24"/>
          <w:szCs w:val="24"/>
        </w:rPr>
        <w:t xml:space="preserve"> проектной деятельности</w:t>
      </w:r>
      <w:r w:rsidR="00087D33" w:rsidRPr="00E820D8">
        <w:rPr>
          <w:rFonts w:ascii="Times New Roman" w:hAnsi="Times New Roman"/>
          <w:sz w:val="24"/>
          <w:szCs w:val="24"/>
        </w:rPr>
        <w:t>:</w:t>
      </w:r>
    </w:p>
    <w:p w:rsidR="00087D33" w:rsidRPr="00E820D8" w:rsidRDefault="00087D33" w:rsidP="004C4B79">
      <w:pPr>
        <w:spacing w:after="0" w:line="240" w:lineRule="auto"/>
        <w:ind w:firstLine="708"/>
        <w:jc w:val="both"/>
        <w:rPr>
          <w:rFonts w:ascii="Times New Roman" w:hAnsi="Times New Roman"/>
          <w:sz w:val="24"/>
          <w:szCs w:val="24"/>
        </w:rPr>
      </w:pPr>
      <w:r w:rsidRPr="00E820D8">
        <w:rPr>
          <w:rFonts w:ascii="Times New Roman" w:hAnsi="Times New Roman"/>
          <w:sz w:val="24"/>
          <w:szCs w:val="24"/>
        </w:rPr>
        <w:t>- разработана структура и сод</w:t>
      </w:r>
      <w:r w:rsidR="005B3960">
        <w:rPr>
          <w:rFonts w:ascii="Times New Roman" w:hAnsi="Times New Roman"/>
          <w:sz w:val="24"/>
          <w:szCs w:val="24"/>
        </w:rPr>
        <w:t xml:space="preserve">ержание школьной инфраструктуры - создание </w:t>
      </w:r>
      <w:proofErr w:type="spellStart"/>
      <w:r w:rsidR="005B3960">
        <w:rPr>
          <w:rFonts w:ascii="Times New Roman" w:hAnsi="Times New Roman"/>
          <w:sz w:val="24"/>
          <w:szCs w:val="24"/>
        </w:rPr>
        <w:t>лего</w:t>
      </w:r>
      <w:proofErr w:type="spellEnd"/>
      <w:r w:rsidR="005B3960">
        <w:rPr>
          <w:rFonts w:ascii="Times New Roman" w:hAnsi="Times New Roman"/>
          <w:sz w:val="24"/>
          <w:szCs w:val="24"/>
        </w:rPr>
        <w:t>-</w:t>
      </w:r>
      <w:r w:rsidRPr="00E820D8">
        <w:rPr>
          <w:rFonts w:ascii="Times New Roman" w:hAnsi="Times New Roman"/>
          <w:sz w:val="24"/>
          <w:szCs w:val="24"/>
        </w:rPr>
        <w:t xml:space="preserve"> класса, уголка головоломок в начальной школе, учебно-исследовательской лаборатории на основной и старшей ступенях. При поддержке родителей и учителей школы приобретены </w:t>
      </w:r>
      <w:proofErr w:type="spellStart"/>
      <w:r w:rsidRPr="00E820D8">
        <w:rPr>
          <w:rFonts w:ascii="Times New Roman" w:hAnsi="Times New Roman"/>
          <w:sz w:val="24"/>
          <w:szCs w:val="24"/>
        </w:rPr>
        <w:t>лего</w:t>
      </w:r>
      <w:proofErr w:type="spellEnd"/>
      <w:r w:rsidRPr="00E820D8">
        <w:rPr>
          <w:rFonts w:ascii="Times New Roman" w:hAnsi="Times New Roman"/>
          <w:sz w:val="24"/>
          <w:szCs w:val="24"/>
        </w:rPr>
        <w:t xml:space="preserve"> - констр</w:t>
      </w:r>
      <w:r w:rsidR="005B3960">
        <w:rPr>
          <w:rFonts w:ascii="Times New Roman" w:hAnsi="Times New Roman"/>
          <w:sz w:val="24"/>
          <w:szCs w:val="24"/>
        </w:rPr>
        <w:t xml:space="preserve">укции на </w:t>
      </w:r>
      <w:r w:rsidRPr="00E820D8">
        <w:rPr>
          <w:rFonts w:ascii="Times New Roman" w:hAnsi="Times New Roman"/>
          <w:sz w:val="24"/>
          <w:szCs w:val="24"/>
        </w:rPr>
        <w:t xml:space="preserve"> 30000 р.;</w:t>
      </w:r>
    </w:p>
    <w:p w:rsidR="00087D33" w:rsidRPr="00E820D8" w:rsidRDefault="00087D33" w:rsidP="004C4B79">
      <w:pPr>
        <w:spacing w:after="0" w:line="240" w:lineRule="auto"/>
        <w:ind w:firstLine="708"/>
        <w:jc w:val="both"/>
        <w:rPr>
          <w:rFonts w:ascii="Times New Roman" w:hAnsi="Times New Roman"/>
          <w:sz w:val="24"/>
          <w:szCs w:val="24"/>
        </w:rPr>
      </w:pPr>
      <w:r w:rsidRPr="00E820D8">
        <w:rPr>
          <w:rFonts w:ascii="Times New Roman" w:hAnsi="Times New Roman"/>
          <w:sz w:val="24"/>
          <w:szCs w:val="24"/>
        </w:rPr>
        <w:t>- в рамках комплекса мер по модернизации общего образования нам выделен компле</w:t>
      </w:r>
      <w:r w:rsidR="005B3960">
        <w:rPr>
          <w:rFonts w:ascii="Times New Roman" w:hAnsi="Times New Roman"/>
          <w:sz w:val="24"/>
          <w:szCs w:val="24"/>
        </w:rPr>
        <w:t xml:space="preserve">кт </w:t>
      </w:r>
      <w:proofErr w:type="spellStart"/>
      <w:r w:rsidR="005B3960">
        <w:rPr>
          <w:rFonts w:ascii="Times New Roman" w:hAnsi="Times New Roman"/>
          <w:sz w:val="24"/>
          <w:szCs w:val="24"/>
        </w:rPr>
        <w:t>лего</w:t>
      </w:r>
      <w:proofErr w:type="spellEnd"/>
      <w:r w:rsidR="005B3960">
        <w:rPr>
          <w:rFonts w:ascii="Times New Roman" w:hAnsi="Times New Roman"/>
          <w:sz w:val="24"/>
          <w:szCs w:val="24"/>
        </w:rPr>
        <w:t xml:space="preserve"> - конструкторов на </w:t>
      </w:r>
      <w:r w:rsidRPr="00E820D8">
        <w:rPr>
          <w:rFonts w:ascii="Times New Roman" w:hAnsi="Times New Roman"/>
          <w:sz w:val="24"/>
          <w:szCs w:val="24"/>
        </w:rPr>
        <w:t xml:space="preserve"> 200000 руб., компьютер-сервер для локальной сети, профессиональная видеокамера для студии «Эхо </w:t>
      </w:r>
      <w:proofErr w:type="spellStart"/>
      <w:r w:rsidRPr="00E820D8">
        <w:rPr>
          <w:rFonts w:ascii="Times New Roman" w:hAnsi="Times New Roman"/>
          <w:sz w:val="24"/>
          <w:szCs w:val="24"/>
        </w:rPr>
        <w:t>Судунтуя</w:t>
      </w:r>
      <w:proofErr w:type="spellEnd"/>
      <w:r w:rsidRPr="00E820D8">
        <w:rPr>
          <w:rFonts w:ascii="Times New Roman" w:hAnsi="Times New Roman"/>
          <w:sz w:val="24"/>
          <w:szCs w:val="24"/>
        </w:rPr>
        <w:t>»;</w:t>
      </w:r>
    </w:p>
    <w:p w:rsidR="00087D33" w:rsidRPr="00E820D8" w:rsidRDefault="00087D33" w:rsidP="004C4B79">
      <w:pPr>
        <w:tabs>
          <w:tab w:val="num" w:pos="960"/>
        </w:tabs>
        <w:spacing w:after="0" w:line="240" w:lineRule="auto"/>
        <w:jc w:val="both"/>
        <w:rPr>
          <w:rFonts w:ascii="Times New Roman" w:hAnsi="Times New Roman"/>
          <w:sz w:val="24"/>
          <w:szCs w:val="24"/>
        </w:rPr>
      </w:pPr>
      <w:r w:rsidRPr="00E820D8">
        <w:rPr>
          <w:rFonts w:ascii="Times New Roman" w:hAnsi="Times New Roman"/>
          <w:sz w:val="24"/>
          <w:szCs w:val="24"/>
          <w:shd w:val="clear" w:color="auto" w:fill="FFFFFF"/>
        </w:rPr>
        <w:t xml:space="preserve">       - с 2012 года отмечается стабильное увеличение количества победителей, призеров научно-практических конференций «Я-исследователь», «Шаг в науку. Юниор», «Шаг в будущее», «</w:t>
      </w:r>
      <w:r w:rsidRPr="00E820D8">
        <w:rPr>
          <w:rFonts w:ascii="Times New Roman" w:hAnsi="Times New Roman"/>
          <w:sz w:val="24"/>
          <w:szCs w:val="24"/>
          <w:shd w:val="clear" w:color="auto" w:fill="FFFFFF"/>
          <w:lang w:val="en-US"/>
        </w:rPr>
        <w:t>Siemens</w:t>
      </w:r>
      <w:r w:rsidRPr="00E820D8">
        <w:rPr>
          <w:rFonts w:ascii="Times New Roman" w:hAnsi="Times New Roman"/>
          <w:sz w:val="24"/>
          <w:szCs w:val="24"/>
          <w:shd w:val="clear" w:color="auto" w:fill="FFFFFF"/>
        </w:rPr>
        <w:t>». Подавляющее большинство призеров – кружковцы «</w:t>
      </w:r>
      <w:proofErr w:type="spellStart"/>
      <w:r w:rsidRPr="00E820D8">
        <w:rPr>
          <w:rFonts w:ascii="Times New Roman" w:hAnsi="Times New Roman"/>
          <w:sz w:val="24"/>
          <w:szCs w:val="24"/>
          <w:shd w:val="clear" w:color="auto" w:fill="FFFFFF"/>
        </w:rPr>
        <w:t>Лего-конструирования</w:t>
      </w:r>
      <w:proofErr w:type="spellEnd"/>
      <w:r w:rsidRPr="00E820D8">
        <w:rPr>
          <w:rFonts w:ascii="Times New Roman" w:hAnsi="Times New Roman"/>
          <w:sz w:val="24"/>
          <w:szCs w:val="24"/>
          <w:shd w:val="clear" w:color="auto" w:fill="FFFFFF"/>
        </w:rPr>
        <w:t>» и «Робототехники». Исследования учащихся по направлениям «</w:t>
      </w:r>
      <w:r w:rsidRPr="00E820D8">
        <w:rPr>
          <w:rFonts w:ascii="Times New Roman" w:hAnsi="Times New Roman"/>
          <w:sz w:val="24"/>
          <w:szCs w:val="24"/>
        </w:rPr>
        <w:t xml:space="preserve">Инженерные науки в </w:t>
      </w:r>
      <w:proofErr w:type="spellStart"/>
      <w:r w:rsidRPr="00E820D8">
        <w:rPr>
          <w:rFonts w:ascii="Times New Roman" w:hAnsi="Times New Roman"/>
          <w:sz w:val="24"/>
          <w:szCs w:val="24"/>
        </w:rPr>
        <w:t>техносфере</w:t>
      </w:r>
      <w:proofErr w:type="spellEnd"/>
      <w:r w:rsidRPr="00E820D8">
        <w:rPr>
          <w:rFonts w:ascii="Times New Roman" w:hAnsi="Times New Roman"/>
          <w:sz w:val="24"/>
          <w:szCs w:val="24"/>
        </w:rPr>
        <w:t xml:space="preserve"> настоящего и будущего», «Математика и информационные технологии», «Наука, техника, искусство: взгляд в будущее» п</w:t>
      </w:r>
      <w:r w:rsidRPr="00E820D8">
        <w:rPr>
          <w:rFonts w:ascii="Times New Roman" w:hAnsi="Times New Roman"/>
          <w:sz w:val="24"/>
          <w:szCs w:val="24"/>
          <w:shd w:val="clear" w:color="auto" w:fill="FFFFFF"/>
        </w:rPr>
        <w:t>риобрели глубину, самостоятельность</w:t>
      </w:r>
      <w:r w:rsidR="006F7EA2" w:rsidRPr="00E820D8">
        <w:rPr>
          <w:rFonts w:ascii="Times New Roman" w:hAnsi="Times New Roman"/>
          <w:sz w:val="24"/>
          <w:szCs w:val="24"/>
          <w:shd w:val="clear" w:color="auto" w:fill="FFFFFF"/>
        </w:rPr>
        <w:t>;</w:t>
      </w:r>
    </w:p>
    <w:p w:rsidR="00087D33" w:rsidRPr="00E820D8" w:rsidRDefault="00087D33" w:rsidP="004C4B79">
      <w:pPr>
        <w:autoSpaceDE w:val="0"/>
        <w:spacing w:after="0" w:line="240" w:lineRule="auto"/>
        <w:jc w:val="both"/>
        <w:rPr>
          <w:rFonts w:ascii="Times New Roman" w:hAnsi="Times New Roman"/>
          <w:sz w:val="24"/>
          <w:szCs w:val="24"/>
        </w:rPr>
      </w:pPr>
      <w:r w:rsidRPr="00E820D8">
        <w:rPr>
          <w:rFonts w:ascii="Times New Roman" w:hAnsi="Times New Roman"/>
          <w:sz w:val="24"/>
          <w:szCs w:val="24"/>
        </w:rPr>
        <w:lastRenderedPageBreak/>
        <w:t>- шко</w:t>
      </w:r>
      <w:r w:rsidR="006F7EA2" w:rsidRPr="00E820D8">
        <w:rPr>
          <w:rFonts w:ascii="Times New Roman" w:hAnsi="Times New Roman"/>
          <w:sz w:val="24"/>
          <w:szCs w:val="24"/>
        </w:rPr>
        <w:t>ле присвоен статус «Региональная базовая опорная площадка</w:t>
      </w:r>
      <w:r w:rsidRPr="00E820D8">
        <w:rPr>
          <w:rFonts w:ascii="Times New Roman" w:hAnsi="Times New Roman"/>
          <w:sz w:val="24"/>
          <w:szCs w:val="24"/>
        </w:rPr>
        <w:t>» по реализации НОИ «Наша новая школа» в 2014-2015 годах по направлению Федеральн</w:t>
      </w:r>
      <w:r w:rsidR="006F7EA2" w:rsidRPr="00E820D8">
        <w:rPr>
          <w:rFonts w:ascii="Times New Roman" w:hAnsi="Times New Roman"/>
          <w:sz w:val="24"/>
          <w:szCs w:val="24"/>
        </w:rPr>
        <w:t>ой целевой программы развития «О</w:t>
      </w:r>
      <w:r w:rsidRPr="00E820D8">
        <w:rPr>
          <w:rFonts w:ascii="Times New Roman" w:hAnsi="Times New Roman"/>
          <w:sz w:val="24"/>
          <w:szCs w:val="24"/>
        </w:rPr>
        <w:t>бучение и повышение квалификации педагогических и управленческих работников системы образования по государственно-общественному управлению образованием» (обучено 61 стажеров);</w:t>
      </w:r>
    </w:p>
    <w:p w:rsidR="00087D33" w:rsidRPr="00E820D8" w:rsidRDefault="00087D33" w:rsidP="004C4B79">
      <w:pPr>
        <w:spacing w:after="0" w:line="240" w:lineRule="auto"/>
        <w:jc w:val="both"/>
        <w:rPr>
          <w:rFonts w:ascii="Times New Roman" w:hAnsi="Times New Roman"/>
          <w:sz w:val="24"/>
          <w:szCs w:val="24"/>
        </w:rPr>
      </w:pPr>
      <w:r w:rsidRPr="00E820D8">
        <w:rPr>
          <w:rFonts w:ascii="Times New Roman" w:hAnsi="Times New Roman"/>
          <w:sz w:val="24"/>
          <w:szCs w:val="24"/>
        </w:rPr>
        <w:t>- в 2014 году школе присвоен статус региональной экспериментальной площадки по независимой системе оценки качества о</w:t>
      </w:r>
      <w:r w:rsidR="006F7EA2" w:rsidRPr="00E820D8">
        <w:rPr>
          <w:rFonts w:ascii="Times New Roman" w:hAnsi="Times New Roman"/>
          <w:sz w:val="24"/>
          <w:szCs w:val="24"/>
        </w:rPr>
        <w:t>бразования (событийный формат);</w:t>
      </w:r>
    </w:p>
    <w:p w:rsidR="00087D33" w:rsidRPr="00E820D8" w:rsidRDefault="00087D33" w:rsidP="004C4B79">
      <w:pPr>
        <w:spacing w:after="0" w:line="240" w:lineRule="auto"/>
        <w:jc w:val="both"/>
        <w:rPr>
          <w:rFonts w:ascii="Times New Roman" w:hAnsi="Times New Roman"/>
          <w:sz w:val="24"/>
          <w:szCs w:val="24"/>
        </w:rPr>
      </w:pPr>
      <w:r w:rsidRPr="00E820D8">
        <w:rPr>
          <w:rFonts w:ascii="Times New Roman" w:hAnsi="Times New Roman"/>
          <w:sz w:val="24"/>
          <w:szCs w:val="24"/>
        </w:rPr>
        <w:t>- в 2015 году двое обуча</w:t>
      </w:r>
      <w:r w:rsidR="006F7EA2" w:rsidRPr="00E820D8">
        <w:rPr>
          <w:rFonts w:ascii="Times New Roman" w:hAnsi="Times New Roman"/>
          <w:sz w:val="24"/>
          <w:szCs w:val="24"/>
        </w:rPr>
        <w:t>ю</w:t>
      </w:r>
      <w:r w:rsidRPr="00E820D8">
        <w:rPr>
          <w:rFonts w:ascii="Times New Roman" w:hAnsi="Times New Roman"/>
          <w:sz w:val="24"/>
          <w:szCs w:val="24"/>
        </w:rPr>
        <w:t xml:space="preserve">щихся 11 класса </w:t>
      </w:r>
      <w:r w:rsidRPr="00E820D8">
        <w:rPr>
          <w:rStyle w:val="a6"/>
          <w:rFonts w:ascii="Times New Roman" w:hAnsi="Times New Roman"/>
          <w:b w:val="0"/>
          <w:sz w:val="24"/>
          <w:szCs w:val="24"/>
        </w:rPr>
        <w:t xml:space="preserve">стали победителями </w:t>
      </w:r>
      <w:r w:rsidRPr="00E820D8">
        <w:rPr>
          <w:rFonts w:ascii="Times New Roman" w:hAnsi="Times New Roman"/>
          <w:sz w:val="24"/>
          <w:szCs w:val="24"/>
        </w:rPr>
        <w:t xml:space="preserve"> Всероссийского этапа </w:t>
      </w:r>
      <w:r w:rsidR="006F7EA2" w:rsidRPr="00E820D8">
        <w:rPr>
          <w:rFonts w:ascii="Times New Roman" w:hAnsi="Times New Roman"/>
          <w:sz w:val="24"/>
          <w:szCs w:val="24"/>
        </w:rPr>
        <w:t xml:space="preserve">научно-практической конференции </w:t>
      </w:r>
      <w:r w:rsidR="005B3960">
        <w:rPr>
          <w:rFonts w:ascii="Times New Roman" w:hAnsi="Times New Roman"/>
          <w:sz w:val="24"/>
          <w:szCs w:val="24"/>
        </w:rPr>
        <w:t>«Шаг в будущее» в г. Москва  з</w:t>
      </w:r>
      <w:r w:rsidRPr="00E820D8">
        <w:rPr>
          <w:rFonts w:ascii="Times New Roman" w:hAnsi="Times New Roman"/>
          <w:sz w:val="24"/>
          <w:szCs w:val="24"/>
        </w:rPr>
        <w:t>а разработку новых инженерных устройств технологических процессов, моделей и конструкций</w:t>
      </w:r>
      <w:r w:rsidR="006F7EA2" w:rsidRPr="00E820D8">
        <w:rPr>
          <w:rFonts w:ascii="Times New Roman" w:hAnsi="Times New Roman"/>
          <w:sz w:val="24"/>
          <w:szCs w:val="24"/>
        </w:rPr>
        <w:t>,</w:t>
      </w:r>
      <w:r w:rsidRPr="00E820D8">
        <w:rPr>
          <w:rFonts w:ascii="Times New Roman" w:hAnsi="Times New Roman"/>
          <w:sz w:val="24"/>
          <w:szCs w:val="24"/>
        </w:rPr>
        <w:t xml:space="preserve"> за новые методы научного эксперимента и </w:t>
      </w:r>
      <w:proofErr w:type="spellStart"/>
      <w:r w:rsidRPr="00E820D8">
        <w:rPr>
          <w:rFonts w:ascii="Times New Roman" w:hAnsi="Times New Roman"/>
          <w:sz w:val="24"/>
          <w:szCs w:val="24"/>
        </w:rPr>
        <w:t>технологизации</w:t>
      </w:r>
      <w:proofErr w:type="spellEnd"/>
      <w:r w:rsidRPr="00E820D8">
        <w:rPr>
          <w:rFonts w:ascii="Times New Roman" w:hAnsi="Times New Roman"/>
          <w:sz w:val="24"/>
          <w:szCs w:val="24"/>
        </w:rPr>
        <w:t xml:space="preserve"> знаний, которые позволяют созда</w:t>
      </w:r>
      <w:r w:rsidR="005B3960">
        <w:rPr>
          <w:rFonts w:ascii="Times New Roman" w:hAnsi="Times New Roman"/>
          <w:sz w:val="24"/>
          <w:szCs w:val="24"/>
        </w:rPr>
        <w:t>ть материальную основу будущего</w:t>
      </w:r>
      <w:r w:rsidR="006F7EA2" w:rsidRPr="00E820D8">
        <w:rPr>
          <w:rFonts w:ascii="Times New Roman" w:hAnsi="Times New Roman"/>
          <w:sz w:val="24"/>
          <w:szCs w:val="24"/>
        </w:rPr>
        <w:t>,</w:t>
      </w:r>
      <w:r w:rsidR="003C26ED">
        <w:rPr>
          <w:rFonts w:ascii="Times New Roman" w:hAnsi="Times New Roman"/>
          <w:sz w:val="24"/>
          <w:szCs w:val="24"/>
        </w:rPr>
        <w:t xml:space="preserve">  удостоились нагрудного</w:t>
      </w:r>
      <w:r w:rsidRPr="00E820D8">
        <w:rPr>
          <w:rFonts w:ascii="Times New Roman" w:hAnsi="Times New Roman"/>
          <w:sz w:val="24"/>
          <w:szCs w:val="24"/>
        </w:rPr>
        <w:t xml:space="preserve"> знак</w:t>
      </w:r>
      <w:r w:rsidR="003C26ED">
        <w:rPr>
          <w:rFonts w:ascii="Times New Roman" w:hAnsi="Times New Roman"/>
          <w:sz w:val="24"/>
          <w:szCs w:val="24"/>
        </w:rPr>
        <w:t>а</w:t>
      </w:r>
      <w:r w:rsidRPr="00E820D8">
        <w:rPr>
          <w:rFonts w:ascii="Times New Roman" w:hAnsi="Times New Roman"/>
          <w:sz w:val="24"/>
          <w:szCs w:val="24"/>
        </w:rPr>
        <w:t xml:space="preserve"> "Школьник - изобретатель»;</w:t>
      </w:r>
    </w:p>
    <w:p w:rsidR="00087D33" w:rsidRPr="00E820D8" w:rsidRDefault="00087D33" w:rsidP="004C4B79">
      <w:pPr>
        <w:spacing w:after="0" w:line="240" w:lineRule="auto"/>
        <w:jc w:val="both"/>
        <w:textAlignment w:val="baseline"/>
        <w:outlineLvl w:val="0"/>
        <w:rPr>
          <w:rFonts w:ascii="Times New Roman" w:hAnsi="Times New Roman"/>
          <w:sz w:val="24"/>
          <w:szCs w:val="24"/>
        </w:rPr>
      </w:pPr>
      <w:r w:rsidRPr="00E820D8">
        <w:rPr>
          <w:rFonts w:ascii="Times New Roman" w:hAnsi="Times New Roman"/>
          <w:sz w:val="24"/>
          <w:szCs w:val="24"/>
        </w:rPr>
        <w:t xml:space="preserve">- </w:t>
      </w:r>
      <w:r w:rsidR="003C26ED">
        <w:rPr>
          <w:rFonts w:ascii="Times New Roman" w:hAnsi="Times New Roman"/>
          <w:sz w:val="24"/>
          <w:szCs w:val="24"/>
        </w:rPr>
        <w:t xml:space="preserve">в </w:t>
      </w:r>
      <w:r w:rsidR="003C26ED">
        <w:rPr>
          <w:rFonts w:ascii="Times New Roman" w:hAnsi="Times New Roman"/>
          <w:bCs/>
          <w:kern w:val="36"/>
          <w:sz w:val="24"/>
          <w:szCs w:val="24"/>
        </w:rPr>
        <w:t>2016-2017 учебном</w:t>
      </w:r>
      <w:r w:rsidRPr="00E820D8">
        <w:rPr>
          <w:rFonts w:ascii="Times New Roman" w:hAnsi="Times New Roman"/>
          <w:bCs/>
          <w:kern w:val="36"/>
          <w:sz w:val="24"/>
          <w:szCs w:val="24"/>
        </w:rPr>
        <w:t xml:space="preserve"> год</w:t>
      </w:r>
      <w:r w:rsidR="003C26ED">
        <w:rPr>
          <w:rFonts w:ascii="Times New Roman" w:hAnsi="Times New Roman"/>
          <w:bCs/>
          <w:kern w:val="36"/>
          <w:sz w:val="24"/>
          <w:szCs w:val="24"/>
        </w:rPr>
        <w:t xml:space="preserve">у школа стала </w:t>
      </w:r>
      <w:r w:rsidRPr="00E820D8">
        <w:rPr>
          <w:rFonts w:ascii="Times New Roman" w:hAnsi="Times New Roman"/>
          <w:bCs/>
          <w:kern w:val="36"/>
          <w:sz w:val="24"/>
          <w:szCs w:val="24"/>
        </w:rPr>
        <w:t>лауреат</w:t>
      </w:r>
      <w:r w:rsidR="003C26ED">
        <w:rPr>
          <w:rFonts w:ascii="Times New Roman" w:hAnsi="Times New Roman"/>
          <w:bCs/>
          <w:kern w:val="36"/>
          <w:sz w:val="24"/>
          <w:szCs w:val="24"/>
        </w:rPr>
        <w:t>ом Всероссийской выставки ОУ в РФ «</w:t>
      </w:r>
      <w:r w:rsidRPr="00E820D8">
        <w:rPr>
          <w:rFonts w:ascii="Times New Roman" w:hAnsi="Times New Roman"/>
          <w:bCs/>
          <w:kern w:val="36"/>
          <w:sz w:val="24"/>
          <w:szCs w:val="24"/>
        </w:rPr>
        <w:t>Программны</w:t>
      </w:r>
      <w:r w:rsidR="003C26ED">
        <w:rPr>
          <w:rFonts w:ascii="Times New Roman" w:hAnsi="Times New Roman"/>
          <w:bCs/>
          <w:kern w:val="36"/>
          <w:sz w:val="24"/>
          <w:szCs w:val="24"/>
        </w:rPr>
        <w:t>й комплекс моделирования уроков»</w:t>
      </w:r>
      <w:r w:rsidRPr="00E820D8">
        <w:rPr>
          <w:rFonts w:ascii="Times New Roman" w:hAnsi="Times New Roman"/>
          <w:bCs/>
          <w:kern w:val="36"/>
          <w:sz w:val="24"/>
          <w:szCs w:val="24"/>
        </w:rPr>
        <w:t>;</w:t>
      </w:r>
    </w:p>
    <w:p w:rsidR="00087D33" w:rsidRPr="00E820D8" w:rsidRDefault="00087D33" w:rsidP="004C4B79">
      <w:pPr>
        <w:spacing w:after="0" w:line="240" w:lineRule="auto"/>
        <w:jc w:val="both"/>
        <w:textAlignment w:val="baseline"/>
        <w:outlineLvl w:val="0"/>
        <w:rPr>
          <w:rFonts w:ascii="Times New Roman" w:hAnsi="Times New Roman"/>
          <w:sz w:val="24"/>
          <w:szCs w:val="24"/>
        </w:rPr>
      </w:pPr>
      <w:r w:rsidRPr="00E820D8">
        <w:rPr>
          <w:rFonts w:ascii="Times New Roman" w:hAnsi="Times New Roman"/>
          <w:sz w:val="24"/>
          <w:szCs w:val="24"/>
        </w:rPr>
        <w:t xml:space="preserve">- </w:t>
      </w:r>
      <w:r w:rsidR="006F7EA2" w:rsidRPr="00E820D8">
        <w:rPr>
          <w:rFonts w:ascii="Times New Roman" w:hAnsi="Times New Roman"/>
          <w:sz w:val="24"/>
          <w:szCs w:val="24"/>
        </w:rPr>
        <w:t xml:space="preserve">с </w:t>
      </w:r>
      <w:r w:rsidRPr="00E820D8">
        <w:rPr>
          <w:rFonts w:ascii="Times New Roman" w:hAnsi="Times New Roman"/>
          <w:sz w:val="24"/>
          <w:szCs w:val="24"/>
        </w:rPr>
        <w:t>март</w:t>
      </w:r>
      <w:r w:rsidR="006F7EA2" w:rsidRPr="00E820D8">
        <w:rPr>
          <w:rFonts w:ascii="Times New Roman" w:hAnsi="Times New Roman"/>
          <w:sz w:val="24"/>
          <w:szCs w:val="24"/>
        </w:rPr>
        <w:t>а 2017 года стали учредителями Первой окружной олимпиады по робототехнике и куб</w:t>
      </w:r>
      <w:r w:rsidRPr="00E820D8">
        <w:rPr>
          <w:rFonts w:ascii="Times New Roman" w:hAnsi="Times New Roman"/>
          <w:sz w:val="24"/>
          <w:szCs w:val="24"/>
        </w:rPr>
        <w:t>к</w:t>
      </w:r>
      <w:r w:rsidR="006F7EA2" w:rsidRPr="00E820D8">
        <w:rPr>
          <w:rFonts w:ascii="Times New Roman" w:hAnsi="Times New Roman"/>
          <w:sz w:val="24"/>
          <w:szCs w:val="24"/>
        </w:rPr>
        <w:t>у</w:t>
      </w:r>
      <w:r w:rsidRPr="00E820D8">
        <w:rPr>
          <w:rFonts w:ascii="Times New Roman" w:hAnsi="Times New Roman"/>
          <w:sz w:val="24"/>
          <w:szCs w:val="24"/>
        </w:rPr>
        <w:t xml:space="preserve"> </w:t>
      </w:r>
      <w:r w:rsidRPr="00E820D8">
        <w:rPr>
          <w:rFonts w:ascii="Times New Roman" w:hAnsi="Times New Roman"/>
          <w:sz w:val="24"/>
          <w:szCs w:val="24"/>
          <w:lang w:val="en-US"/>
        </w:rPr>
        <w:t>TIFE</w:t>
      </w:r>
      <w:r w:rsidR="006F7EA2" w:rsidRPr="00E820D8">
        <w:rPr>
          <w:rFonts w:ascii="Times New Roman" w:hAnsi="Times New Roman"/>
          <w:sz w:val="24"/>
          <w:szCs w:val="24"/>
        </w:rPr>
        <w:t>, ставшей традиционной</w:t>
      </w:r>
      <w:r w:rsidRPr="00E820D8">
        <w:rPr>
          <w:rFonts w:ascii="Times New Roman" w:hAnsi="Times New Roman"/>
          <w:sz w:val="24"/>
          <w:szCs w:val="24"/>
        </w:rPr>
        <w:t>;</w:t>
      </w:r>
    </w:p>
    <w:p w:rsidR="00087D33" w:rsidRPr="00E820D8" w:rsidRDefault="00087D33" w:rsidP="004C4B79">
      <w:pPr>
        <w:spacing w:after="0" w:line="240" w:lineRule="auto"/>
        <w:jc w:val="both"/>
        <w:textAlignment w:val="baseline"/>
        <w:outlineLvl w:val="0"/>
        <w:rPr>
          <w:rFonts w:ascii="Times New Roman" w:hAnsi="Times New Roman"/>
          <w:sz w:val="24"/>
          <w:szCs w:val="24"/>
        </w:rPr>
      </w:pPr>
      <w:r w:rsidRPr="00E820D8">
        <w:rPr>
          <w:rFonts w:ascii="Times New Roman" w:hAnsi="Times New Roman"/>
          <w:sz w:val="24"/>
          <w:szCs w:val="24"/>
        </w:rPr>
        <w:t>- с 2017 года – организация летнего оздоровительного лагеря дневного пребывания технического направления «</w:t>
      </w:r>
      <w:proofErr w:type="spellStart"/>
      <w:r w:rsidRPr="00E820D8">
        <w:rPr>
          <w:rFonts w:ascii="Times New Roman" w:hAnsi="Times New Roman"/>
          <w:sz w:val="24"/>
          <w:szCs w:val="24"/>
        </w:rPr>
        <w:t>Технокласс</w:t>
      </w:r>
      <w:proofErr w:type="spellEnd"/>
      <w:r w:rsidRPr="00E820D8">
        <w:rPr>
          <w:rFonts w:ascii="Times New Roman" w:hAnsi="Times New Roman"/>
          <w:sz w:val="24"/>
          <w:szCs w:val="24"/>
        </w:rPr>
        <w:t>»;</w:t>
      </w:r>
    </w:p>
    <w:p w:rsidR="00087D33" w:rsidRPr="00E820D8" w:rsidRDefault="006F7EA2" w:rsidP="004C4B79">
      <w:pPr>
        <w:pStyle w:val="a9"/>
        <w:jc w:val="both"/>
        <w:rPr>
          <w:rFonts w:ascii="Times New Roman" w:hAnsi="Times New Roman"/>
          <w:sz w:val="24"/>
          <w:szCs w:val="24"/>
        </w:rPr>
      </w:pPr>
      <w:r w:rsidRPr="00E820D8">
        <w:rPr>
          <w:rFonts w:ascii="Times New Roman" w:hAnsi="Times New Roman"/>
          <w:b/>
          <w:sz w:val="24"/>
          <w:szCs w:val="24"/>
        </w:rPr>
        <w:t xml:space="preserve"> </w:t>
      </w:r>
      <w:r w:rsidR="00087D33" w:rsidRPr="00E820D8">
        <w:rPr>
          <w:rFonts w:ascii="Times New Roman" w:hAnsi="Times New Roman"/>
          <w:b/>
          <w:sz w:val="24"/>
          <w:szCs w:val="24"/>
        </w:rPr>
        <w:t xml:space="preserve">- </w:t>
      </w:r>
      <w:r w:rsidR="00087D33" w:rsidRPr="00E820D8">
        <w:rPr>
          <w:rFonts w:ascii="Times New Roman" w:hAnsi="Times New Roman"/>
          <w:sz w:val="24"/>
          <w:szCs w:val="24"/>
        </w:rPr>
        <w:t xml:space="preserve">2017 г.- диплом </w:t>
      </w:r>
      <w:r w:rsidRPr="00E820D8">
        <w:rPr>
          <w:rFonts w:ascii="Times New Roman" w:hAnsi="Times New Roman"/>
          <w:sz w:val="24"/>
          <w:szCs w:val="24"/>
        </w:rPr>
        <w:t xml:space="preserve">лауреата </w:t>
      </w:r>
      <w:r w:rsidR="00087D33" w:rsidRPr="00E820D8">
        <w:rPr>
          <w:rFonts w:ascii="Times New Roman" w:hAnsi="Times New Roman"/>
          <w:sz w:val="24"/>
          <w:szCs w:val="24"/>
        </w:rPr>
        <w:t>Федерации развития образования</w:t>
      </w:r>
      <w:r w:rsidRPr="00E820D8">
        <w:rPr>
          <w:rFonts w:ascii="Times New Roman" w:hAnsi="Times New Roman"/>
          <w:sz w:val="24"/>
          <w:szCs w:val="24"/>
        </w:rPr>
        <w:t xml:space="preserve"> </w:t>
      </w:r>
      <w:r w:rsidR="00087D33" w:rsidRPr="00E820D8">
        <w:rPr>
          <w:rFonts w:ascii="Times New Roman" w:hAnsi="Times New Roman"/>
          <w:sz w:val="24"/>
          <w:szCs w:val="24"/>
        </w:rPr>
        <w:t xml:space="preserve"> и сертификат качества и соответствия электронных материалов </w:t>
      </w:r>
      <w:r w:rsidRPr="00E820D8">
        <w:rPr>
          <w:rFonts w:ascii="Times New Roman" w:hAnsi="Times New Roman"/>
          <w:sz w:val="24"/>
          <w:szCs w:val="24"/>
        </w:rPr>
        <w:t xml:space="preserve">и </w:t>
      </w:r>
      <w:r w:rsidR="00087D33" w:rsidRPr="00E820D8">
        <w:rPr>
          <w:rFonts w:ascii="Times New Roman" w:hAnsi="Times New Roman"/>
          <w:sz w:val="24"/>
          <w:szCs w:val="24"/>
        </w:rPr>
        <w:t>активного участника мероприят</w:t>
      </w:r>
      <w:r w:rsidR="00F5662C" w:rsidRPr="00E820D8">
        <w:rPr>
          <w:rFonts w:ascii="Times New Roman" w:hAnsi="Times New Roman"/>
          <w:sz w:val="24"/>
          <w:szCs w:val="24"/>
        </w:rPr>
        <w:t>ия по развития образования в РФ</w:t>
      </w:r>
      <w:r w:rsidR="00087D33" w:rsidRPr="00E820D8">
        <w:rPr>
          <w:rFonts w:ascii="Times New Roman" w:hAnsi="Times New Roman"/>
          <w:sz w:val="24"/>
          <w:szCs w:val="24"/>
        </w:rPr>
        <w:t>, проводимого на базе «Всероссийская выставка РФ»;</w:t>
      </w:r>
    </w:p>
    <w:p w:rsidR="00087D33" w:rsidRPr="00E820D8" w:rsidRDefault="00F5662C" w:rsidP="004C4B79">
      <w:pPr>
        <w:pStyle w:val="ab"/>
        <w:spacing w:line="240" w:lineRule="auto"/>
        <w:ind w:firstLine="0"/>
        <w:rPr>
          <w:sz w:val="24"/>
          <w:szCs w:val="24"/>
        </w:rPr>
      </w:pPr>
      <w:r w:rsidRPr="00E820D8">
        <w:rPr>
          <w:sz w:val="24"/>
          <w:szCs w:val="24"/>
        </w:rPr>
        <w:t xml:space="preserve"> - Сертификат на 30 000 р</w:t>
      </w:r>
      <w:r w:rsidR="00087D33" w:rsidRPr="00E820D8">
        <w:rPr>
          <w:sz w:val="24"/>
          <w:szCs w:val="24"/>
        </w:rPr>
        <w:t>. за активное участие в публичной презентации «Наша школа</w:t>
      </w:r>
      <w:r w:rsidRPr="00E820D8">
        <w:rPr>
          <w:sz w:val="24"/>
          <w:szCs w:val="24"/>
        </w:rPr>
        <w:t xml:space="preserve"> </w:t>
      </w:r>
      <w:r w:rsidR="00087D33" w:rsidRPr="00E820D8">
        <w:rPr>
          <w:sz w:val="24"/>
          <w:szCs w:val="24"/>
        </w:rPr>
        <w:t>- наш успех» в рамках Краевого конкурса  «Успешная школа</w:t>
      </w:r>
      <w:r w:rsidRPr="00E820D8">
        <w:rPr>
          <w:sz w:val="24"/>
          <w:szCs w:val="24"/>
        </w:rPr>
        <w:t xml:space="preserve"> </w:t>
      </w:r>
      <w:r w:rsidR="00087D33" w:rsidRPr="00E820D8">
        <w:rPr>
          <w:sz w:val="24"/>
          <w:szCs w:val="24"/>
        </w:rPr>
        <w:t>- успешное будущее!»;</w:t>
      </w:r>
    </w:p>
    <w:p w:rsidR="00087D33" w:rsidRPr="00E820D8" w:rsidRDefault="00F5662C" w:rsidP="004C4B79">
      <w:pPr>
        <w:pStyle w:val="ab"/>
        <w:spacing w:line="240" w:lineRule="auto"/>
        <w:ind w:firstLine="0"/>
        <w:rPr>
          <w:sz w:val="24"/>
          <w:szCs w:val="24"/>
        </w:rPr>
      </w:pPr>
      <w:r w:rsidRPr="00E820D8">
        <w:rPr>
          <w:sz w:val="24"/>
          <w:szCs w:val="24"/>
        </w:rPr>
        <w:t xml:space="preserve"> - Сертификат на 100 000 </w:t>
      </w:r>
      <w:r w:rsidR="00087D33" w:rsidRPr="00E820D8">
        <w:rPr>
          <w:sz w:val="24"/>
          <w:szCs w:val="24"/>
        </w:rPr>
        <w:t xml:space="preserve">р. </w:t>
      </w:r>
      <w:r w:rsidRPr="00E820D8">
        <w:rPr>
          <w:sz w:val="24"/>
          <w:szCs w:val="24"/>
        </w:rPr>
        <w:t xml:space="preserve">за победу в </w:t>
      </w:r>
      <w:r w:rsidR="00087D33" w:rsidRPr="00E820D8">
        <w:rPr>
          <w:sz w:val="24"/>
          <w:szCs w:val="24"/>
        </w:rPr>
        <w:t xml:space="preserve"> пуб</w:t>
      </w:r>
      <w:r w:rsidRPr="00E820D8">
        <w:rPr>
          <w:sz w:val="24"/>
          <w:szCs w:val="24"/>
        </w:rPr>
        <w:t>личной презентации «Наша школа-</w:t>
      </w:r>
      <w:r w:rsidR="00087D33" w:rsidRPr="00E820D8">
        <w:rPr>
          <w:sz w:val="24"/>
          <w:szCs w:val="24"/>
        </w:rPr>
        <w:t>наш успех» в рамках Краевого конкурса  «Успешная школа- успешное будущее!»</w:t>
      </w:r>
    </w:p>
    <w:p w:rsidR="00087D33" w:rsidRPr="00E820D8" w:rsidRDefault="00087D33" w:rsidP="004C4B79">
      <w:pPr>
        <w:spacing w:after="0" w:line="240" w:lineRule="auto"/>
        <w:jc w:val="both"/>
        <w:textAlignment w:val="baseline"/>
        <w:outlineLvl w:val="0"/>
        <w:rPr>
          <w:rFonts w:ascii="Times New Roman" w:hAnsi="Times New Roman"/>
          <w:sz w:val="24"/>
          <w:szCs w:val="24"/>
        </w:rPr>
      </w:pPr>
      <w:r w:rsidRPr="00E820D8">
        <w:rPr>
          <w:rFonts w:ascii="Times New Roman" w:hAnsi="Times New Roman"/>
          <w:sz w:val="24"/>
          <w:szCs w:val="24"/>
        </w:rPr>
        <w:t>- октябрь 2018 года – победитель Мини – гранта в рамках Гражданского форума Забайкальского края 2018 г. по теме «Лаборатория робототехники в рамках проекта «Школьный технопарк»  (приобретены 3</w:t>
      </w:r>
      <w:r w:rsidRPr="00E820D8">
        <w:rPr>
          <w:rFonts w:ascii="Times New Roman" w:hAnsi="Times New Roman"/>
          <w:sz w:val="24"/>
          <w:szCs w:val="24"/>
          <w:lang w:val="en-US"/>
        </w:rPr>
        <w:t>D</w:t>
      </w:r>
      <w:r w:rsidRPr="00E820D8">
        <w:rPr>
          <w:rFonts w:ascii="Times New Roman" w:hAnsi="Times New Roman"/>
          <w:sz w:val="24"/>
          <w:szCs w:val="24"/>
        </w:rPr>
        <w:t xml:space="preserve"> ручка, 3</w:t>
      </w:r>
      <w:r w:rsidRPr="00E820D8">
        <w:rPr>
          <w:rFonts w:ascii="Times New Roman" w:hAnsi="Times New Roman"/>
          <w:sz w:val="24"/>
          <w:szCs w:val="24"/>
          <w:lang w:val="en-US"/>
        </w:rPr>
        <w:t>D</w:t>
      </w:r>
      <w:r w:rsidRPr="00E820D8">
        <w:rPr>
          <w:rFonts w:ascii="Times New Roman" w:hAnsi="Times New Roman"/>
          <w:sz w:val="24"/>
          <w:szCs w:val="24"/>
        </w:rPr>
        <w:t xml:space="preserve"> принтер, позволяющие создавать трехмерные объекты);</w:t>
      </w:r>
    </w:p>
    <w:p w:rsidR="00087D33" w:rsidRPr="00E820D8" w:rsidRDefault="00F5662C" w:rsidP="004C4B79">
      <w:pPr>
        <w:pStyle w:val="a9"/>
        <w:jc w:val="both"/>
        <w:rPr>
          <w:rFonts w:ascii="Times New Roman" w:hAnsi="Times New Roman"/>
          <w:sz w:val="24"/>
          <w:szCs w:val="24"/>
        </w:rPr>
      </w:pPr>
      <w:r w:rsidRPr="00E820D8">
        <w:rPr>
          <w:rFonts w:ascii="Times New Roman" w:hAnsi="Times New Roman"/>
          <w:sz w:val="24"/>
          <w:szCs w:val="24"/>
        </w:rPr>
        <w:t xml:space="preserve">- 2018 г.- Гран-при (70 000 </w:t>
      </w:r>
      <w:r w:rsidR="00087D33" w:rsidRPr="00E820D8">
        <w:rPr>
          <w:rFonts w:ascii="Times New Roman" w:hAnsi="Times New Roman"/>
          <w:sz w:val="24"/>
          <w:szCs w:val="24"/>
        </w:rPr>
        <w:t>р.) в номинации «Образовательные проекты» краевого конкурса ОО «Инноватика в общем образовании» Забайкальского образовательного форума-2017 в рамках реализации кр</w:t>
      </w:r>
      <w:r w:rsidRPr="00E820D8">
        <w:rPr>
          <w:rFonts w:ascii="Times New Roman" w:hAnsi="Times New Roman"/>
          <w:sz w:val="24"/>
          <w:szCs w:val="24"/>
        </w:rPr>
        <w:t>аевого проекта «Успешная школа-</w:t>
      </w:r>
      <w:r w:rsidR="00087D33" w:rsidRPr="00E820D8">
        <w:rPr>
          <w:rFonts w:ascii="Times New Roman" w:hAnsi="Times New Roman"/>
          <w:sz w:val="24"/>
          <w:szCs w:val="24"/>
        </w:rPr>
        <w:t>успешное будущее!»</w:t>
      </w:r>
    </w:p>
    <w:p w:rsidR="00087D33" w:rsidRPr="00E820D8" w:rsidRDefault="00087D33" w:rsidP="004C4B79">
      <w:pPr>
        <w:spacing w:after="0" w:line="240" w:lineRule="auto"/>
        <w:ind w:firstLine="708"/>
        <w:jc w:val="both"/>
        <w:textAlignment w:val="baseline"/>
        <w:outlineLvl w:val="0"/>
        <w:rPr>
          <w:rFonts w:ascii="Times New Roman" w:hAnsi="Times New Roman"/>
          <w:sz w:val="24"/>
          <w:szCs w:val="24"/>
        </w:rPr>
      </w:pPr>
      <w:r w:rsidRPr="00E820D8">
        <w:rPr>
          <w:rStyle w:val="apple-converted-space"/>
          <w:rFonts w:ascii="Times New Roman" w:hAnsi="Times New Roman"/>
          <w:sz w:val="24"/>
          <w:szCs w:val="24"/>
        </w:rPr>
        <w:t xml:space="preserve">- в 2018 г. присвоен статус федеральной инновационной площадки по теме </w:t>
      </w:r>
      <w:r w:rsidRPr="00E820D8">
        <w:rPr>
          <w:rFonts w:ascii="Times New Roman" w:hAnsi="Times New Roman"/>
          <w:sz w:val="24"/>
          <w:szCs w:val="24"/>
        </w:rPr>
        <w:t>«</w:t>
      </w:r>
      <w:r w:rsidRPr="00E820D8">
        <w:rPr>
          <w:rFonts w:ascii="Times New Roman" w:hAnsi="Times New Roman"/>
          <w:sz w:val="24"/>
          <w:szCs w:val="24"/>
          <w:lang w:val="en-US"/>
        </w:rPr>
        <w:t>IT</w:t>
      </w:r>
      <w:r w:rsidRPr="00E820D8">
        <w:rPr>
          <w:rFonts w:ascii="Times New Roman" w:hAnsi="Times New Roman"/>
          <w:sz w:val="24"/>
          <w:szCs w:val="24"/>
        </w:rPr>
        <w:t>–</w:t>
      </w:r>
      <w:r w:rsidRPr="00E820D8">
        <w:rPr>
          <w:rFonts w:ascii="Times New Roman" w:hAnsi="Times New Roman"/>
          <w:sz w:val="24"/>
          <w:szCs w:val="24"/>
          <w:lang w:val="en-US"/>
        </w:rPr>
        <w:t>LIFT</w:t>
      </w:r>
      <w:r w:rsidRPr="00E820D8">
        <w:rPr>
          <w:rFonts w:ascii="Times New Roman" w:hAnsi="Times New Roman"/>
          <w:sz w:val="24"/>
          <w:szCs w:val="24"/>
        </w:rPr>
        <w:t xml:space="preserve"> как условие реализации научно-технического творчества учащихся, развития </w:t>
      </w:r>
      <w:r w:rsidRPr="00E820D8">
        <w:rPr>
          <w:rFonts w:ascii="Times New Roman" w:hAnsi="Times New Roman"/>
          <w:sz w:val="24"/>
          <w:szCs w:val="24"/>
          <w:lang w:val="en-US"/>
        </w:rPr>
        <w:t>IT</w:t>
      </w:r>
      <w:r w:rsidRPr="00E820D8">
        <w:rPr>
          <w:rFonts w:ascii="Times New Roman" w:hAnsi="Times New Roman"/>
          <w:sz w:val="24"/>
          <w:szCs w:val="24"/>
        </w:rPr>
        <w:t xml:space="preserve">-мышления и монетизации </w:t>
      </w:r>
      <w:r w:rsidRPr="00E820D8">
        <w:rPr>
          <w:rFonts w:ascii="Times New Roman" w:hAnsi="Times New Roman"/>
          <w:sz w:val="24"/>
          <w:szCs w:val="24"/>
          <w:lang w:val="en-US"/>
        </w:rPr>
        <w:t>IT</w:t>
      </w:r>
      <w:r w:rsidRPr="00E820D8">
        <w:rPr>
          <w:rFonts w:ascii="Times New Roman" w:hAnsi="Times New Roman"/>
          <w:sz w:val="24"/>
          <w:szCs w:val="24"/>
        </w:rPr>
        <w:t>-продуктов».</w:t>
      </w:r>
    </w:p>
    <w:p w:rsidR="00087D33" w:rsidRPr="00E820D8" w:rsidRDefault="00087D33" w:rsidP="004C4B79">
      <w:pPr>
        <w:pStyle w:val="a9"/>
        <w:ind w:firstLine="709"/>
        <w:jc w:val="both"/>
        <w:rPr>
          <w:rFonts w:ascii="Times New Roman" w:hAnsi="Times New Roman"/>
          <w:color w:val="333333"/>
          <w:sz w:val="24"/>
          <w:szCs w:val="24"/>
          <w:shd w:val="clear" w:color="auto" w:fill="FFFFFF"/>
        </w:rPr>
      </w:pPr>
      <w:r w:rsidRPr="00E820D8">
        <w:rPr>
          <w:rFonts w:ascii="Times New Roman" w:hAnsi="Times New Roman"/>
          <w:sz w:val="24"/>
          <w:szCs w:val="24"/>
        </w:rPr>
        <w:t xml:space="preserve">- </w:t>
      </w:r>
      <w:r w:rsidRPr="00E820D8">
        <w:rPr>
          <w:rFonts w:ascii="Times New Roman" w:hAnsi="Times New Roman"/>
          <w:color w:val="333333"/>
          <w:sz w:val="24"/>
          <w:szCs w:val="24"/>
          <w:shd w:val="clear" w:color="auto" w:fill="FFFFFF"/>
        </w:rPr>
        <w:t>2019 г. вручено  Свидетельство участника Национального реестра «Ведущие образова</w:t>
      </w:r>
      <w:r w:rsidR="00F5662C" w:rsidRPr="00E820D8">
        <w:rPr>
          <w:rFonts w:ascii="Times New Roman" w:hAnsi="Times New Roman"/>
          <w:color w:val="333333"/>
          <w:sz w:val="24"/>
          <w:szCs w:val="24"/>
          <w:shd w:val="clear" w:color="auto" w:fill="FFFFFF"/>
        </w:rPr>
        <w:t>тельные учреждения России-2018»</w:t>
      </w:r>
      <w:r w:rsidRPr="00E820D8">
        <w:rPr>
          <w:rFonts w:ascii="Times New Roman" w:hAnsi="Times New Roman"/>
          <w:color w:val="333333"/>
          <w:sz w:val="24"/>
          <w:szCs w:val="24"/>
          <w:shd w:val="clear" w:color="auto" w:fill="FFFFFF"/>
        </w:rPr>
        <w:t xml:space="preserve"> г. Москва, администрация Реестра (</w:t>
      </w:r>
      <w:r w:rsidRPr="00E820D8">
        <w:rPr>
          <w:rFonts w:ascii="Times New Roman" w:hAnsi="Times New Roman"/>
          <w:color w:val="333333"/>
          <w:sz w:val="24"/>
          <w:szCs w:val="24"/>
          <w:shd w:val="clear" w:color="auto" w:fill="FFFFFF"/>
          <w:lang w:val="en-US"/>
        </w:rPr>
        <w:t>web</w:t>
      </w:r>
      <w:r w:rsidR="00F5662C" w:rsidRPr="00E820D8">
        <w:rPr>
          <w:rFonts w:ascii="Times New Roman" w:hAnsi="Times New Roman"/>
          <w:color w:val="333333"/>
          <w:sz w:val="24"/>
          <w:szCs w:val="24"/>
          <w:shd w:val="clear" w:color="auto" w:fill="FFFFFF"/>
        </w:rPr>
        <w:t>- сайте Реестра</w:t>
      </w:r>
      <w:r w:rsidRPr="00E820D8">
        <w:rPr>
          <w:rFonts w:ascii="Times New Roman" w:hAnsi="Times New Roman"/>
          <w:color w:val="333333"/>
          <w:sz w:val="24"/>
          <w:szCs w:val="24"/>
          <w:shd w:val="clear" w:color="auto" w:fill="FFFFFF"/>
        </w:rPr>
        <w:t>)</w:t>
      </w:r>
      <w:r w:rsidR="00F5662C" w:rsidRPr="00E820D8">
        <w:rPr>
          <w:rFonts w:ascii="Times New Roman" w:hAnsi="Times New Roman"/>
          <w:color w:val="333333"/>
          <w:sz w:val="24"/>
          <w:szCs w:val="24"/>
          <w:shd w:val="clear" w:color="auto" w:fill="FFFFFF"/>
        </w:rPr>
        <w:t>.</w:t>
      </w:r>
    </w:p>
    <w:p w:rsidR="00087D33" w:rsidRPr="00E820D8" w:rsidRDefault="00087D33" w:rsidP="004C4B79">
      <w:pPr>
        <w:spacing w:after="0" w:line="240" w:lineRule="auto"/>
        <w:ind w:firstLine="709"/>
        <w:jc w:val="both"/>
        <w:rPr>
          <w:rFonts w:ascii="Times New Roman" w:hAnsi="Times New Roman"/>
          <w:sz w:val="24"/>
          <w:szCs w:val="24"/>
        </w:rPr>
      </w:pPr>
      <w:r w:rsidRPr="00E820D8">
        <w:rPr>
          <w:rFonts w:ascii="Times New Roman" w:hAnsi="Times New Roman"/>
          <w:sz w:val="24"/>
          <w:szCs w:val="24"/>
        </w:rPr>
        <w:t xml:space="preserve">Полученные результаты  </w:t>
      </w:r>
      <w:r w:rsidRPr="00E820D8">
        <w:rPr>
          <w:rFonts w:ascii="Times New Roman" w:hAnsi="Times New Roman"/>
          <w:color w:val="000000"/>
          <w:spacing w:val="-5"/>
          <w:sz w:val="24"/>
          <w:szCs w:val="24"/>
        </w:rPr>
        <w:t xml:space="preserve">и  </w:t>
      </w:r>
      <w:r w:rsidRPr="00E820D8">
        <w:rPr>
          <w:rFonts w:ascii="Times New Roman" w:hAnsi="Times New Roman"/>
          <w:color w:val="000000"/>
          <w:sz w:val="24"/>
          <w:szCs w:val="24"/>
        </w:rPr>
        <w:t xml:space="preserve">проведенный анализ реальной ситуации в школе и видение перспектив развития в современном обществе технологий робототехники и 3D-технологий подтолкнули к идее разработки проекта </w:t>
      </w:r>
      <w:r w:rsidRPr="00E820D8">
        <w:rPr>
          <w:rFonts w:ascii="Times New Roman" w:hAnsi="Times New Roman"/>
          <w:sz w:val="24"/>
          <w:szCs w:val="24"/>
        </w:rPr>
        <w:t>«Техно</w:t>
      </w:r>
      <w:r w:rsidRPr="00E820D8">
        <w:rPr>
          <w:rFonts w:ascii="Times New Roman" w:hAnsi="Times New Roman"/>
          <w:sz w:val="24"/>
          <w:szCs w:val="24"/>
          <w:lang w:val="en-US"/>
        </w:rPr>
        <w:t>LIFT</w:t>
      </w:r>
      <w:r w:rsidRPr="00E820D8">
        <w:rPr>
          <w:rFonts w:ascii="Times New Roman" w:hAnsi="Times New Roman"/>
          <w:sz w:val="24"/>
          <w:szCs w:val="24"/>
        </w:rPr>
        <w:t xml:space="preserve"> как новый формат обучения робототехнике и </w:t>
      </w:r>
      <w:r w:rsidRPr="00E820D8">
        <w:rPr>
          <w:rFonts w:ascii="Times New Roman" w:hAnsi="Times New Roman"/>
          <w:color w:val="000000"/>
          <w:sz w:val="24"/>
          <w:szCs w:val="24"/>
        </w:rPr>
        <w:t>3D</w:t>
      </w:r>
      <w:r w:rsidRPr="00E820D8">
        <w:rPr>
          <w:rFonts w:ascii="Times New Roman" w:hAnsi="Times New Roman"/>
          <w:sz w:val="24"/>
          <w:szCs w:val="24"/>
        </w:rPr>
        <w:t xml:space="preserve"> моделированию».</w:t>
      </w:r>
    </w:p>
    <w:p w:rsidR="00087D33" w:rsidRPr="00E820D8" w:rsidRDefault="00087D33" w:rsidP="004C4B79">
      <w:pPr>
        <w:pStyle w:val="a4"/>
        <w:ind w:firstLine="567"/>
        <w:jc w:val="both"/>
        <w:rPr>
          <w:color w:val="000000"/>
        </w:rPr>
      </w:pPr>
      <w:r w:rsidRPr="00E820D8">
        <w:rPr>
          <w:color w:val="000000"/>
        </w:rPr>
        <w:t>Цель проекта: модернизация обучающей среды, направленной на развитие робототехники и 3D моделирования.</w:t>
      </w:r>
    </w:p>
    <w:p w:rsidR="00087D33" w:rsidRPr="00E820D8" w:rsidRDefault="00087D33" w:rsidP="004C4B79">
      <w:pPr>
        <w:pStyle w:val="a4"/>
        <w:jc w:val="both"/>
        <w:rPr>
          <w:color w:val="000000"/>
        </w:rPr>
      </w:pPr>
      <w:r w:rsidRPr="00E820D8">
        <w:rPr>
          <w:color w:val="000000"/>
        </w:rPr>
        <w:t>Реализация цели предполагает решение следующих задач:</w:t>
      </w:r>
    </w:p>
    <w:p w:rsidR="00087D33" w:rsidRPr="00E820D8" w:rsidRDefault="00087D33" w:rsidP="004C4B79">
      <w:pPr>
        <w:pStyle w:val="a4"/>
        <w:jc w:val="both"/>
        <w:rPr>
          <w:color w:val="000000"/>
        </w:rPr>
      </w:pPr>
      <w:r w:rsidRPr="00E820D8">
        <w:rPr>
          <w:color w:val="000000"/>
        </w:rPr>
        <w:t>1. Разработать и апробировать практико-ориентированные курсы, кейсы, программы по робототехнике и 3D моделированию;</w:t>
      </w:r>
    </w:p>
    <w:p w:rsidR="00087D33" w:rsidRPr="00E820D8" w:rsidRDefault="00087D33" w:rsidP="004C4B79">
      <w:pPr>
        <w:pStyle w:val="a4"/>
        <w:jc w:val="both"/>
        <w:rPr>
          <w:color w:val="000000"/>
        </w:rPr>
      </w:pPr>
      <w:r w:rsidRPr="00E820D8">
        <w:rPr>
          <w:color w:val="000000"/>
        </w:rPr>
        <w:t>2. Определить и реализовать обучающие технологии (3D технологии - 3D анимация и мультипликация, 3D печать);</w:t>
      </w:r>
    </w:p>
    <w:p w:rsidR="00087D33" w:rsidRPr="00E820D8" w:rsidRDefault="00087D33" w:rsidP="004C4B79">
      <w:pPr>
        <w:pStyle w:val="a4"/>
        <w:jc w:val="both"/>
        <w:rPr>
          <w:color w:val="000000"/>
        </w:rPr>
      </w:pPr>
      <w:r w:rsidRPr="00E820D8">
        <w:rPr>
          <w:color w:val="000000"/>
        </w:rPr>
        <w:lastRenderedPageBreak/>
        <w:t>3. Рассмотреть и охарактеризовать зоны, конструкты (лифт-площадки, пробы), позволяющие развивать научно-техническое творчество с использованием технологий 3D- моделирования и проектирования;</w:t>
      </w:r>
    </w:p>
    <w:p w:rsidR="00087D33" w:rsidRPr="00E820D8" w:rsidRDefault="00087D33" w:rsidP="004C4B79">
      <w:pPr>
        <w:pStyle w:val="a4"/>
        <w:jc w:val="both"/>
        <w:rPr>
          <w:color w:val="000000"/>
        </w:rPr>
      </w:pPr>
      <w:r w:rsidRPr="00E820D8">
        <w:rPr>
          <w:color w:val="000000"/>
        </w:rPr>
        <w:t>4. Определить критерии и показатели сформированности проектно-технологического мышления и развития научно-технического творчества у учащихся.</w:t>
      </w:r>
    </w:p>
    <w:p w:rsidR="00087D33" w:rsidRPr="00E820D8" w:rsidRDefault="00F5662C" w:rsidP="004C4B79">
      <w:pPr>
        <w:spacing w:after="0" w:line="240" w:lineRule="auto"/>
        <w:ind w:firstLine="708"/>
        <w:jc w:val="both"/>
        <w:rPr>
          <w:rFonts w:ascii="Times New Roman" w:hAnsi="Times New Roman"/>
          <w:sz w:val="24"/>
          <w:szCs w:val="24"/>
        </w:rPr>
      </w:pPr>
      <w:r w:rsidRPr="00E820D8">
        <w:rPr>
          <w:rFonts w:ascii="Times New Roman" w:hAnsi="Times New Roman"/>
          <w:sz w:val="24"/>
          <w:szCs w:val="24"/>
        </w:rPr>
        <w:t xml:space="preserve">Реализация проекта </w:t>
      </w:r>
      <w:r w:rsidR="00087D33" w:rsidRPr="00E820D8">
        <w:rPr>
          <w:rFonts w:ascii="Times New Roman" w:hAnsi="Times New Roman"/>
          <w:sz w:val="24"/>
          <w:szCs w:val="24"/>
        </w:rPr>
        <w:t xml:space="preserve">будет способствовать развитию конструкторских, инженерных и общенаучных навыков, </w:t>
      </w:r>
      <w:r w:rsidR="00087D33" w:rsidRPr="00E820D8">
        <w:rPr>
          <w:rFonts w:ascii="Times New Roman" w:hAnsi="Times New Roman"/>
          <w:sz w:val="24"/>
          <w:szCs w:val="24"/>
          <w:lang w:val="en-US"/>
        </w:rPr>
        <w:t>IT</w:t>
      </w:r>
      <w:r w:rsidR="00087D33" w:rsidRPr="00E820D8">
        <w:rPr>
          <w:rFonts w:ascii="Times New Roman" w:hAnsi="Times New Roman"/>
          <w:sz w:val="24"/>
          <w:szCs w:val="24"/>
        </w:rPr>
        <w:t xml:space="preserve"> мышления, поможет по-другому посмотреть на вопросы</w:t>
      </w:r>
      <w:r w:rsidRPr="00E820D8">
        <w:rPr>
          <w:rFonts w:ascii="Times New Roman" w:hAnsi="Times New Roman"/>
          <w:sz w:val="24"/>
          <w:szCs w:val="24"/>
        </w:rPr>
        <w:t>, связанные с изучением предметов</w:t>
      </w:r>
      <w:r w:rsidR="00087D33" w:rsidRPr="00E820D8">
        <w:rPr>
          <w:rFonts w:ascii="Times New Roman" w:hAnsi="Times New Roman"/>
          <w:sz w:val="24"/>
          <w:szCs w:val="24"/>
        </w:rPr>
        <w:t xml:space="preserve"> информатика, технология,  основ</w:t>
      </w:r>
      <w:r w:rsidRPr="00E820D8">
        <w:rPr>
          <w:rFonts w:ascii="Times New Roman" w:hAnsi="Times New Roman"/>
          <w:sz w:val="24"/>
          <w:szCs w:val="24"/>
        </w:rPr>
        <w:t>ы</w:t>
      </w:r>
      <w:r w:rsidR="00087D33" w:rsidRPr="00E820D8">
        <w:rPr>
          <w:rFonts w:ascii="Times New Roman" w:hAnsi="Times New Roman"/>
          <w:sz w:val="24"/>
          <w:szCs w:val="24"/>
        </w:rPr>
        <w:t xml:space="preserve"> предпринимательства и обеспечит вовлечение учащихся в научно-техническое творчество. </w:t>
      </w:r>
    </w:p>
    <w:p w:rsidR="00087D33" w:rsidRPr="00E820D8" w:rsidRDefault="00087D33" w:rsidP="004C4B79">
      <w:pPr>
        <w:tabs>
          <w:tab w:val="left" w:pos="9072"/>
        </w:tabs>
        <w:spacing w:after="0" w:line="240" w:lineRule="auto"/>
        <w:jc w:val="both"/>
        <w:rPr>
          <w:rFonts w:ascii="Times New Roman" w:hAnsi="Times New Roman"/>
          <w:sz w:val="24"/>
          <w:szCs w:val="24"/>
        </w:rPr>
      </w:pPr>
      <w:r w:rsidRPr="00E820D8">
        <w:rPr>
          <w:rFonts w:ascii="Times New Roman" w:hAnsi="Times New Roman"/>
          <w:color w:val="000000"/>
          <w:sz w:val="24"/>
          <w:szCs w:val="24"/>
          <w:lang w:eastAsia="ru-RU"/>
        </w:rPr>
        <w:t xml:space="preserve">      </w:t>
      </w:r>
      <w:r w:rsidRPr="00E820D8">
        <w:rPr>
          <w:rFonts w:ascii="Times New Roman" w:hAnsi="Times New Roman"/>
          <w:sz w:val="24"/>
          <w:szCs w:val="24"/>
        </w:rPr>
        <w:t>В ходе реализации программы по созданию Техно</w:t>
      </w:r>
      <w:r w:rsidRPr="00E820D8">
        <w:rPr>
          <w:rFonts w:ascii="Times New Roman" w:hAnsi="Times New Roman"/>
          <w:sz w:val="24"/>
          <w:szCs w:val="24"/>
          <w:lang w:val="en-US"/>
        </w:rPr>
        <w:t>LIFT</w:t>
      </w:r>
      <w:r w:rsidRPr="00E820D8">
        <w:rPr>
          <w:rFonts w:ascii="Times New Roman" w:hAnsi="Times New Roman"/>
          <w:sz w:val="24"/>
          <w:szCs w:val="24"/>
        </w:rPr>
        <w:t xml:space="preserve"> планируются следующие виды работ:</w:t>
      </w:r>
    </w:p>
    <w:p w:rsidR="00087D33" w:rsidRPr="00E820D8" w:rsidRDefault="00087D33" w:rsidP="004C4B79">
      <w:pPr>
        <w:tabs>
          <w:tab w:val="left" w:pos="9072"/>
        </w:tabs>
        <w:spacing w:after="0" w:line="240" w:lineRule="auto"/>
        <w:ind w:firstLine="426"/>
        <w:jc w:val="both"/>
        <w:rPr>
          <w:rFonts w:ascii="Times New Roman" w:hAnsi="Times New Roman"/>
          <w:sz w:val="24"/>
          <w:szCs w:val="24"/>
        </w:rPr>
      </w:pPr>
      <w:r w:rsidRPr="00E820D8">
        <w:rPr>
          <w:rFonts w:ascii="Times New Roman" w:hAnsi="Times New Roman"/>
          <w:sz w:val="24"/>
          <w:szCs w:val="24"/>
        </w:rPr>
        <w:t>1) разработка нормативно-правовых  документов и локальных актов, регламентирующих и регулирующих инновационную деятельность учреждений – партнеров проекта:</w:t>
      </w:r>
    </w:p>
    <w:p w:rsidR="00087D33" w:rsidRPr="00E820D8" w:rsidRDefault="00087D33" w:rsidP="004C4B79">
      <w:pPr>
        <w:spacing w:after="0" w:line="240" w:lineRule="auto"/>
        <w:ind w:firstLine="426"/>
        <w:jc w:val="both"/>
        <w:rPr>
          <w:rFonts w:ascii="Times New Roman" w:hAnsi="Times New Roman"/>
          <w:sz w:val="24"/>
          <w:szCs w:val="24"/>
        </w:rPr>
      </w:pPr>
      <w:r w:rsidRPr="00E820D8">
        <w:rPr>
          <w:rFonts w:ascii="Times New Roman" w:hAnsi="Times New Roman"/>
          <w:sz w:val="24"/>
          <w:szCs w:val="24"/>
        </w:rPr>
        <w:t xml:space="preserve">- договоры о сотрудничестве в рамках сетевого взаимодействия; </w:t>
      </w:r>
    </w:p>
    <w:p w:rsidR="00087D33" w:rsidRPr="00E820D8" w:rsidRDefault="00087D33" w:rsidP="004C4B79">
      <w:pPr>
        <w:spacing w:after="0" w:line="240" w:lineRule="auto"/>
        <w:ind w:firstLine="426"/>
        <w:jc w:val="both"/>
        <w:rPr>
          <w:rFonts w:ascii="Times New Roman" w:hAnsi="Times New Roman"/>
          <w:sz w:val="24"/>
          <w:szCs w:val="24"/>
        </w:rPr>
      </w:pPr>
      <w:r w:rsidRPr="00E820D8">
        <w:rPr>
          <w:rFonts w:ascii="Times New Roman" w:hAnsi="Times New Roman"/>
          <w:sz w:val="24"/>
          <w:szCs w:val="24"/>
        </w:rPr>
        <w:t>-дополнительные образовательные программы технической направленности;</w:t>
      </w:r>
    </w:p>
    <w:p w:rsidR="00087D33" w:rsidRPr="00E820D8" w:rsidRDefault="00087D33" w:rsidP="004C4B79">
      <w:pPr>
        <w:spacing w:after="0" w:line="240" w:lineRule="auto"/>
        <w:ind w:firstLine="426"/>
        <w:jc w:val="both"/>
        <w:rPr>
          <w:rFonts w:ascii="Times New Roman" w:hAnsi="Times New Roman"/>
          <w:bCs/>
          <w:sz w:val="24"/>
          <w:szCs w:val="24"/>
        </w:rPr>
      </w:pPr>
      <w:r w:rsidRPr="00E820D8">
        <w:rPr>
          <w:rFonts w:ascii="Times New Roman" w:hAnsi="Times New Roman"/>
          <w:sz w:val="24"/>
          <w:szCs w:val="24"/>
        </w:rPr>
        <w:t xml:space="preserve">2) </w:t>
      </w:r>
      <w:r w:rsidR="002B41F1" w:rsidRPr="00E820D8">
        <w:rPr>
          <w:rFonts w:ascii="Times New Roman" w:hAnsi="Times New Roman"/>
          <w:sz w:val="24"/>
          <w:szCs w:val="24"/>
        </w:rPr>
        <w:t xml:space="preserve"> </w:t>
      </w:r>
      <w:r w:rsidRPr="00E820D8">
        <w:rPr>
          <w:rFonts w:ascii="Times New Roman" w:hAnsi="Times New Roman"/>
          <w:bCs/>
          <w:sz w:val="24"/>
          <w:szCs w:val="24"/>
        </w:rPr>
        <w:t xml:space="preserve">создание необходимой материально-технической базы; </w:t>
      </w:r>
    </w:p>
    <w:p w:rsidR="00087D33" w:rsidRPr="00E820D8" w:rsidRDefault="00087D33" w:rsidP="004C4B79">
      <w:pPr>
        <w:spacing w:after="0" w:line="240" w:lineRule="auto"/>
        <w:ind w:firstLine="426"/>
        <w:jc w:val="both"/>
        <w:rPr>
          <w:rFonts w:ascii="Times New Roman" w:hAnsi="Times New Roman"/>
          <w:bCs/>
          <w:sz w:val="24"/>
          <w:szCs w:val="24"/>
        </w:rPr>
      </w:pPr>
      <w:r w:rsidRPr="00E820D8">
        <w:rPr>
          <w:rFonts w:ascii="Times New Roman" w:hAnsi="Times New Roman"/>
          <w:bCs/>
          <w:sz w:val="24"/>
          <w:szCs w:val="24"/>
        </w:rPr>
        <w:t xml:space="preserve">3) </w:t>
      </w:r>
      <w:r w:rsidR="002B41F1" w:rsidRPr="00E820D8">
        <w:rPr>
          <w:rFonts w:ascii="Times New Roman" w:hAnsi="Times New Roman"/>
          <w:bCs/>
          <w:sz w:val="24"/>
          <w:szCs w:val="24"/>
        </w:rPr>
        <w:t xml:space="preserve"> </w:t>
      </w:r>
      <w:r w:rsidRPr="00E820D8">
        <w:rPr>
          <w:rFonts w:ascii="Times New Roman" w:hAnsi="Times New Roman"/>
          <w:bCs/>
          <w:sz w:val="24"/>
          <w:szCs w:val="24"/>
        </w:rPr>
        <w:t xml:space="preserve">подбор кадров для обеспечения реализации программы; </w:t>
      </w:r>
    </w:p>
    <w:p w:rsidR="00087D33" w:rsidRPr="00E820D8" w:rsidRDefault="00087D33" w:rsidP="004C4B79">
      <w:pPr>
        <w:spacing w:after="0" w:line="240" w:lineRule="auto"/>
        <w:ind w:firstLine="426"/>
        <w:jc w:val="both"/>
        <w:rPr>
          <w:rFonts w:ascii="Times New Roman" w:hAnsi="Times New Roman"/>
          <w:bCs/>
          <w:sz w:val="24"/>
          <w:szCs w:val="24"/>
        </w:rPr>
      </w:pPr>
      <w:r w:rsidRPr="00E820D8">
        <w:rPr>
          <w:rFonts w:ascii="Times New Roman" w:hAnsi="Times New Roman"/>
          <w:bCs/>
          <w:sz w:val="24"/>
          <w:szCs w:val="24"/>
        </w:rPr>
        <w:t xml:space="preserve">4) </w:t>
      </w:r>
      <w:r w:rsidR="002B41F1" w:rsidRPr="00E820D8">
        <w:rPr>
          <w:rFonts w:ascii="Times New Roman" w:hAnsi="Times New Roman"/>
          <w:bCs/>
          <w:sz w:val="24"/>
          <w:szCs w:val="24"/>
        </w:rPr>
        <w:t xml:space="preserve"> </w:t>
      </w:r>
      <w:r w:rsidRPr="00E820D8">
        <w:rPr>
          <w:rFonts w:ascii="Times New Roman" w:hAnsi="Times New Roman"/>
          <w:bCs/>
          <w:sz w:val="24"/>
          <w:szCs w:val="24"/>
        </w:rPr>
        <w:t>информирование общественности о начале реализации проекта;</w:t>
      </w:r>
    </w:p>
    <w:p w:rsidR="00087D33" w:rsidRPr="00E820D8" w:rsidRDefault="00087D33" w:rsidP="004C4B79">
      <w:pPr>
        <w:spacing w:after="0" w:line="240" w:lineRule="auto"/>
        <w:ind w:firstLine="426"/>
        <w:jc w:val="both"/>
        <w:rPr>
          <w:rFonts w:ascii="Times New Roman" w:hAnsi="Times New Roman"/>
          <w:bCs/>
          <w:sz w:val="24"/>
          <w:szCs w:val="24"/>
        </w:rPr>
      </w:pPr>
      <w:r w:rsidRPr="00E820D8">
        <w:rPr>
          <w:rFonts w:ascii="Times New Roman" w:hAnsi="Times New Roman"/>
          <w:bCs/>
          <w:sz w:val="24"/>
          <w:szCs w:val="24"/>
        </w:rPr>
        <w:t>5) подбор оптимальных схем взаимодействия субъектов и интеграции ресурсов в целях организации работы школьного сетевого  технопарка;</w:t>
      </w:r>
    </w:p>
    <w:p w:rsidR="002B41F1" w:rsidRPr="00E820D8" w:rsidRDefault="002B41F1" w:rsidP="004C4B79">
      <w:pPr>
        <w:shd w:val="clear" w:color="auto" w:fill="FFFFFF"/>
        <w:spacing w:after="0" w:line="240" w:lineRule="auto"/>
        <w:ind w:firstLine="426"/>
        <w:jc w:val="both"/>
        <w:rPr>
          <w:rFonts w:ascii="Times New Roman" w:hAnsi="Times New Roman"/>
          <w:sz w:val="24"/>
          <w:szCs w:val="24"/>
        </w:rPr>
      </w:pPr>
      <w:r w:rsidRPr="00E820D8">
        <w:rPr>
          <w:rFonts w:ascii="Times New Roman" w:hAnsi="Times New Roman"/>
          <w:bCs/>
          <w:sz w:val="24"/>
          <w:szCs w:val="24"/>
        </w:rPr>
        <w:t>6) о</w:t>
      </w:r>
      <w:r w:rsidR="00087D33" w:rsidRPr="00E820D8">
        <w:rPr>
          <w:rFonts w:ascii="Times New Roman" w:hAnsi="Times New Roman"/>
          <w:bCs/>
          <w:sz w:val="24"/>
          <w:szCs w:val="24"/>
        </w:rPr>
        <w:t>пределение основных направлений деятельности Техно</w:t>
      </w:r>
      <w:r w:rsidR="00087D33" w:rsidRPr="00E820D8">
        <w:rPr>
          <w:rFonts w:ascii="Times New Roman" w:hAnsi="Times New Roman"/>
          <w:bCs/>
          <w:sz w:val="24"/>
          <w:szCs w:val="24"/>
          <w:lang w:val="en-US"/>
        </w:rPr>
        <w:t>LIFT</w:t>
      </w:r>
      <w:r w:rsidR="00087D33" w:rsidRPr="00E820D8">
        <w:rPr>
          <w:rFonts w:ascii="Times New Roman" w:hAnsi="Times New Roman"/>
          <w:bCs/>
          <w:sz w:val="24"/>
          <w:szCs w:val="24"/>
        </w:rPr>
        <w:t xml:space="preserve">: </w:t>
      </w:r>
      <w:r w:rsidR="00087D33" w:rsidRPr="00E820D8">
        <w:rPr>
          <w:rFonts w:ascii="Times New Roman" w:hAnsi="Times New Roman"/>
          <w:sz w:val="24"/>
          <w:szCs w:val="24"/>
        </w:rPr>
        <w:t>проектно-конструкторская и технологическая деятельность; техническое моделирование (авто-, 3-</w:t>
      </w:r>
      <w:r w:rsidR="00087D33" w:rsidRPr="00E820D8">
        <w:rPr>
          <w:rFonts w:ascii="Times New Roman" w:hAnsi="Times New Roman"/>
          <w:sz w:val="24"/>
          <w:szCs w:val="24"/>
          <w:lang w:val="en-US"/>
        </w:rPr>
        <w:t>D</w:t>
      </w:r>
      <w:r w:rsidR="00087D33" w:rsidRPr="00E820D8">
        <w:rPr>
          <w:rFonts w:ascii="Times New Roman" w:hAnsi="Times New Roman"/>
          <w:sz w:val="24"/>
          <w:szCs w:val="24"/>
        </w:rPr>
        <w:t>-моделирование и др.); художественно-эстетическое воспитание (художественное конструирование, технический дизайн, декоративно-прикладное творчество и др.);</w:t>
      </w:r>
    </w:p>
    <w:p w:rsidR="002B41F1" w:rsidRPr="00E820D8" w:rsidRDefault="00087D33" w:rsidP="004C4B79">
      <w:pPr>
        <w:shd w:val="clear" w:color="auto" w:fill="FFFFFF"/>
        <w:spacing w:after="0" w:line="240" w:lineRule="auto"/>
        <w:ind w:firstLine="426"/>
        <w:jc w:val="both"/>
        <w:rPr>
          <w:rFonts w:ascii="Times New Roman" w:hAnsi="Times New Roman"/>
          <w:sz w:val="24"/>
          <w:szCs w:val="24"/>
        </w:rPr>
      </w:pPr>
      <w:r w:rsidRPr="00E820D8">
        <w:rPr>
          <w:rFonts w:ascii="Times New Roman" w:hAnsi="Times New Roman"/>
          <w:sz w:val="24"/>
          <w:szCs w:val="24"/>
        </w:rPr>
        <w:t xml:space="preserve"> </w:t>
      </w:r>
      <w:r w:rsidR="002B41F1" w:rsidRPr="00E820D8">
        <w:rPr>
          <w:rFonts w:ascii="Times New Roman" w:hAnsi="Times New Roman"/>
          <w:sz w:val="24"/>
          <w:szCs w:val="24"/>
        </w:rPr>
        <w:t xml:space="preserve">7)  </w:t>
      </w:r>
      <w:r w:rsidRPr="00E820D8">
        <w:rPr>
          <w:rFonts w:ascii="Times New Roman" w:hAnsi="Times New Roman"/>
          <w:sz w:val="24"/>
          <w:szCs w:val="24"/>
        </w:rPr>
        <w:t xml:space="preserve">разработка дополнительных образовательных программ; </w:t>
      </w:r>
    </w:p>
    <w:p w:rsidR="002B41F1" w:rsidRPr="00E820D8" w:rsidRDefault="002B41F1" w:rsidP="004C4B79">
      <w:pPr>
        <w:shd w:val="clear" w:color="auto" w:fill="FFFFFF"/>
        <w:spacing w:after="0" w:line="240" w:lineRule="auto"/>
        <w:ind w:firstLine="426"/>
        <w:jc w:val="both"/>
        <w:rPr>
          <w:rFonts w:ascii="Times New Roman" w:hAnsi="Times New Roman"/>
          <w:sz w:val="24"/>
          <w:szCs w:val="24"/>
        </w:rPr>
      </w:pPr>
      <w:r w:rsidRPr="00E820D8">
        <w:rPr>
          <w:rFonts w:ascii="Times New Roman" w:hAnsi="Times New Roman"/>
          <w:sz w:val="24"/>
          <w:szCs w:val="24"/>
        </w:rPr>
        <w:t xml:space="preserve">8)   </w:t>
      </w:r>
      <w:r w:rsidR="00087D33" w:rsidRPr="00E820D8">
        <w:rPr>
          <w:rFonts w:ascii="Times New Roman" w:hAnsi="Times New Roman"/>
          <w:sz w:val="24"/>
          <w:szCs w:val="24"/>
        </w:rPr>
        <w:t xml:space="preserve">организация работы детских объединений по интересам; </w:t>
      </w:r>
    </w:p>
    <w:p w:rsidR="002B41F1" w:rsidRPr="00E820D8" w:rsidRDefault="002B41F1" w:rsidP="004C4B79">
      <w:pPr>
        <w:shd w:val="clear" w:color="auto" w:fill="FFFFFF"/>
        <w:spacing w:after="0" w:line="240" w:lineRule="auto"/>
        <w:ind w:firstLine="426"/>
        <w:jc w:val="both"/>
        <w:rPr>
          <w:rFonts w:ascii="Times New Roman" w:hAnsi="Times New Roman"/>
          <w:bCs/>
          <w:sz w:val="24"/>
          <w:szCs w:val="24"/>
        </w:rPr>
      </w:pPr>
      <w:r w:rsidRPr="00E820D8">
        <w:rPr>
          <w:rFonts w:ascii="Times New Roman" w:hAnsi="Times New Roman"/>
          <w:sz w:val="24"/>
          <w:szCs w:val="24"/>
        </w:rPr>
        <w:t xml:space="preserve">9) </w:t>
      </w:r>
      <w:r w:rsidR="00087D33" w:rsidRPr="00E820D8">
        <w:rPr>
          <w:rFonts w:ascii="Times New Roman" w:hAnsi="Times New Roman"/>
          <w:bCs/>
          <w:sz w:val="24"/>
          <w:szCs w:val="24"/>
        </w:rPr>
        <w:t xml:space="preserve">корректировка действий и определение дальнейших перспектив проекта; мультиплицирование и диссеминация опыта; </w:t>
      </w:r>
    </w:p>
    <w:p w:rsidR="00087D33" w:rsidRPr="00E820D8" w:rsidRDefault="002B41F1" w:rsidP="004C4B79">
      <w:pPr>
        <w:shd w:val="clear" w:color="auto" w:fill="FFFFFF"/>
        <w:spacing w:after="0" w:line="240" w:lineRule="auto"/>
        <w:ind w:firstLine="426"/>
        <w:jc w:val="both"/>
        <w:rPr>
          <w:rFonts w:ascii="Times New Roman" w:hAnsi="Times New Roman"/>
          <w:color w:val="000000"/>
          <w:sz w:val="24"/>
          <w:szCs w:val="24"/>
          <w:lang w:eastAsia="ru-RU"/>
        </w:rPr>
      </w:pPr>
      <w:r w:rsidRPr="00E820D8">
        <w:rPr>
          <w:rFonts w:ascii="Times New Roman" w:hAnsi="Times New Roman"/>
          <w:bCs/>
          <w:sz w:val="24"/>
          <w:szCs w:val="24"/>
        </w:rPr>
        <w:t xml:space="preserve">10) </w:t>
      </w:r>
      <w:r w:rsidRPr="00E820D8">
        <w:rPr>
          <w:rFonts w:ascii="Times New Roman" w:hAnsi="Times New Roman"/>
          <w:color w:val="000000"/>
          <w:sz w:val="24"/>
          <w:szCs w:val="24"/>
          <w:lang w:eastAsia="ru-RU"/>
        </w:rPr>
        <w:t>создание</w:t>
      </w:r>
      <w:r w:rsidR="00087D33" w:rsidRPr="00E820D8">
        <w:rPr>
          <w:rFonts w:ascii="Times New Roman" w:hAnsi="Times New Roman"/>
          <w:color w:val="000000"/>
          <w:sz w:val="24"/>
          <w:szCs w:val="24"/>
          <w:lang w:eastAsia="ru-RU"/>
        </w:rPr>
        <w:t xml:space="preserve"> видеоролик</w:t>
      </w:r>
      <w:r w:rsidRPr="00E820D8">
        <w:rPr>
          <w:rFonts w:ascii="Times New Roman" w:hAnsi="Times New Roman"/>
          <w:color w:val="000000"/>
          <w:sz w:val="24"/>
          <w:szCs w:val="24"/>
          <w:lang w:eastAsia="ru-RU"/>
        </w:rPr>
        <w:t>а</w:t>
      </w:r>
      <w:r w:rsidR="00087D33" w:rsidRPr="00E820D8">
        <w:rPr>
          <w:rFonts w:ascii="Times New Roman" w:hAnsi="Times New Roman"/>
          <w:color w:val="000000"/>
          <w:sz w:val="24"/>
          <w:szCs w:val="24"/>
          <w:lang w:eastAsia="ru-RU"/>
        </w:rPr>
        <w:t xml:space="preserve"> об основных этапах реализации инновационной деятельности.</w:t>
      </w:r>
    </w:p>
    <w:p w:rsidR="00087D33" w:rsidRPr="00E820D8" w:rsidRDefault="00087D33" w:rsidP="004C4B79">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E820D8">
        <w:rPr>
          <w:rFonts w:ascii="Times New Roman" w:hAnsi="Times New Roman"/>
          <w:sz w:val="24"/>
          <w:szCs w:val="24"/>
          <w:lang w:eastAsia="ru-RU"/>
        </w:rPr>
        <w:t>В МОУ «</w:t>
      </w:r>
      <w:proofErr w:type="spellStart"/>
      <w:r w:rsidRPr="00E820D8">
        <w:rPr>
          <w:rFonts w:ascii="Times New Roman" w:hAnsi="Times New Roman"/>
          <w:sz w:val="24"/>
          <w:szCs w:val="24"/>
          <w:lang w:eastAsia="ru-RU"/>
        </w:rPr>
        <w:t>Судунтуйская</w:t>
      </w:r>
      <w:proofErr w:type="spellEnd"/>
      <w:r w:rsidRPr="00E820D8">
        <w:rPr>
          <w:rFonts w:ascii="Times New Roman" w:hAnsi="Times New Roman"/>
          <w:sz w:val="24"/>
          <w:szCs w:val="24"/>
          <w:lang w:eastAsia="ru-RU"/>
        </w:rPr>
        <w:t xml:space="preserve"> СОШ» разработаны, согласованы с коллегиальными органами управления и утверждены локальные акты, регламентирующие деятельность образовательной организации, в т. ч. регулирующие инновационную деятельность. В рамках реализации проекта планируется проанализировать имеющиеся локальные акты и деятельность школы. По результатам анализа будут внесены необходимые изменения.</w:t>
      </w:r>
    </w:p>
    <w:p w:rsidR="00D67B37" w:rsidRDefault="002B41F1" w:rsidP="009208B3">
      <w:pPr>
        <w:autoSpaceDE w:val="0"/>
        <w:autoSpaceDN w:val="0"/>
        <w:adjustRightInd w:val="0"/>
        <w:spacing w:after="0" w:line="240" w:lineRule="auto"/>
        <w:ind w:firstLine="567"/>
        <w:jc w:val="both"/>
        <w:rPr>
          <w:rFonts w:ascii="Times New Roman" w:hAnsi="Times New Roman"/>
          <w:sz w:val="24"/>
          <w:szCs w:val="24"/>
          <w:lang w:eastAsia="ru-RU"/>
        </w:rPr>
      </w:pPr>
      <w:r w:rsidRPr="00E820D8">
        <w:rPr>
          <w:rFonts w:ascii="Times New Roman" w:hAnsi="Times New Roman"/>
          <w:sz w:val="24"/>
          <w:szCs w:val="24"/>
          <w:lang w:eastAsia="ru-RU"/>
        </w:rPr>
        <w:t>Научно-</w:t>
      </w:r>
      <w:r w:rsidR="00087D33" w:rsidRPr="00E820D8">
        <w:rPr>
          <w:rFonts w:ascii="Times New Roman" w:hAnsi="Times New Roman"/>
          <w:sz w:val="24"/>
          <w:szCs w:val="24"/>
          <w:lang w:eastAsia="ru-RU"/>
        </w:rPr>
        <w:t>методическое сопровождение и консультационная поддержка мероприятий инициативного инновационного проекта будет обеспечиваться педагогами МОУ «</w:t>
      </w:r>
      <w:proofErr w:type="spellStart"/>
      <w:r w:rsidR="00087D33" w:rsidRPr="00E820D8">
        <w:rPr>
          <w:rFonts w:ascii="Times New Roman" w:hAnsi="Times New Roman"/>
          <w:sz w:val="24"/>
          <w:szCs w:val="24"/>
          <w:lang w:eastAsia="ru-RU"/>
        </w:rPr>
        <w:t>Судунтуйская</w:t>
      </w:r>
      <w:proofErr w:type="spellEnd"/>
      <w:r w:rsidR="00087D33" w:rsidRPr="00E820D8">
        <w:rPr>
          <w:rFonts w:ascii="Times New Roman" w:hAnsi="Times New Roman"/>
          <w:sz w:val="24"/>
          <w:szCs w:val="24"/>
          <w:lang w:eastAsia="ru-RU"/>
        </w:rPr>
        <w:t xml:space="preserve"> СОШ», имеющими первую и высшую квалификационные категории; специалистами Забайкальского края, имеющими статус ведущих консультантов в области образования.</w:t>
      </w:r>
    </w:p>
    <w:p w:rsidR="009208B3" w:rsidRDefault="009208B3" w:rsidP="004C4B79">
      <w:pPr>
        <w:spacing w:line="240" w:lineRule="auto"/>
        <w:ind w:firstLine="708"/>
        <w:jc w:val="center"/>
        <w:rPr>
          <w:rFonts w:ascii="Times New Roman" w:hAnsi="Times New Roman"/>
          <w:sz w:val="24"/>
          <w:szCs w:val="24"/>
        </w:rPr>
      </w:pPr>
    </w:p>
    <w:p w:rsidR="009208B3" w:rsidRDefault="009208B3" w:rsidP="004C4B79">
      <w:pPr>
        <w:spacing w:line="240" w:lineRule="auto"/>
        <w:ind w:firstLine="708"/>
        <w:jc w:val="center"/>
        <w:rPr>
          <w:rFonts w:ascii="Times New Roman" w:hAnsi="Times New Roman"/>
          <w:sz w:val="24"/>
          <w:szCs w:val="24"/>
        </w:rPr>
      </w:pPr>
    </w:p>
    <w:p w:rsidR="009208B3" w:rsidRDefault="009208B3" w:rsidP="004C4B79">
      <w:pPr>
        <w:spacing w:line="240" w:lineRule="auto"/>
        <w:ind w:firstLine="708"/>
        <w:jc w:val="center"/>
        <w:rPr>
          <w:rFonts w:ascii="Times New Roman" w:hAnsi="Times New Roman"/>
          <w:sz w:val="24"/>
          <w:szCs w:val="24"/>
        </w:rPr>
      </w:pPr>
    </w:p>
    <w:p w:rsidR="009208B3" w:rsidRDefault="009208B3" w:rsidP="004C4B79">
      <w:pPr>
        <w:spacing w:line="240" w:lineRule="auto"/>
        <w:ind w:firstLine="708"/>
        <w:jc w:val="center"/>
        <w:rPr>
          <w:rFonts w:ascii="Times New Roman" w:hAnsi="Times New Roman"/>
          <w:sz w:val="24"/>
          <w:szCs w:val="24"/>
        </w:rPr>
      </w:pPr>
    </w:p>
    <w:p w:rsidR="009208B3" w:rsidRDefault="009208B3" w:rsidP="004C4B79">
      <w:pPr>
        <w:spacing w:line="240" w:lineRule="auto"/>
        <w:ind w:firstLine="708"/>
        <w:jc w:val="center"/>
        <w:rPr>
          <w:rFonts w:ascii="Times New Roman" w:hAnsi="Times New Roman"/>
          <w:sz w:val="24"/>
          <w:szCs w:val="24"/>
        </w:rPr>
      </w:pPr>
    </w:p>
    <w:p w:rsidR="009208B3" w:rsidRDefault="009208B3" w:rsidP="004C4B79">
      <w:pPr>
        <w:spacing w:line="240" w:lineRule="auto"/>
        <w:ind w:firstLine="708"/>
        <w:jc w:val="center"/>
        <w:rPr>
          <w:rFonts w:ascii="Times New Roman" w:hAnsi="Times New Roman"/>
          <w:sz w:val="24"/>
          <w:szCs w:val="24"/>
        </w:rPr>
      </w:pPr>
    </w:p>
    <w:p w:rsidR="00087D33" w:rsidRPr="00E820D8" w:rsidRDefault="00087D33" w:rsidP="004C4B79">
      <w:pPr>
        <w:spacing w:line="240" w:lineRule="auto"/>
        <w:ind w:firstLine="708"/>
        <w:jc w:val="center"/>
        <w:rPr>
          <w:rFonts w:ascii="Times New Roman" w:hAnsi="Times New Roman"/>
          <w:sz w:val="24"/>
          <w:szCs w:val="24"/>
        </w:rPr>
      </w:pPr>
      <w:r w:rsidRPr="00E820D8">
        <w:rPr>
          <w:rFonts w:ascii="Times New Roman" w:hAnsi="Times New Roman"/>
          <w:sz w:val="24"/>
          <w:szCs w:val="24"/>
        </w:rPr>
        <w:lastRenderedPageBreak/>
        <w:t>Программа инновационной деятельности</w:t>
      </w:r>
    </w:p>
    <w:tbl>
      <w:tblPr>
        <w:tblW w:w="9508" w:type="dxa"/>
        <w:tblLayout w:type="fixed"/>
        <w:tblCellMar>
          <w:left w:w="10" w:type="dxa"/>
          <w:right w:w="10" w:type="dxa"/>
        </w:tblCellMar>
        <w:tblLook w:val="0000"/>
      </w:tblPr>
      <w:tblGrid>
        <w:gridCol w:w="577"/>
        <w:gridCol w:w="1701"/>
        <w:gridCol w:w="3969"/>
        <w:gridCol w:w="1418"/>
        <w:gridCol w:w="283"/>
        <w:gridCol w:w="142"/>
        <w:gridCol w:w="1418"/>
      </w:tblGrid>
      <w:tr w:rsidR="00087D33" w:rsidRPr="00E820D8" w:rsidTr="008A153C">
        <w:trPr>
          <w:trHeight w:hRule="exact" w:val="2416"/>
        </w:trPr>
        <w:tc>
          <w:tcPr>
            <w:tcW w:w="577" w:type="dxa"/>
            <w:tcBorders>
              <w:top w:val="single" w:sz="4" w:space="0" w:color="auto"/>
              <w:left w:val="single" w:sz="4" w:space="0" w:color="auto"/>
            </w:tcBorders>
            <w:shd w:val="clear" w:color="auto" w:fill="FFFFFF"/>
            <w:vAlign w:val="center"/>
          </w:tcPr>
          <w:p w:rsidR="00087D33" w:rsidRPr="003C26ED" w:rsidRDefault="00087D33" w:rsidP="004C4B79">
            <w:pPr>
              <w:pStyle w:val="12"/>
              <w:spacing w:line="240" w:lineRule="auto"/>
              <w:rPr>
                <w:sz w:val="20"/>
                <w:szCs w:val="20"/>
              </w:rPr>
            </w:pPr>
            <w:r w:rsidRPr="003C26ED">
              <w:rPr>
                <w:sz w:val="20"/>
                <w:szCs w:val="20"/>
              </w:rPr>
              <w:t>№</w:t>
            </w:r>
            <w:r w:rsidRPr="003C26ED">
              <w:rPr>
                <w:sz w:val="20"/>
                <w:szCs w:val="20"/>
                <w:lang w:val="en-US"/>
              </w:rPr>
              <w:t xml:space="preserve"> </w:t>
            </w:r>
            <w:r w:rsidRPr="003C26ED">
              <w:rPr>
                <w:sz w:val="20"/>
                <w:szCs w:val="20"/>
              </w:rPr>
              <w:t>п/п</w:t>
            </w:r>
          </w:p>
        </w:tc>
        <w:tc>
          <w:tcPr>
            <w:tcW w:w="1701" w:type="dxa"/>
            <w:tcBorders>
              <w:top w:val="single" w:sz="4" w:space="0" w:color="auto"/>
              <w:left w:val="single" w:sz="4" w:space="0" w:color="auto"/>
            </w:tcBorders>
            <w:shd w:val="clear" w:color="auto" w:fill="FFFFFF"/>
            <w:vAlign w:val="center"/>
          </w:tcPr>
          <w:p w:rsidR="00087D33" w:rsidRPr="003C26ED" w:rsidRDefault="00087D33" w:rsidP="004C4B79">
            <w:pPr>
              <w:pStyle w:val="12"/>
              <w:spacing w:line="240" w:lineRule="auto"/>
              <w:rPr>
                <w:sz w:val="20"/>
                <w:szCs w:val="20"/>
              </w:rPr>
            </w:pPr>
            <w:r w:rsidRPr="003C26ED">
              <w:rPr>
                <w:sz w:val="20"/>
                <w:szCs w:val="20"/>
              </w:rPr>
              <w:t>Мероприятие программы</w:t>
            </w:r>
          </w:p>
        </w:tc>
        <w:tc>
          <w:tcPr>
            <w:tcW w:w="3969" w:type="dxa"/>
            <w:tcBorders>
              <w:top w:val="single" w:sz="4" w:space="0" w:color="auto"/>
              <w:left w:val="single" w:sz="4" w:space="0" w:color="auto"/>
            </w:tcBorders>
            <w:shd w:val="clear" w:color="auto" w:fill="FFFFFF"/>
            <w:vAlign w:val="center"/>
          </w:tcPr>
          <w:p w:rsidR="00087D33" w:rsidRPr="003C26ED" w:rsidRDefault="00087D33" w:rsidP="004C4B79">
            <w:pPr>
              <w:pStyle w:val="12"/>
              <w:spacing w:line="240" w:lineRule="auto"/>
              <w:rPr>
                <w:sz w:val="20"/>
                <w:szCs w:val="20"/>
              </w:rPr>
            </w:pPr>
            <w:r w:rsidRPr="003C26ED">
              <w:rPr>
                <w:sz w:val="20"/>
                <w:szCs w:val="20"/>
              </w:rPr>
              <w:t>Описание требований, предъявляемых к работам по реализации мероприятий (функциональные, технические, качественные, эксплуатационные характеристики (при необходимости), спецификации и др.)</w:t>
            </w:r>
          </w:p>
        </w:tc>
        <w:tc>
          <w:tcPr>
            <w:tcW w:w="1843" w:type="dxa"/>
            <w:gridSpan w:val="3"/>
            <w:tcBorders>
              <w:top w:val="single" w:sz="4" w:space="0" w:color="auto"/>
              <w:left w:val="single" w:sz="4" w:space="0" w:color="auto"/>
            </w:tcBorders>
            <w:shd w:val="clear" w:color="auto" w:fill="FFFFFF"/>
            <w:vAlign w:val="center"/>
          </w:tcPr>
          <w:p w:rsidR="00087D33" w:rsidRPr="003C26ED" w:rsidRDefault="00087D33" w:rsidP="004C4B79">
            <w:pPr>
              <w:pStyle w:val="12"/>
              <w:spacing w:line="240" w:lineRule="auto"/>
              <w:rPr>
                <w:sz w:val="20"/>
                <w:szCs w:val="20"/>
              </w:rPr>
            </w:pPr>
            <w:r w:rsidRPr="003C26ED">
              <w:rPr>
                <w:sz w:val="20"/>
                <w:szCs w:val="20"/>
              </w:rPr>
              <w:t>Основные результаты реализации мероприятий программы</w:t>
            </w:r>
          </w:p>
        </w:tc>
        <w:tc>
          <w:tcPr>
            <w:tcW w:w="1418" w:type="dxa"/>
            <w:tcBorders>
              <w:top w:val="single" w:sz="4" w:space="0" w:color="auto"/>
              <w:left w:val="single" w:sz="4" w:space="0" w:color="auto"/>
              <w:right w:val="single" w:sz="4" w:space="0" w:color="auto"/>
            </w:tcBorders>
            <w:shd w:val="clear" w:color="auto" w:fill="FFFFFF"/>
            <w:vAlign w:val="center"/>
          </w:tcPr>
          <w:p w:rsidR="00087D33" w:rsidRPr="003C26ED" w:rsidRDefault="00087D33" w:rsidP="004C4B79">
            <w:pPr>
              <w:pStyle w:val="12"/>
              <w:spacing w:line="240" w:lineRule="auto"/>
              <w:rPr>
                <w:sz w:val="20"/>
                <w:szCs w:val="20"/>
              </w:rPr>
            </w:pPr>
            <w:r w:rsidRPr="003C26ED">
              <w:rPr>
                <w:sz w:val="20"/>
                <w:szCs w:val="20"/>
              </w:rPr>
              <w:t>Ожидаемые результаты, продукты инновационной деятельности</w:t>
            </w:r>
          </w:p>
        </w:tc>
      </w:tr>
      <w:tr w:rsidR="00087D33" w:rsidRPr="00E820D8" w:rsidTr="008A153C">
        <w:trPr>
          <w:trHeight w:hRule="exact" w:val="328"/>
        </w:trPr>
        <w:tc>
          <w:tcPr>
            <w:tcW w:w="9508" w:type="dxa"/>
            <w:gridSpan w:val="7"/>
            <w:tcBorders>
              <w:top w:val="single" w:sz="4" w:space="0" w:color="auto"/>
              <w:left w:val="single" w:sz="4" w:space="0" w:color="auto"/>
              <w:right w:val="single" w:sz="4" w:space="0" w:color="auto"/>
            </w:tcBorders>
            <w:shd w:val="clear" w:color="auto" w:fill="FFFFFF"/>
          </w:tcPr>
          <w:p w:rsidR="00087D33" w:rsidRPr="003C26ED" w:rsidRDefault="00087D33" w:rsidP="004C4B79">
            <w:pPr>
              <w:pStyle w:val="12"/>
              <w:spacing w:line="240" w:lineRule="auto"/>
              <w:rPr>
                <w:sz w:val="20"/>
                <w:szCs w:val="20"/>
              </w:rPr>
            </w:pPr>
            <w:r w:rsidRPr="003C26ED">
              <w:rPr>
                <w:b/>
                <w:sz w:val="20"/>
                <w:szCs w:val="20"/>
              </w:rPr>
              <w:t>Подготовительный этап 2019 г.</w:t>
            </w:r>
          </w:p>
        </w:tc>
      </w:tr>
      <w:tr w:rsidR="00087D33" w:rsidRPr="00E820D8" w:rsidTr="003C26ED">
        <w:trPr>
          <w:trHeight w:hRule="exact" w:val="2069"/>
        </w:trPr>
        <w:tc>
          <w:tcPr>
            <w:tcW w:w="577" w:type="dxa"/>
            <w:tcBorders>
              <w:top w:val="single" w:sz="4" w:space="0" w:color="auto"/>
              <w:left w:val="single" w:sz="4" w:space="0" w:color="auto"/>
            </w:tcBorders>
            <w:shd w:val="clear" w:color="auto" w:fill="FFFFFF"/>
          </w:tcPr>
          <w:p w:rsidR="00087D33" w:rsidRPr="003C26ED" w:rsidRDefault="00087D33" w:rsidP="004C4B79">
            <w:pPr>
              <w:pStyle w:val="12"/>
              <w:spacing w:line="240" w:lineRule="auto"/>
              <w:rPr>
                <w:sz w:val="20"/>
                <w:szCs w:val="20"/>
              </w:rPr>
            </w:pPr>
            <w:r w:rsidRPr="003C26ED">
              <w:rPr>
                <w:sz w:val="20"/>
                <w:szCs w:val="20"/>
              </w:rPr>
              <w:t>1.</w:t>
            </w:r>
          </w:p>
        </w:tc>
        <w:tc>
          <w:tcPr>
            <w:tcW w:w="1701" w:type="dxa"/>
            <w:tcBorders>
              <w:top w:val="single" w:sz="4" w:space="0" w:color="auto"/>
              <w:left w:val="single" w:sz="4" w:space="0" w:color="auto"/>
            </w:tcBorders>
            <w:shd w:val="clear" w:color="auto" w:fill="FFFFFF"/>
          </w:tcPr>
          <w:p w:rsidR="00087D33" w:rsidRPr="003C26ED" w:rsidRDefault="00087D33" w:rsidP="004C4B79">
            <w:pPr>
              <w:pStyle w:val="12"/>
              <w:spacing w:line="240" w:lineRule="auto"/>
              <w:ind w:left="132" w:right="131"/>
              <w:jc w:val="left"/>
              <w:rPr>
                <w:sz w:val="20"/>
                <w:szCs w:val="20"/>
              </w:rPr>
            </w:pPr>
            <w:r w:rsidRPr="003C26ED">
              <w:rPr>
                <w:color w:val="000000"/>
                <w:sz w:val="20"/>
                <w:szCs w:val="20"/>
              </w:rPr>
              <w:t>Утверждение проекта и назначение ответственных за его реализацию</w:t>
            </w:r>
          </w:p>
        </w:tc>
        <w:tc>
          <w:tcPr>
            <w:tcW w:w="3969" w:type="dxa"/>
            <w:tcBorders>
              <w:top w:val="single" w:sz="4" w:space="0" w:color="auto"/>
              <w:left w:val="single" w:sz="4" w:space="0" w:color="auto"/>
            </w:tcBorders>
            <w:shd w:val="clear" w:color="auto" w:fill="FFFFFF"/>
          </w:tcPr>
          <w:p w:rsidR="00087D33" w:rsidRPr="003C26ED" w:rsidRDefault="00087D33" w:rsidP="004C4B79">
            <w:pPr>
              <w:pStyle w:val="12"/>
              <w:spacing w:line="240" w:lineRule="auto"/>
              <w:ind w:left="132" w:right="131"/>
              <w:jc w:val="left"/>
              <w:rPr>
                <w:sz w:val="20"/>
                <w:szCs w:val="20"/>
              </w:rPr>
            </w:pPr>
            <w:r w:rsidRPr="003C26ED">
              <w:rPr>
                <w:sz w:val="20"/>
                <w:szCs w:val="20"/>
              </w:rPr>
              <w:t>Создание схемы взаимодействия всех участников проекта, согласование позиций с участниками-партнерами проекта</w:t>
            </w:r>
          </w:p>
        </w:tc>
        <w:tc>
          <w:tcPr>
            <w:tcW w:w="1701" w:type="dxa"/>
            <w:gridSpan w:val="2"/>
            <w:tcBorders>
              <w:top w:val="single" w:sz="4" w:space="0" w:color="auto"/>
              <w:left w:val="single" w:sz="4" w:space="0" w:color="auto"/>
            </w:tcBorders>
            <w:shd w:val="clear" w:color="auto" w:fill="FFFFFF"/>
          </w:tcPr>
          <w:p w:rsidR="00087D33" w:rsidRPr="003C26ED" w:rsidRDefault="00087D33" w:rsidP="004C4B79">
            <w:pPr>
              <w:pStyle w:val="12"/>
              <w:spacing w:line="240" w:lineRule="auto"/>
              <w:ind w:left="132" w:right="131"/>
              <w:jc w:val="left"/>
              <w:rPr>
                <w:sz w:val="20"/>
                <w:szCs w:val="20"/>
              </w:rPr>
            </w:pPr>
            <w:r w:rsidRPr="003C26ED">
              <w:rPr>
                <w:sz w:val="20"/>
                <w:szCs w:val="20"/>
              </w:rPr>
              <w:t>Создание системы взаимодействия участников проекта с определением функциональных обязанностей</w:t>
            </w:r>
          </w:p>
        </w:tc>
        <w:tc>
          <w:tcPr>
            <w:tcW w:w="1560" w:type="dxa"/>
            <w:gridSpan w:val="2"/>
            <w:tcBorders>
              <w:top w:val="single" w:sz="4" w:space="0" w:color="auto"/>
              <w:left w:val="single" w:sz="4" w:space="0" w:color="auto"/>
              <w:right w:val="single" w:sz="4" w:space="0" w:color="auto"/>
            </w:tcBorders>
            <w:shd w:val="clear" w:color="auto" w:fill="FFFFFF"/>
          </w:tcPr>
          <w:p w:rsidR="00087D33" w:rsidRPr="003C26ED" w:rsidRDefault="00087D33" w:rsidP="004C4B79">
            <w:pPr>
              <w:pStyle w:val="12"/>
              <w:spacing w:line="240" w:lineRule="auto"/>
              <w:ind w:left="132" w:right="131"/>
              <w:rPr>
                <w:sz w:val="20"/>
                <w:szCs w:val="20"/>
              </w:rPr>
            </w:pPr>
            <w:r w:rsidRPr="003C26ED">
              <w:rPr>
                <w:sz w:val="20"/>
                <w:szCs w:val="20"/>
              </w:rPr>
              <w:t>Действующая модель Техно</w:t>
            </w:r>
            <w:r w:rsidRPr="003C26ED">
              <w:rPr>
                <w:sz w:val="20"/>
                <w:szCs w:val="20"/>
                <w:shd w:val="clear" w:color="auto" w:fill="FFFFFF"/>
                <w:lang w:val="en-US"/>
              </w:rPr>
              <w:t>LIFT</w:t>
            </w:r>
          </w:p>
        </w:tc>
      </w:tr>
      <w:tr w:rsidR="00087D33" w:rsidRPr="00E820D8" w:rsidTr="008A153C">
        <w:trPr>
          <w:trHeight w:hRule="exact" w:val="1980"/>
        </w:trPr>
        <w:tc>
          <w:tcPr>
            <w:tcW w:w="577" w:type="dxa"/>
            <w:tcBorders>
              <w:top w:val="single" w:sz="4" w:space="0" w:color="auto"/>
              <w:left w:val="single" w:sz="4" w:space="0" w:color="auto"/>
            </w:tcBorders>
            <w:shd w:val="clear" w:color="auto" w:fill="FFFFFF"/>
          </w:tcPr>
          <w:p w:rsidR="00087D33" w:rsidRPr="003C26ED" w:rsidRDefault="00087D33" w:rsidP="004C4B79">
            <w:pPr>
              <w:pStyle w:val="12"/>
              <w:spacing w:line="240" w:lineRule="auto"/>
              <w:rPr>
                <w:sz w:val="20"/>
                <w:szCs w:val="20"/>
              </w:rPr>
            </w:pPr>
            <w:r w:rsidRPr="003C26ED">
              <w:rPr>
                <w:sz w:val="20"/>
                <w:szCs w:val="20"/>
              </w:rPr>
              <w:t>2.</w:t>
            </w:r>
          </w:p>
        </w:tc>
        <w:tc>
          <w:tcPr>
            <w:tcW w:w="1701" w:type="dxa"/>
            <w:tcBorders>
              <w:top w:val="single" w:sz="4" w:space="0" w:color="auto"/>
              <w:left w:val="single" w:sz="4" w:space="0" w:color="auto"/>
            </w:tcBorders>
            <w:shd w:val="clear" w:color="auto" w:fill="FFFFFF"/>
          </w:tcPr>
          <w:p w:rsidR="00087D33" w:rsidRPr="003C26ED" w:rsidRDefault="00087D33" w:rsidP="004C4B79">
            <w:pPr>
              <w:pStyle w:val="12"/>
              <w:spacing w:line="240" w:lineRule="auto"/>
              <w:ind w:left="132" w:right="131"/>
              <w:jc w:val="left"/>
              <w:rPr>
                <w:sz w:val="20"/>
                <w:szCs w:val="20"/>
              </w:rPr>
            </w:pPr>
            <w:r w:rsidRPr="003C26ED">
              <w:rPr>
                <w:sz w:val="20"/>
                <w:szCs w:val="20"/>
              </w:rPr>
              <w:t>Подготовка нормативно-правовой базы</w:t>
            </w:r>
          </w:p>
        </w:tc>
        <w:tc>
          <w:tcPr>
            <w:tcW w:w="3969" w:type="dxa"/>
            <w:tcBorders>
              <w:top w:val="single" w:sz="4" w:space="0" w:color="auto"/>
              <w:left w:val="single" w:sz="4" w:space="0" w:color="auto"/>
            </w:tcBorders>
            <w:shd w:val="clear" w:color="auto" w:fill="FFFFFF"/>
          </w:tcPr>
          <w:p w:rsidR="00087D33" w:rsidRPr="003C26ED" w:rsidRDefault="00087D33" w:rsidP="004C4B79">
            <w:pPr>
              <w:pStyle w:val="12"/>
              <w:spacing w:line="240" w:lineRule="auto"/>
              <w:ind w:left="132" w:right="131"/>
              <w:jc w:val="left"/>
              <w:rPr>
                <w:sz w:val="20"/>
                <w:szCs w:val="20"/>
              </w:rPr>
            </w:pPr>
            <w:r w:rsidRPr="003C26ED">
              <w:rPr>
                <w:sz w:val="20"/>
                <w:szCs w:val="20"/>
              </w:rPr>
              <w:t>Разработка нормативно-правовой базы</w:t>
            </w:r>
          </w:p>
        </w:tc>
        <w:tc>
          <w:tcPr>
            <w:tcW w:w="1701" w:type="dxa"/>
            <w:gridSpan w:val="2"/>
            <w:tcBorders>
              <w:top w:val="single" w:sz="4" w:space="0" w:color="auto"/>
              <w:left w:val="single" w:sz="4" w:space="0" w:color="auto"/>
            </w:tcBorders>
            <w:shd w:val="clear" w:color="auto" w:fill="FFFFFF"/>
          </w:tcPr>
          <w:p w:rsidR="00087D33" w:rsidRPr="003C26ED" w:rsidRDefault="00087D33" w:rsidP="004C4B79">
            <w:pPr>
              <w:pStyle w:val="12"/>
              <w:spacing w:line="240" w:lineRule="auto"/>
              <w:ind w:left="132" w:right="131"/>
              <w:jc w:val="left"/>
              <w:rPr>
                <w:sz w:val="20"/>
                <w:szCs w:val="20"/>
              </w:rPr>
            </w:pPr>
            <w:r w:rsidRPr="003C26ED">
              <w:rPr>
                <w:sz w:val="20"/>
                <w:szCs w:val="20"/>
              </w:rPr>
              <w:t>Утверждение нормативно-правовой базы</w:t>
            </w:r>
          </w:p>
        </w:tc>
        <w:tc>
          <w:tcPr>
            <w:tcW w:w="1560" w:type="dxa"/>
            <w:gridSpan w:val="2"/>
            <w:tcBorders>
              <w:top w:val="single" w:sz="4" w:space="0" w:color="auto"/>
              <w:left w:val="single" w:sz="4" w:space="0" w:color="auto"/>
              <w:right w:val="single" w:sz="4" w:space="0" w:color="auto"/>
            </w:tcBorders>
            <w:shd w:val="clear" w:color="auto" w:fill="FFFFFF"/>
          </w:tcPr>
          <w:p w:rsidR="00087D33" w:rsidRPr="003C26ED" w:rsidRDefault="00087D33" w:rsidP="004C4B79">
            <w:pPr>
              <w:pStyle w:val="12"/>
              <w:spacing w:line="240" w:lineRule="auto"/>
              <w:ind w:left="132" w:right="131"/>
              <w:jc w:val="left"/>
              <w:rPr>
                <w:sz w:val="20"/>
                <w:szCs w:val="20"/>
              </w:rPr>
            </w:pPr>
            <w:r w:rsidRPr="003C26ED">
              <w:rPr>
                <w:sz w:val="20"/>
                <w:szCs w:val="20"/>
              </w:rPr>
              <w:t>Пакет нормативно-правовых актов для осуществления деятельности Техно</w:t>
            </w:r>
            <w:r w:rsidRPr="003C26ED">
              <w:rPr>
                <w:sz w:val="20"/>
                <w:szCs w:val="20"/>
                <w:lang w:val="en-US"/>
              </w:rPr>
              <w:t>LIFT</w:t>
            </w:r>
          </w:p>
        </w:tc>
      </w:tr>
      <w:tr w:rsidR="00087D33" w:rsidRPr="00E820D8" w:rsidTr="008A153C">
        <w:trPr>
          <w:trHeight w:hRule="exact" w:val="2274"/>
        </w:trPr>
        <w:tc>
          <w:tcPr>
            <w:tcW w:w="577" w:type="dxa"/>
            <w:tcBorders>
              <w:top w:val="single" w:sz="4" w:space="0" w:color="auto"/>
              <w:left w:val="single" w:sz="4" w:space="0" w:color="auto"/>
            </w:tcBorders>
            <w:shd w:val="clear" w:color="auto" w:fill="FFFFFF"/>
          </w:tcPr>
          <w:p w:rsidR="00087D33" w:rsidRPr="003C26ED" w:rsidRDefault="00087D33" w:rsidP="004C4B79">
            <w:pPr>
              <w:pStyle w:val="12"/>
              <w:spacing w:line="240" w:lineRule="auto"/>
              <w:rPr>
                <w:sz w:val="20"/>
                <w:szCs w:val="20"/>
              </w:rPr>
            </w:pPr>
            <w:r w:rsidRPr="003C26ED">
              <w:rPr>
                <w:sz w:val="20"/>
                <w:szCs w:val="20"/>
              </w:rPr>
              <w:t>3.</w:t>
            </w:r>
          </w:p>
        </w:tc>
        <w:tc>
          <w:tcPr>
            <w:tcW w:w="1701" w:type="dxa"/>
            <w:tcBorders>
              <w:top w:val="single" w:sz="4" w:space="0" w:color="auto"/>
              <w:left w:val="single" w:sz="4" w:space="0" w:color="auto"/>
            </w:tcBorders>
            <w:shd w:val="clear" w:color="auto" w:fill="FFFFFF"/>
          </w:tcPr>
          <w:p w:rsidR="00087D33" w:rsidRPr="003C26ED" w:rsidRDefault="00087D33" w:rsidP="004C4B79">
            <w:pPr>
              <w:pStyle w:val="12"/>
              <w:spacing w:line="240" w:lineRule="auto"/>
              <w:ind w:left="132" w:right="131"/>
              <w:jc w:val="left"/>
              <w:rPr>
                <w:sz w:val="20"/>
                <w:szCs w:val="20"/>
              </w:rPr>
            </w:pPr>
            <w:r w:rsidRPr="003C26ED">
              <w:rPr>
                <w:color w:val="000000"/>
                <w:sz w:val="20"/>
                <w:szCs w:val="20"/>
              </w:rPr>
              <w:t>Приобретение комплектов робототехники и 3</w:t>
            </w:r>
            <w:r w:rsidRPr="003C26ED">
              <w:rPr>
                <w:color w:val="000000"/>
                <w:sz w:val="20"/>
                <w:szCs w:val="20"/>
                <w:lang w:val="en-US"/>
              </w:rPr>
              <w:t>D</w:t>
            </w:r>
            <w:r w:rsidRPr="003C26ED">
              <w:rPr>
                <w:color w:val="000000"/>
                <w:sz w:val="20"/>
                <w:szCs w:val="20"/>
              </w:rPr>
              <w:t xml:space="preserve"> оборудований</w:t>
            </w:r>
            <w:r w:rsidRPr="003C26ED">
              <w:rPr>
                <w:color w:val="000000"/>
                <w:sz w:val="20"/>
                <w:szCs w:val="20"/>
              </w:rPr>
              <w:br/>
            </w:r>
          </w:p>
        </w:tc>
        <w:tc>
          <w:tcPr>
            <w:tcW w:w="3969" w:type="dxa"/>
            <w:tcBorders>
              <w:top w:val="single" w:sz="4" w:space="0" w:color="auto"/>
              <w:left w:val="single" w:sz="4" w:space="0" w:color="auto"/>
            </w:tcBorders>
            <w:shd w:val="clear" w:color="auto" w:fill="FFFFFF"/>
          </w:tcPr>
          <w:p w:rsidR="00087D33" w:rsidRPr="003C26ED" w:rsidRDefault="00087D33" w:rsidP="004C4B79">
            <w:pPr>
              <w:pStyle w:val="12"/>
              <w:spacing w:line="240" w:lineRule="auto"/>
              <w:ind w:left="132" w:right="131"/>
              <w:jc w:val="left"/>
              <w:rPr>
                <w:sz w:val="20"/>
                <w:szCs w:val="20"/>
              </w:rPr>
            </w:pPr>
            <w:r w:rsidRPr="003C26ED">
              <w:rPr>
                <w:sz w:val="20"/>
                <w:szCs w:val="20"/>
              </w:rPr>
              <w:t>Закупка технического и лабораторного оборудования для обеспечения сопровождения проекта</w:t>
            </w:r>
          </w:p>
        </w:tc>
        <w:tc>
          <w:tcPr>
            <w:tcW w:w="1701" w:type="dxa"/>
            <w:gridSpan w:val="2"/>
            <w:tcBorders>
              <w:top w:val="single" w:sz="4" w:space="0" w:color="auto"/>
              <w:left w:val="single" w:sz="4" w:space="0" w:color="auto"/>
            </w:tcBorders>
            <w:shd w:val="clear" w:color="auto" w:fill="FFFFFF"/>
          </w:tcPr>
          <w:p w:rsidR="00087D33" w:rsidRPr="003C26ED" w:rsidRDefault="00087D33" w:rsidP="004C4B79">
            <w:pPr>
              <w:pStyle w:val="12"/>
              <w:spacing w:line="240" w:lineRule="auto"/>
              <w:ind w:left="132" w:right="131"/>
              <w:jc w:val="left"/>
              <w:rPr>
                <w:sz w:val="20"/>
                <w:szCs w:val="20"/>
              </w:rPr>
            </w:pPr>
            <w:r w:rsidRPr="003C26ED">
              <w:rPr>
                <w:sz w:val="20"/>
                <w:szCs w:val="20"/>
              </w:rPr>
              <w:t xml:space="preserve">Поставка в ОО оборудования: </w:t>
            </w:r>
            <w:r w:rsidRPr="003C26ED">
              <w:rPr>
                <w:color w:val="717376"/>
                <w:sz w:val="20"/>
                <w:szCs w:val="20"/>
                <w:shd w:val="clear" w:color="auto" w:fill="FFFFFF"/>
              </w:rPr>
              <w:t xml:space="preserve"> </w:t>
            </w:r>
            <w:r w:rsidRPr="003C26ED">
              <w:rPr>
                <w:sz w:val="20"/>
                <w:szCs w:val="20"/>
                <w:shd w:val="clear" w:color="auto" w:fill="FFFFFF"/>
              </w:rPr>
              <w:t>мини-типография,</w:t>
            </w:r>
            <w:r w:rsidRPr="003C26ED">
              <w:rPr>
                <w:color w:val="717376"/>
                <w:sz w:val="20"/>
                <w:szCs w:val="20"/>
                <w:shd w:val="clear" w:color="auto" w:fill="FFFFFF"/>
              </w:rPr>
              <w:t xml:space="preserve"> </w:t>
            </w:r>
            <w:r w:rsidRPr="003C26ED">
              <w:rPr>
                <w:sz w:val="20"/>
                <w:szCs w:val="20"/>
              </w:rPr>
              <w:t>3D-сканер,</w:t>
            </w:r>
            <w:r w:rsidRPr="003C26ED">
              <w:rPr>
                <w:color w:val="717376"/>
                <w:sz w:val="20"/>
                <w:szCs w:val="20"/>
                <w:shd w:val="clear" w:color="auto" w:fill="FFFFFF"/>
              </w:rPr>
              <w:t xml:space="preserve"> </w:t>
            </w:r>
            <w:r w:rsidRPr="003C26ED">
              <w:rPr>
                <w:sz w:val="20"/>
                <w:szCs w:val="20"/>
              </w:rPr>
              <w:t>3D-ручки, 3D-принтер</w:t>
            </w:r>
            <w:r w:rsidRPr="003C26ED">
              <w:rPr>
                <w:color w:val="717376"/>
                <w:sz w:val="20"/>
                <w:szCs w:val="20"/>
                <w:shd w:val="clear" w:color="auto" w:fill="FFFFFF"/>
              </w:rPr>
              <w:t xml:space="preserve"> </w:t>
            </w:r>
            <w:r w:rsidRPr="003C26ED">
              <w:rPr>
                <w:sz w:val="20"/>
                <w:szCs w:val="20"/>
              </w:rPr>
              <w:t>УФ-принтер,</w:t>
            </w:r>
            <w:r w:rsidRPr="003C26ED">
              <w:rPr>
                <w:color w:val="43474D"/>
                <w:sz w:val="20"/>
                <w:szCs w:val="20"/>
              </w:rPr>
              <w:t xml:space="preserve"> </w:t>
            </w:r>
            <w:r w:rsidRPr="003C26ED">
              <w:rPr>
                <w:sz w:val="20"/>
                <w:szCs w:val="20"/>
              </w:rPr>
              <w:t xml:space="preserve">  электронные обучающие программы и т.д.</w:t>
            </w:r>
          </w:p>
        </w:tc>
        <w:tc>
          <w:tcPr>
            <w:tcW w:w="1560" w:type="dxa"/>
            <w:gridSpan w:val="2"/>
            <w:tcBorders>
              <w:top w:val="single" w:sz="4" w:space="0" w:color="auto"/>
              <w:left w:val="single" w:sz="4" w:space="0" w:color="auto"/>
              <w:right w:val="single" w:sz="4" w:space="0" w:color="auto"/>
            </w:tcBorders>
            <w:shd w:val="clear" w:color="auto" w:fill="FFFFFF"/>
          </w:tcPr>
          <w:p w:rsidR="00087D33" w:rsidRPr="003C26ED" w:rsidRDefault="00087D33" w:rsidP="004C4B79">
            <w:pPr>
              <w:pStyle w:val="12"/>
              <w:spacing w:line="240" w:lineRule="auto"/>
              <w:ind w:left="132" w:right="131"/>
              <w:jc w:val="left"/>
              <w:rPr>
                <w:color w:val="000000"/>
                <w:sz w:val="20"/>
                <w:szCs w:val="20"/>
              </w:rPr>
            </w:pPr>
            <w:r w:rsidRPr="003C26ED">
              <w:rPr>
                <w:color w:val="000000"/>
                <w:sz w:val="20"/>
                <w:szCs w:val="20"/>
              </w:rPr>
              <w:t>Создание  лаборатории современных технологий</w:t>
            </w:r>
          </w:p>
          <w:p w:rsidR="00087D33" w:rsidRPr="003C26ED" w:rsidRDefault="00087D33" w:rsidP="004C4B79">
            <w:pPr>
              <w:pStyle w:val="12"/>
              <w:spacing w:line="240" w:lineRule="auto"/>
              <w:ind w:left="132" w:right="131"/>
              <w:jc w:val="left"/>
              <w:rPr>
                <w:sz w:val="20"/>
                <w:szCs w:val="20"/>
              </w:rPr>
            </w:pPr>
            <w:r w:rsidRPr="003C26ED">
              <w:rPr>
                <w:color w:val="000000"/>
                <w:sz w:val="20"/>
                <w:szCs w:val="20"/>
              </w:rPr>
              <w:t>или Техно</w:t>
            </w:r>
            <w:r w:rsidRPr="003C26ED">
              <w:rPr>
                <w:color w:val="000000"/>
                <w:sz w:val="20"/>
                <w:szCs w:val="20"/>
                <w:lang w:val="en-US"/>
              </w:rPr>
              <w:t>LIFT</w:t>
            </w:r>
          </w:p>
        </w:tc>
      </w:tr>
      <w:tr w:rsidR="00087D33" w:rsidRPr="00E820D8" w:rsidTr="008A153C">
        <w:trPr>
          <w:trHeight w:hRule="exact" w:val="328"/>
        </w:trPr>
        <w:tc>
          <w:tcPr>
            <w:tcW w:w="9508" w:type="dxa"/>
            <w:gridSpan w:val="7"/>
            <w:tcBorders>
              <w:top w:val="single" w:sz="4" w:space="0" w:color="auto"/>
              <w:left w:val="single" w:sz="4" w:space="0" w:color="auto"/>
              <w:right w:val="single" w:sz="4" w:space="0" w:color="auto"/>
            </w:tcBorders>
            <w:shd w:val="clear" w:color="auto" w:fill="FFFFFF"/>
          </w:tcPr>
          <w:p w:rsidR="00087D33" w:rsidRPr="003C26ED" w:rsidRDefault="00087D33" w:rsidP="004C4B79">
            <w:pPr>
              <w:pStyle w:val="12"/>
              <w:spacing w:line="240" w:lineRule="auto"/>
              <w:ind w:left="132" w:right="131"/>
              <w:rPr>
                <w:sz w:val="20"/>
                <w:szCs w:val="20"/>
              </w:rPr>
            </w:pPr>
            <w:r w:rsidRPr="003C26ED">
              <w:rPr>
                <w:b/>
                <w:sz w:val="20"/>
                <w:szCs w:val="20"/>
              </w:rPr>
              <w:t>Внедренческий этап 2019 г</w:t>
            </w:r>
            <w:r w:rsidRPr="003C26ED">
              <w:rPr>
                <w:sz w:val="20"/>
                <w:szCs w:val="20"/>
              </w:rPr>
              <w:t>.</w:t>
            </w:r>
          </w:p>
        </w:tc>
      </w:tr>
      <w:tr w:rsidR="00087D33" w:rsidRPr="00E820D8" w:rsidTr="003C26ED">
        <w:trPr>
          <w:trHeight w:hRule="exact" w:val="1661"/>
        </w:trPr>
        <w:tc>
          <w:tcPr>
            <w:tcW w:w="577" w:type="dxa"/>
            <w:tcBorders>
              <w:top w:val="single" w:sz="4" w:space="0" w:color="auto"/>
              <w:left w:val="single" w:sz="4" w:space="0" w:color="auto"/>
            </w:tcBorders>
            <w:shd w:val="clear" w:color="auto" w:fill="FFFFFF"/>
          </w:tcPr>
          <w:p w:rsidR="00087D33" w:rsidRPr="003C26ED" w:rsidRDefault="00087D33" w:rsidP="004C4B79">
            <w:pPr>
              <w:pStyle w:val="12"/>
              <w:spacing w:line="240" w:lineRule="auto"/>
              <w:rPr>
                <w:sz w:val="20"/>
                <w:szCs w:val="20"/>
              </w:rPr>
            </w:pPr>
            <w:r w:rsidRPr="003C26ED">
              <w:rPr>
                <w:sz w:val="20"/>
                <w:szCs w:val="20"/>
              </w:rPr>
              <w:t>1.</w:t>
            </w:r>
          </w:p>
        </w:tc>
        <w:tc>
          <w:tcPr>
            <w:tcW w:w="1701" w:type="dxa"/>
            <w:tcBorders>
              <w:top w:val="single" w:sz="4" w:space="0" w:color="auto"/>
              <w:left w:val="single" w:sz="4" w:space="0" w:color="auto"/>
            </w:tcBorders>
            <w:shd w:val="clear" w:color="auto" w:fill="FFFFFF"/>
          </w:tcPr>
          <w:p w:rsidR="00087D33" w:rsidRPr="003C26ED" w:rsidRDefault="00087D33" w:rsidP="004C4B79">
            <w:pPr>
              <w:pStyle w:val="12"/>
              <w:spacing w:line="240" w:lineRule="auto"/>
              <w:ind w:left="132" w:right="131"/>
              <w:jc w:val="left"/>
              <w:rPr>
                <w:sz w:val="20"/>
                <w:szCs w:val="20"/>
              </w:rPr>
            </w:pPr>
            <w:r w:rsidRPr="003C26ED">
              <w:rPr>
                <w:sz w:val="20"/>
                <w:szCs w:val="20"/>
              </w:rPr>
              <w:t>Организация методического сопровождения</w:t>
            </w:r>
          </w:p>
        </w:tc>
        <w:tc>
          <w:tcPr>
            <w:tcW w:w="3969" w:type="dxa"/>
            <w:tcBorders>
              <w:top w:val="single" w:sz="4" w:space="0" w:color="auto"/>
              <w:left w:val="single" w:sz="4" w:space="0" w:color="auto"/>
            </w:tcBorders>
            <w:shd w:val="clear" w:color="auto" w:fill="FFFFFF"/>
          </w:tcPr>
          <w:p w:rsidR="00087D33" w:rsidRPr="003C26ED" w:rsidRDefault="00087D33" w:rsidP="004C4B79">
            <w:pPr>
              <w:tabs>
                <w:tab w:val="left" w:pos="142"/>
              </w:tabs>
              <w:spacing w:line="240" w:lineRule="auto"/>
              <w:ind w:left="132" w:right="131"/>
              <w:rPr>
                <w:rFonts w:ascii="Times New Roman" w:hAnsi="Times New Roman"/>
                <w:sz w:val="20"/>
                <w:szCs w:val="20"/>
              </w:rPr>
            </w:pPr>
            <w:r w:rsidRPr="003C26ED">
              <w:rPr>
                <w:rFonts w:ascii="Times New Roman" w:hAnsi="Times New Roman"/>
                <w:sz w:val="20"/>
                <w:szCs w:val="20"/>
              </w:rPr>
              <w:t>Разработка программ спецкурсов, программ дополнительного образования</w:t>
            </w:r>
          </w:p>
        </w:tc>
        <w:tc>
          <w:tcPr>
            <w:tcW w:w="1843" w:type="dxa"/>
            <w:gridSpan w:val="3"/>
            <w:tcBorders>
              <w:top w:val="single" w:sz="4" w:space="0" w:color="auto"/>
              <w:left w:val="single" w:sz="4" w:space="0" w:color="auto"/>
            </w:tcBorders>
            <w:shd w:val="clear" w:color="auto" w:fill="FFFFFF"/>
          </w:tcPr>
          <w:p w:rsidR="00087D33" w:rsidRPr="003C26ED" w:rsidRDefault="00087D33" w:rsidP="004C4B79">
            <w:pPr>
              <w:pStyle w:val="12"/>
              <w:spacing w:line="240" w:lineRule="auto"/>
              <w:ind w:left="132" w:right="131"/>
              <w:jc w:val="left"/>
              <w:rPr>
                <w:sz w:val="20"/>
                <w:szCs w:val="20"/>
              </w:rPr>
            </w:pPr>
            <w:r w:rsidRPr="003C26ED">
              <w:rPr>
                <w:color w:val="000000"/>
                <w:sz w:val="20"/>
                <w:szCs w:val="20"/>
              </w:rPr>
              <w:t>Утверждение новых программ спецкурсов, положений спецпроектов</w:t>
            </w:r>
          </w:p>
        </w:tc>
        <w:tc>
          <w:tcPr>
            <w:tcW w:w="1418" w:type="dxa"/>
            <w:tcBorders>
              <w:top w:val="single" w:sz="4" w:space="0" w:color="auto"/>
              <w:left w:val="single" w:sz="4" w:space="0" w:color="auto"/>
              <w:right w:val="single" w:sz="4" w:space="0" w:color="auto"/>
            </w:tcBorders>
            <w:shd w:val="clear" w:color="auto" w:fill="FFFFFF"/>
          </w:tcPr>
          <w:p w:rsidR="00087D33" w:rsidRPr="003C26ED" w:rsidRDefault="00087D33" w:rsidP="004C4B79">
            <w:pPr>
              <w:pStyle w:val="12"/>
              <w:spacing w:line="240" w:lineRule="auto"/>
              <w:ind w:left="132" w:right="131"/>
              <w:rPr>
                <w:sz w:val="20"/>
                <w:szCs w:val="20"/>
              </w:rPr>
            </w:pPr>
            <w:r w:rsidRPr="003C26ED">
              <w:rPr>
                <w:color w:val="000000"/>
                <w:sz w:val="20"/>
                <w:szCs w:val="20"/>
              </w:rPr>
              <w:t xml:space="preserve">Реализация спецпроектов: </w:t>
            </w:r>
            <w:r w:rsidRPr="003C26ED">
              <w:rPr>
                <w:sz w:val="20"/>
                <w:szCs w:val="20"/>
              </w:rPr>
              <w:t>«</w:t>
            </w:r>
            <w:r w:rsidRPr="003C26ED">
              <w:rPr>
                <w:sz w:val="20"/>
                <w:szCs w:val="20"/>
                <w:lang w:val="en-US"/>
              </w:rPr>
              <w:t>IT</w:t>
            </w:r>
            <w:r w:rsidRPr="003C26ED">
              <w:rPr>
                <w:sz w:val="20"/>
                <w:szCs w:val="20"/>
              </w:rPr>
              <w:t>-академия», «</w:t>
            </w:r>
            <w:r w:rsidRPr="003C26ED">
              <w:rPr>
                <w:sz w:val="20"/>
                <w:szCs w:val="20"/>
                <w:lang w:val="en-US"/>
              </w:rPr>
              <w:t>IT</w:t>
            </w:r>
            <w:r w:rsidRPr="003C26ED">
              <w:rPr>
                <w:sz w:val="20"/>
                <w:szCs w:val="20"/>
              </w:rPr>
              <w:t>-</w:t>
            </w:r>
            <w:r w:rsidRPr="003C26ED">
              <w:rPr>
                <w:sz w:val="20"/>
                <w:szCs w:val="20"/>
                <w:lang w:val="en-US"/>
              </w:rPr>
              <w:t>Start</w:t>
            </w:r>
            <w:r w:rsidRPr="003C26ED">
              <w:rPr>
                <w:sz w:val="20"/>
                <w:szCs w:val="20"/>
              </w:rPr>
              <w:t xml:space="preserve"> </w:t>
            </w:r>
            <w:r w:rsidRPr="003C26ED">
              <w:rPr>
                <w:sz w:val="20"/>
                <w:szCs w:val="20"/>
                <w:lang w:val="en-US"/>
              </w:rPr>
              <w:t>Hackathon</w:t>
            </w:r>
            <w:r w:rsidRPr="003C26ED">
              <w:rPr>
                <w:sz w:val="20"/>
                <w:szCs w:val="20"/>
              </w:rPr>
              <w:t>»,«</w:t>
            </w:r>
            <w:proofErr w:type="spellStart"/>
            <w:r w:rsidRPr="003C26ED">
              <w:rPr>
                <w:sz w:val="20"/>
                <w:szCs w:val="20"/>
              </w:rPr>
              <w:t>ПрофПробы</w:t>
            </w:r>
            <w:proofErr w:type="spellEnd"/>
          </w:p>
        </w:tc>
      </w:tr>
      <w:tr w:rsidR="00087D33" w:rsidRPr="00E820D8" w:rsidTr="008A153C">
        <w:trPr>
          <w:trHeight w:hRule="exact" w:val="1143"/>
        </w:trPr>
        <w:tc>
          <w:tcPr>
            <w:tcW w:w="577" w:type="dxa"/>
            <w:tcBorders>
              <w:top w:val="single" w:sz="4" w:space="0" w:color="auto"/>
              <w:left w:val="single" w:sz="4" w:space="0" w:color="auto"/>
            </w:tcBorders>
            <w:shd w:val="clear" w:color="auto" w:fill="FFFFFF"/>
          </w:tcPr>
          <w:p w:rsidR="00087D33" w:rsidRPr="003C26ED" w:rsidRDefault="00087D33" w:rsidP="004C4B79">
            <w:pPr>
              <w:pStyle w:val="12"/>
              <w:spacing w:line="240" w:lineRule="auto"/>
              <w:rPr>
                <w:sz w:val="20"/>
                <w:szCs w:val="20"/>
              </w:rPr>
            </w:pPr>
            <w:r w:rsidRPr="003C26ED">
              <w:rPr>
                <w:sz w:val="20"/>
                <w:szCs w:val="20"/>
              </w:rPr>
              <w:t>2.</w:t>
            </w:r>
          </w:p>
        </w:tc>
        <w:tc>
          <w:tcPr>
            <w:tcW w:w="1701" w:type="dxa"/>
            <w:vMerge w:val="restart"/>
            <w:tcBorders>
              <w:top w:val="single" w:sz="4" w:space="0" w:color="auto"/>
              <w:left w:val="single" w:sz="4" w:space="0" w:color="auto"/>
            </w:tcBorders>
            <w:shd w:val="clear" w:color="auto" w:fill="FFFFFF"/>
          </w:tcPr>
          <w:p w:rsidR="00087D33" w:rsidRPr="003C26ED" w:rsidRDefault="00087D33" w:rsidP="004C4B79">
            <w:pPr>
              <w:pStyle w:val="12"/>
              <w:spacing w:line="240" w:lineRule="auto"/>
              <w:ind w:left="132" w:right="131"/>
              <w:jc w:val="left"/>
              <w:rPr>
                <w:sz w:val="20"/>
                <w:szCs w:val="20"/>
              </w:rPr>
            </w:pPr>
            <w:r w:rsidRPr="003C26ED">
              <w:rPr>
                <w:sz w:val="20"/>
                <w:szCs w:val="20"/>
              </w:rPr>
              <w:t>Организация работы модели Техно</w:t>
            </w:r>
            <w:r w:rsidRPr="003C26ED">
              <w:rPr>
                <w:sz w:val="20"/>
                <w:szCs w:val="20"/>
                <w:lang w:val="en-US"/>
              </w:rPr>
              <w:t>LIFT</w:t>
            </w:r>
          </w:p>
          <w:p w:rsidR="00087D33" w:rsidRPr="003C26ED" w:rsidRDefault="00087D33" w:rsidP="004C4B79">
            <w:pPr>
              <w:pStyle w:val="12"/>
              <w:spacing w:line="240" w:lineRule="auto"/>
              <w:ind w:right="131"/>
              <w:jc w:val="left"/>
              <w:rPr>
                <w:sz w:val="20"/>
                <w:szCs w:val="20"/>
              </w:rPr>
            </w:pPr>
          </w:p>
        </w:tc>
        <w:tc>
          <w:tcPr>
            <w:tcW w:w="3969" w:type="dxa"/>
            <w:tcBorders>
              <w:top w:val="single" w:sz="4" w:space="0" w:color="auto"/>
              <w:left w:val="single" w:sz="4" w:space="0" w:color="auto"/>
            </w:tcBorders>
            <w:shd w:val="clear" w:color="auto" w:fill="FFFFFF"/>
          </w:tcPr>
          <w:p w:rsidR="00087D33" w:rsidRPr="003C26ED" w:rsidRDefault="00087D33" w:rsidP="004C4B79">
            <w:pPr>
              <w:tabs>
                <w:tab w:val="left" w:pos="142"/>
              </w:tabs>
              <w:spacing w:line="240" w:lineRule="auto"/>
              <w:ind w:left="132" w:right="131"/>
              <w:rPr>
                <w:rFonts w:ascii="Times New Roman" w:hAnsi="Times New Roman"/>
                <w:sz w:val="20"/>
                <w:szCs w:val="20"/>
              </w:rPr>
            </w:pPr>
            <w:r w:rsidRPr="003C26ED">
              <w:rPr>
                <w:rFonts w:ascii="Times New Roman" w:hAnsi="Times New Roman"/>
                <w:color w:val="000000"/>
                <w:sz w:val="20"/>
                <w:szCs w:val="20"/>
              </w:rPr>
              <w:t>Реализация  курса «Робототехника» в рамках предмета «Технология» в 5-8 классах;</w:t>
            </w:r>
          </w:p>
          <w:p w:rsidR="00087D33" w:rsidRPr="003C26ED" w:rsidRDefault="00087D33" w:rsidP="004C4B79">
            <w:pPr>
              <w:pStyle w:val="12"/>
              <w:spacing w:line="240" w:lineRule="auto"/>
              <w:ind w:left="132" w:right="131"/>
              <w:jc w:val="left"/>
              <w:rPr>
                <w:sz w:val="20"/>
                <w:szCs w:val="20"/>
              </w:rPr>
            </w:pPr>
          </w:p>
        </w:tc>
        <w:tc>
          <w:tcPr>
            <w:tcW w:w="1843" w:type="dxa"/>
            <w:gridSpan w:val="3"/>
            <w:tcBorders>
              <w:top w:val="single" w:sz="4" w:space="0" w:color="auto"/>
              <w:left w:val="single" w:sz="4" w:space="0" w:color="auto"/>
            </w:tcBorders>
            <w:shd w:val="clear" w:color="auto" w:fill="FFFFFF"/>
          </w:tcPr>
          <w:p w:rsidR="00087D33" w:rsidRPr="003C26ED" w:rsidRDefault="00087D33" w:rsidP="004C4B79">
            <w:pPr>
              <w:pStyle w:val="12"/>
              <w:spacing w:line="240" w:lineRule="auto"/>
              <w:ind w:left="132" w:right="131"/>
              <w:jc w:val="left"/>
              <w:rPr>
                <w:sz w:val="20"/>
                <w:szCs w:val="20"/>
              </w:rPr>
            </w:pPr>
            <w:r w:rsidRPr="003C26ED">
              <w:rPr>
                <w:sz w:val="20"/>
                <w:szCs w:val="20"/>
              </w:rPr>
              <w:t>Программа интегрированного курса «</w:t>
            </w:r>
            <w:proofErr w:type="spellStart"/>
            <w:r w:rsidRPr="003C26ED">
              <w:rPr>
                <w:sz w:val="20"/>
                <w:szCs w:val="20"/>
              </w:rPr>
              <w:t>РиТ</w:t>
            </w:r>
            <w:proofErr w:type="spellEnd"/>
            <w:r w:rsidRPr="003C26ED">
              <w:rPr>
                <w:sz w:val="20"/>
                <w:szCs w:val="20"/>
              </w:rPr>
              <w:t>»</w:t>
            </w:r>
          </w:p>
        </w:tc>
        <w:tc>
          <w:tcPr>
            <w:tcW w:w="1418" w:type="dxa"/>
            <w:vMerge w:val="restart"/>
            <w:tcBorders>
              <w:top w:val="single" w:sz="4" w:space="0" w:color="auto"/>
              <w:left w:val="single" w:sz="4" w:space="0" w:color="auto"/>
              <w:right w:val="single" w:sz="4" w:space="0" w:color="auto"/>
            </w:tcBorders>
            <w:shd w:val="clear" w:color="auto" w:fill="FFFFFF"/>
          </w:tcPr>
          <w:p w:rsidR="00087D33" w:rsidRPr="003C26ED" w:rsidRDefault="00087D33" w:rsidP="004C4B79">
            <w:pPr>
              <w:pStyle w:val="12"/>
              <w:spacing w:line="240" w:lineRule="auto"/>
              <w:ind w:left="132" w:right="131"/>
              <w:rPr>
                <w:sz w:val="20"/>
                <w:szCs w:val="20"/>
              </w:rPr>
            </w:pPr>
            <w:r w:rsidRPr="003C26ED">
              <w:rPr>
                <w:bCs/>
                <w:sz w:val="20"/>
                <w:szCs w:val="20"/>
              </w:rPr>
              <w:t xml:space="preserve">Новое качество образования через применение обучающих </w:t>
            </w:r>
            <w:r w:rsidRPr="003C26ED">
              <w:rPr>
                <w:bCs/>
                <w:sz w:val="20"/>
                <w:szCs w:val="20"/>
                <w:lang w:val="en-US"/>
              </w:rPr>
              <w:t>IT</w:t>
            </w:r>
            <w:r w:rsidRPr="003C26ED">
              <w:rPr>
                <w:bCs/>
                <w:sz w:val="20"/>
                <w:szCs w:val="20"/>
              </w:rPr>
              <w:t xml:space="preserve">, </w:t>
            </w:r>
            <w:r w:rsidRPr="003C26ED">
              <w:rPr>
                <w:bCs/>
                <w:sz w:val="20"/>
                <w:szCs w:val="20"/>
                <w:lang w:val="en-US"/>
              </w:rPr>
              <w:t>STEM</w:t>
            </w:r>
            <w:r w:rsidRPr="003C26ED">
              <w:rPr>
                <w:bCs/>
                <w:sz w:val="20"/>
                <w:szCs w:val="20"/>
              </w:rPr>
              <w:t>, 3</w:t>
            </w:r>
            <w:r w:rsidRPr="003C26ED">
              <w:rPr>
                <w:bCs/>
                <w:sz w:val="20"/>
                <w:szCs w:val="20"/>
                <w:lang w:val="en-US"/>
              </w:rPr>
              <w:t>D</w:t>
            </w:r>
            <w:r w:rsidRPr="003C26ED">
              <w:rPr>
                <w:bCs/>
                <w:sz w:val="20"/>
                <w:szCs w:val="20"/>
              </w:rPr>
              <w:t xml:space="preserve">, </w:t>
            </w:r>
            <w:proofErr w:type="spellStart"/>
            <w:r w:rsidRPr="003C26ED">
              <w:rPr>
                <w:bCs/>
                <w:sz w:val="20"/>
                <w:szCs w:val="20"/>
              </w:rPr>
              <w:t>коучинг</w:t>
            </w:r>
            <w:proofErr w:type="spellEnd"/>
            <w:r w:rsidRPr="003C26ED">
              <w:rPr>
                <w:bCs/>
                <w:sz w:val="20"/>
                <w:szCs w:val="20"/>
              </w:rPr>
              <w:t xml:space="preserve"> технологий.</w:t>
            </w:r>
            <w:r w:rsidRPr="003C26ED">
              <w:rPr>
                <w:sz w:val="20"/>
                <w:szCs w:val="20"/>
              </w:rPr>
              <w:t xml:space="preserve"> </w:t>
            </w:r>
          </w:p>
        </w:tc>
      </w:tr>
      <w:tr w:rsidR="00087D33" w:rsidRPr="00E820D8" w:rsidTr="003C26ED">
        <w:trPr>
          <w:trHeight w:hRule="exact" w:val="1262"/>
        </w:trPr>
        <w:tc>
          <w:tcPr>
            <w:tcW w:w="577" w:type="dxa"/>
            <w:tcBorders>
              <w:top w:val="single" w:sz="4" w:space="0" w:color="auto"/>
              <w:left w:val="single" w:sz="4" w:space="0" w:color="auto"/>
              <w:bottom w:val="single" w:sz="4" w:space="0" w:color="auto"/>
            </w:tcBorders>
            <w:shd w:val="clear" w:color="auto" w:fill="FFFFFF"/>
          </w:tcPr>
          <w:p w:rsidR="00087D33" w:rsidRPr="003C26ED" w:rsidRDefault="00087D33" w:rsidP="004C4B79">
            <w:pPr>
              <w:pStyle w:val="12"/>
              <w:spacing w:line="240" w:lineRule="auto"/>
              <w:rPr>
                <w:sz w:val="20"/>
                <w:szCs w:val="20"/>
              </w:rPr>
            </w:pPr>
            <w:r w:rsidRPr="003C26ED">
              <w:rPr>
                <w:sz w:val="20"/>
                <w:szCs w:val="20"/>
              </w:rPr>
              <w:t>3.</w:t>
            </w:r>
          </w:p>
        </w:tc>
        <w:tc>
          <w:tcPr>
            <w:tcW w:w="1701" w:type="dxa"/>
            <w:vMerge/>
            <w:tcBorders>
              <w:left w:val="single" w:sz="4" w:space="0" w:color="auto"/>
            </w:tcBorders>
            <w:shd w:val="clear" w:color="auto" w:fill="FFFFFF"/>
          </w:tcPr>
          <w:p w:rsidR="00087D33" w:rsidRPr="003C26ED" w:rsidRDefault="00087D33" w:rsidP="004C4B79">
            <w:pPr>
              <w:pStyle w:val="12"/>
              <w:spacing w:line="240" w:lineRule="auto"/>
              <w:ind w:left="132" w:right="131"/>
              <w:jc w:val="left"/>
              <w:rPr>
                <w:sz w:val="20"/>
                <w:szCs w:val="20"/>
              </w:rPr>
            </w:pPr>
          </w:p>
        </w:tc>
        <w:tc>
          <w:tcPr>
            <w:tcW w:w="3969" w:type="dxa"/>
            <w:tcBorders>
              <w:top w:val="single" w:sz="4" w:space="0" w:color="auto"/>
              <w:left w:val="single" w:sz="4" w:space="0" w:color="auto"/>
              <w:bottom w:val="single" w:sz="4" w:space="0" w:color="auto"/>
            </w:tcBorders>
            <w:shd w:val="clear" w:color="auto" w:fill="FFFFFF"/>
          </w:tcPr>
          <w:p w:rsidR="00087D33" w:rsidRPr="003C26ED" w:rsidRDefault="00087D33" w:rsidP="004C4B79">
            <w:pPr>
              <w:tabs>
                <w:tab w:val="left" w:pos="132"/>
              </w:tabs>
              <w:spacing w:line="240" w:lineRule="auto"/>
              <w:ind w:left="132" w:right="131"/>
              <w:rPr>
                <w:rFonts w:ascii="Times New Roman" w:hAnsi="Times New Roman"/>
                <w:color w:val="000000"/>
                <w:sz w:val="20"/>
                <w:szCs w:val="20"/>
              </w:rPr>
            </w:pPr>
            <w:r w:rsidRPr="003C26ED">
              <w:rPr>
                <w:rFonts w:ascii="Times New Roman" w:hAnsi="Times New Roman"/>
                <w:color w:val="000000"/>
                <w:sz w:val="20"/>
                <w:szCs w:val="20"/>
              </w:rPr>
              <w:t>Интеграция учебных предметов: физика, математика, технология, биология и др.с робототехникой, апробация 3</w:t>
            </w:r>
            <w:r w:rsidRPr="003C26ED">
              <w:rPr>
                <w:rFonts w:ascii="Times New Roman" w:hAnsi="Times New Roman"/>
                <w:color w:val="000000"/>
                <w:sz w:val="20"/>
                <w:szCs w:val="20"/>
                <w:lang w:val="en-US"/>
              </w:rPr>
              <w:t>D</w:t>
            </w:r>
            <w:r w:rsidRPr="003C26ED">
              <w:rPr>
                <w:rFonts w:ascii="Times New Roman" w:hAnsi="Times New Roman"/>
                <w:color w:val="000000"/>
                <w:sz w:val="20"/>
                <w:szCs w:val="20"/>
              </w:rPr>
              <w:t xml:space="preserve">, </w:t>
            </w:r>
            <w:r w:rsidRPr="003C26ED">
              <w:rPr>
                <w:rFonts w:ascii="Times New Roman" w:hAnsi="Times New Roman"/>
                <w:color w:val="000000"/>
                <w:sz w:val="20"/>
                <w:szCs w:val="20"/>
                <w:lang w:val="en-US"/>
              </w:rPr>
              <w:t>STEM</w:t>
            </w:r>
            <w:r w:rsidRPr="003C26ED">
              <w:rPr>
                <w:rFonts w:ascii="Times New Roman" w:hAnsi="Times New Roman"/>
                <w:color w:val="000000"/>
                <w:sz w:val="20"/>
                <w:szCs w:val="20"/>
              </w:rPr>
              <w:t xml:space="preserve">, </w:t>
            </w:r>
            <w:r w:rsidRPr="003C26ED">
              <w:rPr>
                <w:rFonts w:ascii="Times New Roman" w:hAnsi="Times New Roman"/>
                <w:color w:val="000000"/>
                <w:sz w:val="20"/>
                <w:szCs w:val="20"/>
                <w:lang w:val="en-US"/>
              </w:rPr>
              <w:t>IT</w:t>
            </w:r>
            <w:r w:rsidRPr="003C26ED">
              <w:rPr>
                <w:rFonts w:ascii="Times New Roman" w:hAnsi="Times New Roman"/>
                <w:color w:val="000000"/>
                <w:sz w:val="20"/>
                <w:szCs w:val="20"/>
              </w:rPr>
              <w:t xml:space="preserve">, </w:t>
            </w:r>
            <w:proofErr w:type="spellStart"/>
            <w:r w:rsidRPr="003C26ED">
              <w:rPr>
                <w:rFonts w:ascii="Times New Roman" w:hAnsi="Times New Roman"/>
                <w:color w:val="000000"/>
                <w:sz w:val="20"/>
                <w:szCs w:val="20"/>
              </w:rPr>
              <w:t>коучинг</w:t>
            </w:r>
            <w:proofErr w:type="spellEnd"/>
            <w:r w:rsidRPr="003C26ED">
              <w:rPr>
                <w:rFonts w:ascii="Times New Roman" w:hAnsi="Times New Roman"/>
                <w:color w:val="000000"/>
                <w:sz w:val="20"/>
                <w:szCs w:val="20"/>
              </w:rPr>
              <w:t xml:space="preserve"> технологий; </w:t>
            </w:r>
          </w:p>
          <w:p w:rsidR="00087D33" w:rsidRPr="003C26ED" w:rsidRDefault="00087D33" w:rsidP="004C4B79">
            <w:pPr>
              <w:pStyle w:val="12"/>
              <w:spacing w:line="240" w:lineRule="auto"/>
              <w:ind w:left="132" w:right="131"/>
              <w:jc w:val="left"/>
              <w:rPr>
                <w:sz w:val="20"/>
                <w:szCs w:val="20"/>
              </w:rPr>
            </w:pPr>
          </w:p>
        </w:tc>
        <w:tc>
          <w:tcPr>
            <w:tcW w:w="1843" w:type="dxa"/>
            <w:gridSpan w:val="3"/>
            <w:vMerge w:val="restart"/>
            <w:tcBorders>
              <w:top w:val="single" w:sz="4" w:space="0" w:color="auto"/>
              <w:left w:val="single" w:sz="4" w:space="0" w:color="auto"/>
            </w:tcBorders>
            <w:shd w:val="clear" w:color="auto" w:fill="FFFFFF"/>
          </w:tcPr>
          <w:p w:rsidR="00087D33" w:rsidRPr="003C26ED" w:rsidRDefault="00087D33" w:rsidP="004C4B79">
            <w:pPr>
              <w:pStyle w:val="12"/>
              <w:spacing w:line="240" w:lineRule="auto"/>
              <w:ind w:left="132" w:right="131"/>
              <w:jc w:val="left"/>
              <w:rPr>
                <w:sz w:val="20"/>
                <w:szCs w:val="20"/>
              </w:rPr>
            </w:pPr>
            <w:r w:rsidRPr="003C26ED">
              <w:rPr>
                <w:sz w:val="20"/>
                <w:szCs w:val="20"/>
              </w:rPr>
              <w:t>Обновленное содержание образования</w:t>
            </w:r>
            <w:r w:rsidRPr="003C26ED">
              <w:rPr>
                <w:bCs/>
                <w:sz w:val="20"/>
                <w:szCs w:val="20"/>
              </w:rPr>
              <w:t xml:space="preserve"> </w:t>
            </w:r>
            <w:r w:rsidRPr="003C26ED">
              <w:rPr>
                <w:sz w:val="20"/>
                <w:szCs w:val="20"/>
              </w:rPr>
              <w:t xml:space="preserve">(кейсы, курсы, тренинги, </w:t>
            </w:r>
            <w:r w:rsidRPr="003C26ED">
              <w:rPr>
                <w:sz w:val="20"/>
                <w:szCs w:val="20"/>
              </w:rPr>
              <w:lastRenderedPageBreak/>
              <w:t>спецпроекты)</w:t>
            </w:r>
            <w:r w:rsidRPr="003C26ED">
              <w:rPr>
                <w:bCs/>
                <w:sz w:val="20"/>
                <w:szCs w:val="20"/>
              </w:rPr>
              <w:t xml:space="preserve"> </w:t>
            </w:r>
          </w:p>
        </w:tc>
        <w:tc>
          <w:tcPr>
            <w:tcW w:w="1418" w:type="dxa"/>
            <w:vMerge/>
            <w:tcBorders>
              <w:left w:val="single" w:sz="4" w:space="0" w:color="auto"/>
              <w:right w:val="single" w:sz="4" w:space="0" w:color="auto"/>
            </w:tcBorders>
            <w:shd w:val="clear" w:color="auto" w:fill="FFFFFF"/>
          </w:tcPr>
          <w:p w:rsidR="00087D33" w:rsidRPr="003C26ED" w:rsidRDefault="00087D33" w:rsidP="004C4B79">
            <w:pPr>
              <w:pStyle w:val="12"/>
              <w:spacing w:line="240" w:lineRule="auto"/>
              <w:ind w:left="132" w:right="131"/>
              <w:rPr>
                <w:sz w:val="20"/>
                <w:szCs w:val="20"/>
              </w:rPr>
            </w:pPr>
          </w:p>
        </w:tc>
      </w:tr>
      <w:tr w:rsidR="00087D33" w:rsidRPr="00E820D8" w:rsidTr="003C26ED">
        <w:trPr>
          <w:trHeight w:hRule="exact" w:val="1421"/>
        </w:trPr>
        <w:tc>
          <w:tcPr>
            <w:tcW w:w="577" w:type="dxa"/>
            <w:tcBorders>
              <w:top w:val="single" w:sz="4" w:space="0" w:color="auto"/>
              <w:left w:val="single" w:sz="4" w:space="0" w:color="auto"/>
              <w:bottom w:val="single" w:sz="4" w:space="0" w:color="auto"/>
            </w:tcBorders>
            <w:shd w:val="clear" w:color="auto" w:fill="FFFFFF"/>
          </w:tcPr>
          <w:p w:rsidR="00087D33" w:rsidRPr="003C26ED" w:rsidRDefault="00087D33" w:rsidP="004C4B79">
            <w:pPr>
              <w:pStyle w:val="12"/>
              <w:spacing w:line="240" w:lineRule="auto"/>
              <w:rPr>
                <w:sz w:val="20"/>
                <w:szCs w:val="20"/>
              </w:rPr>
            </w:pPr>
            <w:r w:rsidRPr="003C26ED">
              <w:rPr>
                <w:sz w:val="20"/>
                <w:szCs w:val="20"/>
              </w:rPr>
              <w:lastRenderedPageBreak/>
              <w:t>4.</w:t>
            </w:r>
          </w:p>
        </w:tc>
        <w:tc>
          <w:tcPr>
            <w:tcW w:w="1701" w:type="dxa"/>
            <w:vMerge/>
            <w:tcBorders>
              <w:left w:val="single" w:sz="4" w:space="0" w:color="auto"/>
              <w:bottom w:val="single" w:sz="4" w:space="0" w:color="auto"/>
            </w:tcBorders>
            <w:shd w:val="clear" w:color="auto" w:fill="FFFFFF"/>
          </w:tcPr>
          <w:p w:rsidR="00087D33" w:rsidRPr="003C26ED" w:rsidRDefault="00087D33" w:rsidP="004C4B79">
            <w:pPr>
              <w:pStyle w:val="12"/>
              <w:spacing w:line="240" w:lineRule="auto"/>
              <w:ind w:left="132" w:right="131"/>
              <w:jc w:val="left"/>
              <w:rPr>
                <w:sz w:val="20"/>
                <w:szCs w:val="20"/>
              </w:rPr>
            </w:pPr>
          </w:p>
        </w:tc>
        <w:tc>
          <w:tcPr>
            <w:tcW w:w="3969" w:type="dxa"/>
            <w:tcBorders>
              <w:top w:val="single" w:sz="4" w:space="0" w:color="auto"/>
              <w:left w:val="single" w:sz="4" w:space="0" w:color="auto"/>
              <w:bottom w:val="single" w:sz="4" w:space="0" w:color="auto"/>
            </w:tcBorders>
            <w:shd w:val="clear" w:color="auto" w:fill="FFFFFF"/>
          </w:tcPr>
          <w:p w:rsidR="00087D33" w:rsidRPr="003C26ED" w:rsidRDefault="00087D33" w:rsidP="004C4B79">
            <w:pPr>
              <w:tabs>
                <w:tab w:val="left" w:pos="142"/>
              </w:tabs>
              <w:spacing w:after="0" w:line="240" w:lineRule="auto"/>
              <w:ind w:left="132" w:right="131"/>
              <w:rPr>
                <w:rFonts w:ascii="Times New Roman" w:hAnsi="Times New Roman"/>
                <w:sz w:val="20"/>
                <w:szCs w:val="20"/>
              </w:rPr>
            </w:pPr>
            <w:r w:rsidRPr="003C26ED">
              <w:rPr>
                <w:rFonts w:ascii="Times New Roman" w:hAnsi="Times New Roman"/>
                <w:color w:val="000000"/>
                <w:sz w:val="20"/>
                <w:szCs w:val="20"/>
              </w:rPr>
              <w:t xml:space="preserve">Проведение мастер-классов, семинаров, курсов для педагогов и школьников с приглашением представителей IT-сферы, преподавателей </w:t>
            </w:r>
            <w:proofErr w:type="spellStart"/>
            <w:r w:rsidRPr="003C26ED">
              <w:rPr>
                <w:rFonts w:ascii="Times New Roman" w:hAnsi="Times New Roman"/>
                <w:color w:val="000000"/>
                <w:sz w:val="20"/>
                <w:szCs w:val="20"/>
              </w:rPr>
              <w:t>ЗабГУ</w:t>
            </w:r>
            <w:proofErr w:type="spellEnd"/>
            <w:r w:rsidRPr="003C26ED">
              <w:rPr>
                <w:rFonts w:ascii="Times New Roman" w:hAnsi="Times New Roman"/>
                <w:color w:val="000000"/>
                <w:sz w:val="20"/>
                <w:szCs w:val="20"/>
              </w:rPr>
              <w:t xml:space="preserve">, </w:t>
            </w:r>
            <w:proofErr w:type="spellStart"/>
            <w:r w:rsidRPr="003C26ED">
              <w:rPr>
                <w:rFonts w:ascii="Times New Roman" w:hAnsi="Times New Roman"/>
                <w:color w:val="000000"/>
                <w:sz w:val="20"/>
                <w:szCs w:val="20"/>
              </w:rPr>
              <w:t>ЗабИЖТ</w:t>
            </w:r>
            <w:proofErr w:type="spellEnd"/>
            <w:r w:rsidRPr="003C26ED">
              <w:rPr>
                <w:rFonts w:ascii="Times New Roman" w:hAnsi="Times New Roman"/>
                <w:color w:val="000000"/>
                <w:sz w:val="20"/>
                <w:szCs w:val="20"/>
              </w:rPr>
              <w:t xml:space="preserve">, АОИПК, ИРО </w:t>
            </w:r>
            <w:proofErr w:type="spellStart"/>
            <w:r w:rsidRPr="003C26ED">
              <w:rPr>
                <w:rFonts w:ascii="Times New Roman" w:hAnsi="Times New Roman"/>
                <w:color w:val="000000"/>
                <w:sz w:val="20"/>
                <w:szCs w:val="20"/>
              </w:rPr>
              <w:t>Заб.края</w:t>
            </w:r>
            <w:proofErr w:type="spellEnd"/>
            <w:r w:rsidRPr="003C26ED">
              <w:rPr>
                <w:rFonts w:ascii="Times New Roman" w:hAnsi="Times New Roman"/>
                <w:color w:val="000000"/>
                <w:sz w:val="20"/>
                <w:szCs w:val="20"/>
              </w:rPr>
              <w:t>.</w:t>
            </w:r>
          </w:p>
        </w:tc>
        <w:tc>
          <w:tcPr>
            <w:tcW w:w="1843" w:type="dxa"/>
            <w:gridSpan w:val="3"/>
            <w:vMerge/>
            <w:tcBorders>
              <w:left w:val="single" w:sz="4" w:space="0" w:color="auto"/>
              <w:bottom w:val="single" w:sz="4" w:space="0" w:color="auto"/>
            </w:tcBorders>
            <w:shd w:val="clear" w:color="auto" w:fill="FFFFFF"/>
          </w:tcPr>
          <w:p w:rsidR="00087D33" w:rsidRPr="003C26ED" w:rsidRDefault="00087D33" w:rsidP="004C4B79">
            <w:pPr>
              <w:pStyle w:val="12"/>
              <w:spacing w:line="240" w:lineRule="auto"/>
              <w:ind w:left="132" w:right="131"/>
              <w:jc w:val="left"/>
              <w:rPr>
                <w:sz w:val="20"/>
                <w:szCs w:val="20"/>
              </w:rPr>
            </w:pPr>
          </w:p>
        </w:tc>
        <w:tc>
          <w:tcPr>
            <w:tcW w:w="1418" w:type="dxa"/>
            <w:vMerge/>
            <w:tcBorders>
              <w:left w:val="single" w:sz="4" w:space="0" w:color="auto"/>
              <w:bottom w:val="single" w:sz="4" w:space="0" w:color="auto"/>
              <w:right w:val="single" w:sz="4" w:space="0" w:color="auto"/>
            </w:tcBorders>
            <w:shd w:val="clear" w:color="auto" w:fill="FFFFFF"/>
          </w:tcPr>
          <w:p w:rsidR="00087D33" w:rsidRPr="003C26ED" w:rsidRDefault="00087D33" w:rsidP="004C4B79">
            <w:pPr>
              <w:pStyle w:val="12"/>
              <w:spacing w:line="240" w:lineRule="auto"/>
              <w:ind w:left="132" w:right="131"/>
              <w:rPr>
                <w:sz w:val="20"/>
                <w:szCs w:val="20"/>
              </w:rPr>
            </w:pPr>
          </w:p>
        </w:tc>
      </w:tr>
      <w:tr w:rsidR="00087D33" w:rsidRPr="00E820D8" w:rsidTr="008A153C">
        <w:trPr>
          <w:trHeight w:hRule="exact" w:val="338"/>
        </w:trPr>
        <w:tc>
          <w:tcPr>
            <w:tcW w:w="9508" w:type="dxa"/>
            <w:gridSpan w:val="7"/>
            <w:tcBorders>
              <w:top w:val="single" w:sz="4" w:space="0" w:color="auto"/>
              <w:left w:val="single" w:sz="4" w:space="0" w:color="auto"/>
              <w:bottom w:val="single" w:sz="4" w:space="0" w:color="auto"/>
              <w:right w:val="single" w:sz="4" w:space="0" w:color="auto"/>
            </w:tcBorders>
            <w:shd w:val="clear" w:color="auto" w:fill="FFFFFF"/>
          </w:tcPr>
          <w:p w:rsidR="00087D33" w:rsidRPr="003C26ED" w:rsidRDefault="00087D33" w:rsidP="004C4B79">
            <w:pPr>
              <w:pStyle w:val="12"/>
              <w:spacing w:line="240" w:lineRule="auto"/>
              <w:ind w:left="132" w:right="131"/>
              <w:rPr>
                <w:sz w:val="20"/>
                <w:szCs w:val="20"/>
              </w:rPr>
            </w:pPr>
            <w:proofErr w:type="spellStart"/>
            <w:r w:rsidRPr="003C26ED">
              <w:rPr>
                <w:b/>
                <w:sz w:val="20"/>
                <w:szCs w:val="20"/>
              </w:rPr>
              <w:lastRenderedPageBreak/>
              <w:t>Итогово</w:t>
            </w:r>
            <w:proofErr w:type="spellEnd"/>
            <w:r w:rsidRPr="003C26ED">
              <w:rPr>
                <w:b/>
                <w:sz w:val="20"/>
                <w:szCs w:val="20"/>
              </w:rPr>
              <w:t xml:space="preserve"> - обобщающий этап 2019 г.</w:t>
            </w:r>
          </w:p>
        </w:tc>
      </w:tr>
      <w:tr w:rsidR="00087D33" w:rsidRPr="00E820D8" w:rsidTr="003C26ED">
        <w:trPr>
          <w:trHeight w:hRule="exact" w:val="1928"/>
        </w:trPr>
        <w:tc>
          <w:tcPr>
            <w:tcW w:w="577" w:type="dxa"/>
            <w:tcBorders>
              <w:top w:val="single" w:sz="4" w:space="0" w:color="auto"/>
              <w:left w:val="single" w:sz="4" w:space="0" w:color="auto"/>
              <w:bottom w:val="single" w:sz="4" w:space="0" w:color="auto"/>
            </w:tcBorders>
            <w:shd w:val="clear" w:color="auto" w:fill="FFFFFF"/>
          </w:tcPr>
          <w:p w:rsidR="00087D33" w:rsidRPr="003C26ED" w:rsidRDefault="00087D33" w:rsidP="004C4B79">
            <w:pPr>
              <w:pStyle w:val="12"/>
              <w:spacing w:line="240" w:lineRule="auto"/>
              <w:rPr>
                <w:sz w:val="20"/>
                <w:szCs w:val="20"/>
              </w:rPr>
            </w:pPr>
            <w:r w:rsidRPr="003C26ED">
              <w:rPr>
                <w:sz w:val="20"/>
                <w:szCs w:val="20"/>
              </w:rPr>
              <w:t>1.</w:t>
            </w:r>
          </w:p>
        </w:tc>
        <w:tc>
          <w:tcPr>
            <w:tcW w:w="1701" w:type="dxa"/>
            <w:tcBorders>
              <w:top w:val="single" w:sz="4" w:space="0" w:color="auto"/>
              <w:left w:val="single" w:sz="4" w:space="0" w:color="auto"/>
              <w:bottom w:val="single" w:sz="4" w:space="0" w:color="auto"/>
            </w:tcBorders>
            <w:shd w:val="clear" w:color="auto" w:fill="FFFFFF"/>
          </w:tcPr>
          <w:p w:rsidR="00087D33" w:rsidRPr="003C26ED" w:rsidRDefault="00087D33" w:rsidP="004C4B79">
            <w:pPr>
              <w:pStyle w:val="12"/>
              <w:spacing w:line="240" w:lineRule="auto"/>
              <w:ind w:left="132" w:right="131"/>
              <w:rPr>
                <w:sz w:val="20"/>
                <w:szCs w:val="20"/>
              </w:rPr>
            </w:pPr>
            <w:r w:rsidRPr="003C26ED">
              <w:rPr>
                <w:sz w:val="20"/>
                <w:szCs w:val="20"/>
              </w:rPr>
              <w:t xml:space="preserve">Экспертиза и трансляция инновационного опыта </w:t>
            </w:r>
          </w:p>
        </w:tc>
        <w:tc>
          <w:tcPr>
            <w:tcW w:w="3969" w:type="dxa"/>
            <w:tcBorders>
              <w:top w:val="single" w:sz="4" w:space="0" w:color="auto"/>
              <w:left w:val="single" w:sz="4" w:space="0" w:color="auto"/>
              <w:bottom w:val="single" w:sz="4" w:space="0" w:color="auto"/>
            </w:tcBorders>
            <w:shd w:val="clear" w:color="auto" w:fill="FFFFFF"/>
          </w:tcPr>
          <w:p w:rsidR="00087D33" w:rsidRPr="003C26ED" w:rsidRDefault="00087D33" w:rsidP="004C4B79">
            <w:pPr>
              <w:tabs>
                <w:tab w:val="left" w:pos="142"/>
              </w:tabs>
              <w:spacing w:line="240" w:lineRule="auto"/>
              <w:ind w:left="175" w:right="131"/>
              <w:rPr>
                <w:rFonts w:ascii="Times New Roman" w:hAnsi="Times New Roman"/>
                <w:sz w:val="20"/>
                <w:szCs w:val="20"/>
              </w:rPr>
            </w:pPr>
            <w:r w:rsidRPr="003C26ED">
              <w:rPr>
                <w:rFonts w:ascii="Times New Roman" w:hAnsi="Times New Roman"/>
                <w:sz w:val="20"/>
                <w:szCs w:val="20"/>
              </w:rPr>
              <w:t xml:space="preserve">Обобщение и распространение опыта работы (с партнерами, ресурсными школами округа, края. Разработка критериев и показателей сформированности </w:t>
            </w:r>
            <w:r w:rsidRPr="003C26ED">
              <w:rPr>
                <w:rFonts w:ascii="Times New Roman" w:hAnsi="Times New Roman"/>
                <w:bCs/>
                <w:sz w:val="20"/>
                <w:szCs w:val="20"/>
                <w:lang w:val="en-US"/>
              </w:rPr>
              <w:t>IT</w:t>
            </w:r>
            <w:r w:rsidRPr="003C26ED">
              <w:rPr>
                <w:rFonts w:ascii="Times New Roman" w:hAnsi="Times New Roman"/>
                <w:bCs/>
                <w:sz w:val="20"/>
                <w:szCs w:val="20"/>
              </w:rPr>
              <w:t xml:space="preserve"> мышления, ИК-компетенций</w:t>
            </w:r>
            <w:r w:rsidRPr="003C26ED">
              <w:rPr>
                <w:rFonts w:ascii="Times New Roman" w:hAnsi="Times New Roman"/>
                <w:sz w:val="20"/>
                <w:szCs w:val="20"/>
              </w:rPr>
              <w:t xml:space="preserve"> и развития научно-технического творчества у учащихся</w:t>
            </w:r>
          </w:p>
        </w:tc>
        <w:tc>
          <w:tcPr>
            <w:tcW w:w="1418" w:type="dxa"/>
            <w:vMerge w:val="restart"/>
            <w:tcBorders>
              <w:top w:val="single" w:sz="4" w:space="0" w:color="auto"/>
              <w:left w:val="single" w:sz="4" w:space="0" w:color="auto"/>
            </w:tcBorders>
            <w:shd w:val="clear" w:color="auto" w:fill="FFFFFF"/>
          </w:tcPr>
          <w:p w:rsidR="00087D33" w:rsidRPr="003C26ED" w:rsidRDefault="00087D33" w:rsidP="004C4B79">
            <w:pPr>
              <w:pStyle w:val="12"/>
              <w:spacing w:line="240" w:lineRule="auto"/>
              <w:ind w:left="132" w:right="131"/>
              <w:rPr>
                <w:sz w:val="20"/>
                <w:szCs w:val="20"/>
              </w:rPr>
            </w:pPr>
            <w:r w:rsidRPr="003C26ED">
              <w:rPr>
                <w:sz w:val="20"/>
                <w:szCs w:val="20"/>
              </w:rPr>
              <w:t>Конференции, публикация материалов в СМИ, родительские собрания</w:t>
            </w:r>
          </w:p>
        </w:tc>
        <w:tc>
          <w:tcPr>
            <w:tcW w:w="1843" w:type="dxa"/>
            <w:gridSpan w:val="3"/>
            <w:vMerge w:val="restart"/>
            <w:tcBorders>
              <w:top w:val="single" w:sz="4" w:space="0" w:color="auto"/>
              <w:left w:val="single" w:sz="4" w:space="0" w:color="auto"/>
              <w:right w:val="single" w:sz="4" w:space="0" w:color="auto"/>
            </w:tcBorders>
            <w:shd w:val="clear" w:color="auto" w:fill="FFFFFF"/>
          </w:tcPr>
          <w:p w:rsidR="00087D33" w:rsidRPr="003C26ED" w:rsidRDefault="00087D33" w:rsidP="004C4B79">
            <w:pPr>
              <w:pStyle w:val="12"/>
              <w:spacing w:line="240" w:lineRule="auto"/>
              <w:ind w:left="132" w:right="131"/>
              <w:rPr>
                <w:sz w:val="20"/>
                <w:szCs w:val="20"/>
              </w:rPr>
            </w:pPr>
            <w:r w:rsidRPr="003C26ED">
              <w:rPr>
                <w:sz w:val="20"/>
                <w:szCs w:val="20"/>
              </w:rPr>
              <w:t>Сборники, публикации, видео, фотоотчет, создание спец.страницы на сайте школы</w:t>
            </w:r>
          </w:p>
        </w:tc>
      </w:tr>
      <w:tr w:rsidR="00087D33" w:rsidRPr="00E820D8" w:rsidTr="003C26ED">
        <w:trPr>
          <w:trHeight w:hRule="exact" w:val="851"/>
        </w:trPr>
        <w:tc>
          <w:tcPr>
            <w:tcW w:w="577" w:type="dxa"/>
            <w:tcBorders>
              <w:top w:val="single" w:sz="4" w:space="0" w:color="auto"/>
              <w:left w:val="single" w:sz="4" w:space="0" w:color="auto"/>
              <w:bottom w:val="single" w:sz="4" w:space="0" w:color="auto"/>
            </w:tcBorders>
            <w:shd w:val="clear" w:color="auto" w:fill="FFFFFF"/>
          </w:tcPr>
          <w:p w:rsidR="00087D33" w:rsidRPr="003C26ED" w:rsidRDefault="00087D33" w:rsidP="004C4B79">
            <w:pPr>
              <w:pStyle w:val="12"/>
              <w:spacing w:line="240" w:lineRule="auto"/>
              <w:rPr>
                <w:sz w:val="20"/>
                <w:szCs w:val="20"/>
              </w:rPr>
            </w:pPr>
            <w:r w:rsidRPr="003C26ED">
              <w:rPr>
                <w:sz w:val="20"/>
                <w:szCs w:val="20"/>
              </w:rPr>
              <w:t>2.</w:t>
            </w:r>
          </w:p>
        </w:tc>
        <w:tc>
          <w:tcPr>
            <w:tcW w:w="1701" w:type="dxa"/>
            <w:tcBorders>
              <w:top w:val="single" w:sz="4" w:space="0" w:color="auto"/>
              <w:left w:val="single" w:sz="4" w:space="0" w:color="auto"/>
              <w:bottom w:val="single" w:sz="4" w:space="0" w:color="auto"/>
            </w:tcBorders>
            <w:shd w:val="clear" w:color="auto" w:fill="FFFFFF"/>
          </w:tcPr>
          <w:p w:rsidR="00087D33" w:rsidRPr="003C26ED" w:rsidRDefault="00087D33" w:rsidP="004C4B79">
            <w:pPr>
              <w:pStyle w:val="12"/>
              <w:spacing w:line="240" w:lineRule="auto"/>
              <w:ind w:left="132" w:right="131"/>
              <w:jc w:val="left"/>
              <w:rPr>
                <w:sz w:val="20"/>
                <w:szCs w:val="20"/>
              </w:rPr>
            </w:pPr>
            <w:r w:rsidRPr="003C26ED">
              <w:rPr>
                <w:sz w:val="20"/>
                <w:szCs w:val="20"/>
              </w:rPr>
              <w:t xml:space="preserve">Информационное сопровождение </w:t>
            </w:r>
          </w:p>
        </w:tc>
        <w:tc>
          <w:tcPr>
            <w:tcW w:w="3969" w:type="dxa"/>
            <w:tcBorders>
              <w:top w:val="single" w:sz="4" w:space="0" w:color="auto"/>
              <w:left w:val="single" w:sz="4" w:space="0" w:color="auto"/>
              <w:bottom w:val="single" w:sz="4" w:space="0" w:color="auto"/>
            </w:tcBorders>
            <w:shd w:val="clear" w:color="auto" w:fill="FFFFFF"/>
          </w:tcPr>
          <w:p w:rsidR="00087D33" w:rsidRPr="003C26ED" w:rsidRDefault="00087D33" w:rsidP="004C4B79">
            <w:pPr>
              <w:tabs>
                <w:tab w:val="left" w:pos="142"/>
                <w:tab w:val="left" w:pos="317"/>
              </w:tabs>
              <w:spacing w:line="240" w:lineRule="auto"/>
              <w:ind w:left="175" w:right="131"/>
              <w:rPr>
                <w:rFonts w:ascii="Times New Roman" w:hAnsi="Times New Roman"/>
                <w:sz w:val="20"/>
                <w:szCs w:val="20"/>
              </w:rPr>
            </w:pPr>
            <w:r w:rsidRPr="003C26ED">
              <w:rPr>
                <w:rFonts w:ascii="Times New Roman" w:hAnsi="Times New Roman"/>
                <w:color w:val="000000"/>
                <w:spacing w:val="6"/>
                <w:sz w:val="20"/>
                <w:szCs w:val="20"/>
              </w:rPr>
              <w:t>Оформление и публикация результатов проведенных исследований и реализованных инноваций</w:t>
            </w:r>
          </w:p>
          <w:p w:rsidR="00087D33" w:rsidRPr="003C26ED" w:rsidRDefault="00087D33" w:rsidP="004C4B79">
            <w:pPr>
              <w:pStyle w:val="12"/>
              <w:spacing w:line="240" w:lineRule="auto"/>
              <w:ind w:left="132" w:right="131"/>
              <w:rPr>
                <w:sz w:val="20"/>
                <w:szCs w:val="20"/>
              </w:rPr>
            </w:pPr>
          </w:p>
        </w:tc>
        <w:tc>
          <w:tcPr>
            <w:tcW w:w="1418" w:type="dxa"/>
            <w:vMerge/>
            <w:tcBorders>
              <w:left w:val="single" w:sz="4" w:space="0" w:color="auto"/>
              <w:bottom w:val="single" w:sz="4" w:space="0" w:color="auto"/>
            </w:tcBorders>
            <w:shd w:val="clear" w:color="auto" w:fill="FFFFFF"/>
          </w:tcPr>
          <w:p w:rsidR="00087D33" w:rsidRPr="003C26ED" w:rsidRDefault="00087D33" w:rsidP="004C4B79">
            <w:pPr>
              <w:pStyle w:val="12"/>
              <w:spacing w:line="240" w:lineRule="auto"/>
              <w:ind w:left="132" w:right="131"/>
              <w:rPr>
                <w:sz w:val="20"/>
                <w:szCs w:val="20"/>
              </w:rPr>
            </w:pPr>
          </w:p>
        </w:tc>
        <w:tc>
          <w:tcPr>
            <w:tcW w:w="1843" w:type="dxa"/>
            <w:gridSpan w:val="3"/>
            <w:vMerge/>
            <w:tcBorders>
              <w:left w:val="single" w:sz="4" w:space="0" w:color="auto"/>
              <w:bottom w:val="single" w:sz="4" w:space="0" w:color="auto"/>
              <w:right w:val="single" w:sz="4" w:space="0" w:color="auto"/>
            </w:tcBorders>
            <w:shd w:val="clear" w:color="auto" w:fill="FFFFFF"/>
          </w:tcPr>
          <w:p w:rsidR="00087D33" w:rsidRPr="003C26ED" w:rsidRDefault="00087D33" w:rsidP="004C4B79">
            <w:pPr>
              <w:pStyle w:val="12"/>
              <w:spacing w:line="240" w:lineRule="auto"/>
              <w:ind w:left="132" w:right="131"/>
              <w:rPr>
                <w:sz w:val="20"/>
                <w:szCs w:val="20"/>
              </w:rPr>
            </w:pPr>
          </w:p>
        </w:tc>
      </w:tr>
      <w:tr w:rsidR="00087D33" w:rsidRPr="00E820D8" w:rsidTr="008A153C">
        <w:trPr>
          <w:trHeight w:hRule="exact" w:val="1130"/>
        </w:trPr>
        <w:tc>
          <w:tcPr>
            <w:tcW w:w="577" w:type="dxa"/>
            <w:tcBorders>
              <w:top w:val="single" w:sz="4" w:space="0" w:color="auto"/>
              <w:left w:val="single" w:sz="4" w:space="0" w:color="auto"/>
              <w:bottom w:val="single" w:sz="4" w:space="0" w:color="auto"/>
            </w:tcBorders>
            <w:shd w:val="clear" w:color="auto" w:fill="FFFFFF"/>
          </w:tcPr>
          <w:p w:rsidR="00087D33" w:rsidRPr="003C26ED" w:rsidRDefault="00087D33" w:rsidP="004C4B79">
            <w:pPr>
              <w:pStyle w:val="12"/>
              <w:spacing w:line="240" w:lineRule="auto"/>
              <w:rPr>
                <w:sz w:val="20"/>
                <w:szCs w:val="20"/>
              </w:rPr>
            </w:pPr>
            <w:r w:rsidRPr="003C26ED">
              <w:rPr>
                <w:sz w:val="20"/>
                <w:szCs w:val="20"/>
              </w:rPr>
              <w:t>3.</w:t>
            </w:r>
          </w:p>
        </w:tc>
        <w:tc>
          <w:tcPr>
            <w:tcW w:w="1701" w:type="dxa"/>
            <w:tcBorders>
              <w:top w:val="single" w:sz="4" w:space="0" w:color="auto"/>
              <w:left w:val="single" w:sz="4" w:space="0" w:color="auto"/>
              <w:bottom w:val="single" w:sz="4" w:space="0" w:color="auto"/>
            </w:tcBorders>
            <w:shd w:val="clear" w:color="auto" w:fill="FFFFFF"/>
          </w:tcPr>
          <w:p w:rsidR="00087D33" w:rsidRPr="003C26ED" w:rsidRDefault="00087D33" w:rsidP="004C4B79">
            <w:pPr>
              <w:pStyle w:val="12"/>
              <w:spacing w:line="240" w:lineRule="auto"/>
              <w:ind w:left="132" w:right="131"/>
              <w:jc w:val="left"/>
              <w:rPr>
                <w:sz w:val="20"/>
                <w:szCs w:val="20"/>
              </w:rPr>
            </w:pPr>
            <w:r w:rsidRPr="003C26ED">
              <w:rPr>
                <w:sz w:val="20"/>
                <w:szCs w:val="20"/>
              </w:rPr>
              <w:t>Риски проекта</w:t>
            </w:r>
          </w:p>
        </w:tc>
        <w:tc>
          <w:tcPr>
            <w:tcW w:w="3969" w:type="dxa"/>
            <w:tcBorders>
              <w:top w:val="single" w:sz="4" w:space="0" w:color="auto"/>
              <w:left w:val="single" w:sz="4" w:space="0" w:color="auto"/>
              <w:bottom w:val="single" w:sz="4" w:space="0" w:color="auto"/>
            </w:tcBorders>
            <w:shd w:val="clear" w:color="auto" w:fill="FFFFFF"/>
          </w:tcPr>
          <w:p w:rsidR="00087D33" w:rsidRPr="003C26ED" w:rsidRDefault="00087D33" w:rsidP="004C4B79">
            <w:pPr>
              <w:tabs>
                <w:tab w:val="left" w:pos="142"/>
                <w:tab w:val="left" w:pos="317"/>
              </w:tabs>
              <w:spacing w:line="240" w:lineRule="auto"/>
              <w:ind w:left="175" w:right="131"/>
              <w:rPr>
                <w:rFonts w:ascii="Times New Roman" w:hAnsi="Times New Roman"/>
                <w:sz w:val="20"/>
                <w:szCs w:val="20"/>
              </w:rPr>
            </w:pPr>
            <w:r w:rsidRPr="003C26ED">
              <w:rPr>
                <w:rFonts w:ascii="Times New Roman" w:hAnsi="Times New Roman"/>
                <w:color w:val="000000"/>
                <w:spacing w:val="6"/>
                <w:sz w:val="20"/>
                <w:szCs w:val="20"/>
              </w:rPr>
              <w:t>Определение потерь, трудностей, противоречий в реализации проекта;</w:t>
            </w:r>
          </w:p>
          <w:p w:rsidR="00087D33" w:rsidRPr="003C26ED" w:rsidRDefault="00087D33" w:rsidP="004C4B79">
            <w:pPr>
              <w:pStyle w:val="12"/>
              <w:spacing w:line="240" w:lineRule="auto"/>
              <w:ind w:left="132" w:right="131"/>
              <w:rPr>
                <w:sz w:val="20"/>
                <w:szCs w:val="20"/>
              </w:rPr>
            </w:pPr>
          </w:p>
        </w:tc>
        <w:tc>
          <w:tcPr>
            <w:tcW w:w="1418" w:type="dxa"/>
            <w:tcBorders>
              <w:top w:val="single" w:sz="4" w:space="0" w:color="auto"/>
              <w:left w:val="single" w:sz="4" w:space="0" w:color="auto"/>
              <w:bottom w:val="single" w:sz="4" w:space="0" w:color="auto"/>
            </w:tcBorders>
            <w:shd w:val="clear" w:color="auto" w:fill="FFFFFF"/>
          </w:tcPr>
          <w:p w:rsidR="00087D33" w:rsidRPr="003C26ED" w:rsidRDefault="00087D33" w:rsidP="004C4B79">
            <w:pPr>
              <w:pStyle w:val="12"/>
              <w:spacing w:line="240" w:lineRule="auto"/>
              <w:ind w:left="132" w:right="131"/>
              <w:rPr>
                <w:sz w:val="20"/>
                <w:szCs w:val="20"/>
              </w:rPr>
            </w:pPr>
            <w:r w:rsidRPr="003C26ED">
              <w:rPr>
                <w:sz w:val="20"/>
                <w:szCs w:val="20"/>
              </w:rPr>
              <w:t>Памятки и буклеты</w:t>
            </w:r>
          </w:p>
        </w:tc>
        <w:tc>
          <w:tcPr>
            <w:tcW w:w="1843" w:type="dxa"/>
            <w:gridSpan w:val="3"/>
            <w:tcBorders>
              <w:top w:val="single" w:sz="4" w:space="0" w:color="auto"/>
              <w:left w:val="single" w:sz="4" w:space="0" w:color="auto"/>
              <w:bottom w:val="single" w:sz="4" w:space="0" w:color="auto"/>
              <w:right w:val="single" w:sz="4" w:space="0" w:color="auto"/>
            </w:tcBorders>
            <w:shd w:val="clear" w:color="auto" w:fill="FFFFFF"/>
          </w:tcPr>
          <w:p w:rsidR="00087D33" w:rsidRPr="003C26ED" w:rsidRDefault="00087D33" w:rsidP="004C4B79">
            <w:pPr>
              <w:pStyle w:val="12"/>
              <w:spacing w:line="240" w:lineRule="auto"/>
              <w:ind w:left="132" w:right="131"/>
              <w:rPr>
                <w:sz w:val="20"/>
                <w:szCs w:val="20"/>
              </w:rPr>
            </w:pPr>
            <w:r w:rsidRPr="003C26ED">
              <w:rPr>
                <w:sz w:val="20"/>
                <w:szCs w:val="20"/>
              </w:rPr>
              <w:t>Предложения по способам их преодоления</w:t>
            </w:r>
          </w:p>
        </w:tc>
      </w:tr>
      <w:tr w:rsidR="00087D33" w:rsidRPr="00E820D8" w:rsidTr="008A153C">
        <w:trPr>
          <w:trHeight w:hRule="exact" w:val="867"/>
        </w:trPr>
        <w:tc>
          <w:tcPr>
            <w:tcW w:w="577" w:type="dxa"/>
            <w:tcBorders>
              <w:top w:val="single" w:sz="4" w:space="0" w:color="auto"/>
              <w:left w:val="single" w:sz="4" w:space="0" w:color="auto"/>
              <w:bottom w:val="single" w:sz="4" w:space="0" w:color="auto"/>
            </w:tcBorders>
            <w:shd w:val="clear" w:color="auto" w:fill="FFFFFF"/>
          </w:tcPr>
          <w:p w:rsidR="00087D33" w:rsidRPr="003C26ED" w:rsidRDefault="00087D33" w:rsidP="004C4B79">
            <w:pPr>
              <w:pStyle w:val="12"/>
              <w:spacing w:line="240" w:lineRule="auto"/>
              <w:rPr>
                <w:sz w:val="20"/>
                <w:szCs w:val="20"/>
              </w:rPr>
            </w:pPr>
            <w:r w:rsidRPr="003C26ED">
              <w:rPr>
                <w:sz w:val="20"/>
                <w:szCs w:val="20"/>
              </w:rPr>
              <w:t>4.</w:t>
            </w:r>
          </w:p>
        </w:tc>
        <w:tc>
          <w:tcPr>
            <w:tcW w:w="1701" w:type="dxa"/>
            <w:tcBorders>
              <w:top w:val="single" w:sz="4" w:space="0" w:color="auto"/>
              <w:left w:val="single" w:sz="4" w:space="0" w:color="auto"/>
              <w:bottom w:val="single" w:sz="4" w:space="0" w:color="auto"/>
            </w:tcBorders>
            <w:shd w:val="clear" w:color="auto" w:fill="FFFFFF"/>
          </w:tcPr>
          <w:p w:rsidR="00087D33" w:rsidRPr="003C26ED" w:rsidRDefault="00087D33" w:rsidP="004C4B79">
            <w:pPr>
              <w:pStyle w:val="12"/>
              <w:spacing w:line="240" w:lineRule="auto"/>
              <w:ind w:left="132" w:right="131"/>
              <w:jc w:val="left"/>
              <w:rPr>
                <w:sz w:val="20"/>
                <w:szCs w:val="20"/>
              </w:rPr>
            </w:pPr>
            <w:r w:rsidRPr="003C26ED">
              <w:rPr>
                <w:sz w:val="20"/>
                <w:szCs w:val="20"/>
              </w:rPr>
              <w:t>Перспективы проекта</w:t>
            </w:r>
          </w:p>
        </w:tc>
        <w:tc>
          <w:tcPr>
            <w:tcW w:w="3969" w:type="dxa"/>
            <w:tcBorders>
              <w:top w:val="single" w:sz="4" w:space="0" w:color="auto"/>
              <w:left w:val="single" w:sz="4" w:space="0" w:color="auto"/>
              <w:bottom w:val="single" w:sz="4" w:space="0" w:color="auto"/>
            </w:tcBorders>
            <w:shd w:val="clear" w:color="auto" w:fill="FFFFFF"/>
          </w:tcPr>
          <w:p w:rsidR="00087D33" w:rsidRPr="003C26ED" w:rsidRDefault="00087D33" w:rsidP="004C4B79">
            <w:pPr>
              <w:tabs>
                <w:tab w:val="left" w:pos="567"/>
                <w:tab w:val="left" w:pos="1134"/>
              </w:tabs>
              <w:spacing w:line="240" w:lineRule="auto"/>
              <w:ind w:left="132" w:right="131"/>
              <w:rPr>
                <w:rFonts w:ascii="Times New Roman" w:hAnsi="Times New Roman"/>
                <w:sz w:val="20"/>
                <w:szCs w:val="20"/>
              </w:rPr>
            </w:pPr>
            <w:r w:rsidRPr="003C26ED">
              <w:rPr>
                <w:rFonts w:ascii="Times New Roman" w:hAnsi="Times New Roman"/>
                <w:color w:val="000000"/>
                <w:spacing w:val="6"/>
                <w:sz w:val="20"/>
                <w:szCs w:val="20"/>
              </w:rPr>
              <w:t xml:space="preserve"> Определение дальнейших перспектив развития проекта.</w:t>
            </w:r>
          </w:p>
        </w:tc>
        <w:tc>
          <w:tcPr>
            <w:tcW w:w="1418" w:type="dxa"/>
            <w:tcBorders>
              <w:top w:val="single" w:sz="4" w:space="0" w:color="auto"/>
              <w:left w:val="single" w:sz="4" w:space="0" w:color="auto"/>
              <w:bottom w:val="single" w:sz="4" w:space="0" w:color="auto"/>
            </w:tcBorders>
            <w:shd w:val="clear" w:color="auto" w:fill="FFFFFF"/>
          </w:tcPr>
          <w:p w:rsidR="00087D33" w:rsidRPr="003C26ED" w:rsidRDefault="00087D33" w:rsidP="004C4B79">
            <w:pPr>
              <w:pStyle w:val="12"/>
              <w:spacing w:line="240" w:lineRule="auto"/>
              <w:ind w:left="132" w:right="131"/>
              <w:rPr>
                <w:sz w:val="20"/>
                <w:szCs w:val="20"/>
              </w:rPr>
            </w:pPr>
            <w:r w:rsidRPr="003C26ED">
              <w:rPr>
                <w:sz w:val="20"/>
                <w:szCs w:val="20"/>
              </w:rPr>
              <w:t>Буклеты</w:t>
            </w:r>
          </w:p>
        </w:tc>
        <w:tc>
          <w:tcPr>
            <w:tcW w:w="1843" w:type="dxa"/>
            <w:gridSpan w:val="3"/>
            <w:tcBorders>
              <w:top w:val="single" w:sz="4" w:space="0" w:color="auto"/>
              <w:left w:val="single" w:sz="4" w:space="0" w:color="auto"/>
              <w:bottom w:val="single" w:sz="4" w:space="0" w:color="auto"/>
              <w:right w:val="single" w:sz="4" w:space="0" w:color="auto"/>
            </w:tcBorders>
            <w:shd w:val="clear" w:color="auto" w:fill="FFFFFF"/>
          </w:tcPr>
          <w:p w:rsidR="00087D33" w:rsidRPr="003C26ED" w:rsidRDefault="00087D33" w:rsidP="004C4B79">
            <w:pPr>
              <w:pStyle w:val="12"/>
              <w:spacing w:line="240" w:lineRule="auto"/>
              <w:ind w:left="132" w:right="131"/>
              <w:rPr>
                <w:sz w:val="20"/>
                <w:szCs w:val="20"/>
              </w:rPr>
            </w:pPr>
            <w:r w:rsidRPr="003C26ED">
              <w:rPr>
                <w:sz w:val="20"/>
                <w:szCs w:val="20"/>
              </w:rPr>
              <w:t>Отчет о деятельности проекта</w:t>
            </w:r>
          </w:p>
        </w:tc>
      </w:tr>
    </w:tbl>
    <w:p w:rsidR="003C26ED" w:rsidRDefault="003C26ED" w:rsidP="004C4B79">
      <w:pPr>
        <w:spacing w:after="0" w:line="240" w:lineRule="auto"/>
        <w:jc w:val="center"/>
        <w:rPr>
          <w:rFonts w:ascii="Times New Roman" w:hAnsi="Times New Roman"/>
          <w:b/>
          <w:color w:val="000000"/>
          <w:sz w:val="24"/>
          <w:szCs w:val="24"/>
          <w:shd w:val="clear" w:color="auto" w:fill="FFFFFF"/>
        </w:rPr>
      </w:pPr>
    </w:p>
    <w:p w:rsidR="003C26ED" w:rsidRDefault="003C26ED" w:rsidP="004C4B79">
      <w:pPr>
        <w:spacing w:after="0" w:line="240" w:lineRule="auto"/>
        <w:jc w:val="center"/>
        <w:rPr>
          <w:rFonts w:ascii="Times New Roman" w:hAnsi="Times New Roman"/>
          <w:b/>
          <w:color w:val="000000"/>
          <w:sz w:val="24"/>
          <w:szCs w:val="24"/>
          <w:shd w:val="clear" w:color="auto" w:fill="FFFFFF"/>
        </w:rPr>
      </w:pPr>
    </w:p>
    <w:p w:rsidR="005962BD" w:rsidRPr="00E820D8" w:rsidRDefault="005962BD" w:rsidP="004C4B79">
      <w:pPr>
        <w:spacing w:after="0" w:line="240" w:lineRule="auto"/>
        <w:jc w:val="center"/>
        <w:rPr>
          <w:rFonts w:ascii="Times New Roman" w:hAnsi="Times New Roman"/>
          <w:b/>
          <w:color w:val="000000"/>
          <w:sz w:val="24"/>
          <w:szCs w:val="24"/>
          <w:shd w:val="clear" w:color="auto" w:fill="FFFFFF"/>
        </w:rPr>
      </w:pPr>
      <w:r w:rsidRPr="00E820D8">
        <w:rPr>
          <w:rFonts w:ascii="Times New Roman" w:hAnsi="Times New Roman"/>
          <w:b/>
          <w:color w:val="000000"/>
          <w:sz w:val="24"/>
          <w:szCs w:val="24"/>
          <w:shd w:val="clear" w:color="auto" w:fill="FFFFFF"/>
        </w:rPr>
        <w:t>Интерактивная инфраструктура школы как ресурс</w:t>
      </w:r>
    </w:p>
    <w:p w:rsidR="005962BD" w:rsidRPr="00E820D8" w:rsidRDefault="005962BD" w:rsidP="004C4B79">
      <w:pPr>
        <w:spacing w:after="0" w:line="240" w:lineRule="auto"/>
        <w:jc w:val="center"/>
        <w:rPr>
          <w:rFonts w:ascii="Times New Roman" w:hAnsi="Times New Roman"/>
          <w:color w:val="000000"/>
          <w:sz w:val="24"/>
          <w:szCs w:val="24"/>
          <w:shd w:val="clear" w:color="auto" w:fill="FFFFFF"/>
        </w:rPr>
      </w:pPr>
      <w:r w:rsidRPr="00E820D8">
        <w:rPr>
          <w:rFonts w:ascii="Times New Roman" w:hAnsi="Times New Roman"/>
          <w:b/>
          <w:color w:val="000000"/>
          <w:sz w:val="24"/>
          <w:szCs w:val="24"/>
          <w:shd w:val="clear" w:color="auto" w:fill="FFFFFF"/>
        </w:rPr>
        <w:t>развития потенциала сельских школьников</w:t>
      </w:r>
    </w:p>
    <w:p w:rsidR="005962BD" w:rsidRDefault="005962BD" w:rsidP="004C4B79">
      <w:pPr>
        <w:spacing w:after="0" w:line="240" w:lineRule="auto"/>
        <w:jc w:val="center"/>
        <w:rPr>
          <w:rFonts w:ascii="Times New Roman" w:hAnsi="Times New Roman"/>
          <w:color w:val="000000"/>
          <w:sz w:val="24"/>
          <w:szCs w:val="24"/>
          <w:shd w:val="clear" w:color="auto" w:fill="FFFFFF"/>
        </w:rPr>
      </w:pPr>
    </w:p>
    <w:p w:rsidR="00F72CEB" w:rsidRDefault="00935933" w:rsidP="004C4B79">
      <w:pPr>
        <w:spacing w:after="0" w:line="240" w:lineRule="auto"/>
        <w:jc w:val="right"/>
        <w:rPr>
          <w:rFonts w:ascii="Times New Roman" w:hAnsi="Times New Roman"/>
          <w:i/>
          <w:color w:val="000000"/>
          <w:sz w:val="24"/>
          <w:szCs w:val="24"/>
          <w:shd w:val="clear" w:color="auto" w:fill="FFFFFF"/>
        </w:rPr>
      </w:pPr>
      <w:proofErr w:type="spellStart"/>
      <w:r w:rsidRPr="00935933">
        <w:rPr>
          <w:rFonts w:ascii="Times New Roman" w:hAnsi="Times New Roman"/>
          <w:b/>
          <w:i/>
          <w:color w:val="000000"/>
          <w:sz w:val="24"/>
          <w:szCs w:val="24"/>
          <w:shd w:val="clear" w:color="auto" w:fill="FFFFFF"/>
        </w:rPr>
        <w:t>Мэдэгэй</w:t>
      </w:r>
      <w:proofErr w:type="spellEnd"/>
      <w:r w:rsidRPr="00935933">
        <w:rPr>
          <w:rFonts w:ascii="Times New Roman" w:hAnsi="Times New Roman"/>
          <w:b/>
          <w:i/>
          <w:color w:val="000000"/>
          <w:sz w:val="24"/>
          <w:szCs w:val="24"/>
          <w:shd w:val="clear" w:color="auto" w:fill="FFFFFF"/>
        </w:rPr>
        <w:t xml:space="preserve"> Б.Б., </w:t>
      </w:r>
      <w:r w:rsidR="00F72CEB">
        <w:rPr>
          <w:rFonts w:ascii="Times New Roman" w:hAnsi="Times New Roman"/>
          <w:b/>
          <w:i/>
          <w:color w:val="000000"/>
          <w:sz w:val="24"/>
          <w:szCs w:val="24"/>
          <w:shd w:val="clear" w:color="auto" w:fill="FFFFFF"/>
        </w:rPr>
        <w:t xml:space="preserve"> </w:t>
      </w:r>
      <w:r w:rsidRPr="00935933">
        <w:rPr>
          <w:rFonts w:ascii="Times New Roman" w:hAnsi="Times New Roman"/>
          <w:i/>
          <w:color w:val="000000"/>
          <w:sz w:val="24"/>
          <w:szCs w:val="24"/>
          <w:shd w:val="clear" w:color="auto" w:fill="FFFFFF"/>
        </w:rPr>
        <w:t xml:space="preserve">директор </w:t>
      </w:r>
    </w:p>
    <w:p w:rsidR="00935933" w:rsidRDefault="00935933" w:rsidP="004C4B79">
      <w:pPr>
        <w:spacing w:after="0" w:line="240" w:lineRule="auto"/>
        <w:jc w:val="right"/>
        <w:rPr>
          <w:rFonts w:ascii="Times New Roman" w:hAnsi="Times New Roman"/>
          <w:i/>
          <w:color w:val="000000"/>
          <w:sz w:val="24"/>
          <w:szCs w:val="24"/>
          <w:shd w:val="clear" w:color="auto" w:fill="FFFFFF"/>
        </w:rPr>
      </w:pPr>
      <w:r w:rsidRPr="00935933">
        <w:rPr>
          <w:rFonts w:ascii="Times New Roman" w:hAnsi="Times New Roman"/>
          <w:i/>
          <w:color w:val="000000"/>
          <w:sz w:val="24"/>
          <w:szCs w:val="24"/>
          <w:shd w:val="clear" w:color="auto" w:fill="FFFFFF"/>
        </w:rPr>
        <w:t>М</w:t>
      </w:r>
      <w:r w:rsidR="00183863">
        <w:rPr>
          <w:rFonts w:ascii="Times New Roman" w:hAnsi="Times New Roman"/>
          <w:i/>
          <w:color w:val="000000"/>
          <w:sz w:val="24"/>
          <w:szCs w:val="24"/>
          <w:shd w:val="clear" w:color="auto" w:fill="FFFFFF"/>
        </w:rPr>
        <w:t>А</w:t>
      </w:r>
      <w:r w:rsidRPr="00935933">
        <w:rPr>
          <w:rFonts w:ascii="Times New Roman" w:hAnsi="Times New Roman"/>
          <w:i/>
          <w:color w:val="000000"/>
          <w:sz w:val="24"/>
          <w:szCs w:val="24"/>
          <w:shd w:val="clear" w:color="auto" w:fill="FFFFFF"/>
        </w:rPr>
        <w:t>ОУ «</w:t>
      </w:r>
      <w:proofErr w:type="spellStart"/>
      <w:r w:rsidRPr="00935933">
        <w:rPr>
          <w:rFonts w:ascii="Times New Roman" w:hAnsi="Times New Roman"/>
          <w:i/>
          <w:color w:val="000000"/>
          <w:sz w:val="24"/>
          <w:szCs w:val="24"/>
          <w:shd w:val="clear" w:color="auto" w:fill="FFFFFF"/>
        </w:rPr>
        <w:t>Ушарбайская</w:t>
      </w:r>
      <w:proofErr w:type="spellEnd"/>
      <w:r w:rsidRPr="00935933">
        <w:rPr>
          <w:rFonts w:ascii="Times New Roman" w:hAnsi="Times New Roman"/>
          <w:i/>
          <w:color w:val="000000"/>
          <w:sz w:val="24"/>
          <w:szCs w:val="24"/>
          <w:shd w:val="clear" w:color="auto" w:fill="FFFFFF"/>
        </w:rPr>
        <w:t xml:space="preserve"> СОШ»</w:t>
      </w:r>
    </w:p>
    <w:p w:rsidR="003C26ED" w:rsidRPr="00F72CEB" w:rsidRDefault="003C26ED" w:rsidP="004C4B79">
      <w:pPr>
        <w:spacing w:after="0" w:line="240" w:lineRule="auto"/>
        <w:jc w:val="right"/>
        <w:rPr>
          <w:rFonts w:ascii="Times New Roman" w:hAnsi="Times New Roman"/>
          <w:b/>
          <w:i/>
          <w:color w:val="000000"/>
          <w:sz w:val="24"/>
          <w:szCs w:val="24"/>
          <w:shd w:val="clear" w:color="auto" w:fill="FFFFFF"/>
        </w:rPr>
      </w:pPr>
    </w:p>
    <w:p w:rsidR="005962BD" w:rsidRPr="00E820D8" w:rsidRDefault="005962BD" w:rsidP="004C4B79">
      <w:pPr>
        <w:spacing w:after="0" w:line="240" w:lineRule="auto"/>
        <w:ind w:firstLine="708"/>
        <w:jc w:val="both"/>
        <w:rPr>
          <w:rFonts w:ascii="Times New Roman" w:hAnsi="Times New Roman"/>
          <w:sz w:val="24"/>
          <w:szCs w:val="24"/>
        </w:rPr>
      </w:pPr>
      <w:r w:rsidRPr="00E820D8">
        <w:rPr>
          <w:rFonts w:ascii="Times New Roman" w:hAnsi="Times New Roman"/>
          <w:sz w:val="24"/>
          <w:szCs w:val="24"/>
          <w:shd w:val="clear" w:color="auto" w:fill="FFFFFF"/>
        </w:rPr>
        <w:t>В соответствии с Приказом Министерства просвещения Российской Федерации № 318 от 18.12.2018г. «О федеральных инновационных площадках» с 01.01.2019 г. муниципальное автономное общеобразовательное учреждение «</w:t>
      </w:r>
      <w:proofErr w:type="spellStart"/>
      <w:r w:rsidRPr="00E820D8">
        <w:rPr>
          <w:rFonts w:ascii="Times New Roman" w:hAnsi="Times New Roman"/>
          <w:sz w:val="24"/>
          <w:szCs w:val="24"/>
          <w:shd w:val="clear" w:color="auto" w:fill="FFFFFF"/>
        </w:rPr>
        <w:t>Ушарбайская</w:t>
      </w:r>
      <w:proofErr w:type="spellEnd"/>
      <w:r w:rsidRPr="00E820D8">
        <w:rPr>
          <w:rFonts w:ascii="Times New Roman" w:hAnsi="Times New Roman"/>
          <w:sz w:val="24"/>
          <w:szCs w:val="24"/>
          <w:shd w:val="clear" w:color="auto" w:fill="FFFFFF"/>
        </w:rPr>
        <w:t xml:space="preserve"> средняя общеобразовательная школа» является федеральной инновационной площадкой по теме </w:t>
      </w:r>
    </w:p>
    <w:p w:rsidR="005962BD" w:rsidRPr="00E820D8" w:rsidRDefault="005962BD" w:rsidP="004C4B79">
      <w:pPr>
        <w:spacing w:after="0" w:line="240" w:lineRule="auto"/>
        <w:jc w:val="both"/>
        <w:rPr>
          <w:rFonts w:ascii="Times New Roman" w:hAnsi="Times New Roman"/>
          <w:sz w:val="24"/>
          <w:szCs w:val="24"/>
        </w:rPr>
      </w:pPr>
      <w:r w:rsidRPr="00E820D8">
        <w:rPr>
          <w:rFonts w:ascii="Times New Roman" w:hAnsi="Times New Roman"/>
          <w:sz w:val="24"/>
          <w:szCs w:val="24"/>
        </w:rPr>
        <w:t xml:space="preserve">«Интерактивная инфраструктура школы как ресурс развития потенциала сельских школьников». </w:t>
      </w:r>
    </w:p>
    <w:p w:rsidR="005962BD" w:rsidRPr="00E820D8" w:rsidRDefault="005962BD" w:rsidP="004C4B79">
      <w:pPr>
        <w:spacing w:after="0" w:line="240" w:lineRule="auto"/>
        <w:ind w:firstLine="708"/>
        <w:jc w:val="both"/>
        <w:rPr>
          <w:rFonts w:ascii="Times New Roman" w:hAnsi="Times New Roman"/>
          <w:b/>
          <w:sz w:val="24"/>
          <w:szCs w:val="24"/>
          <w:lang w:eastAsia="ru-RU"/>
        </w:rPr>
      </w:pPr>
      <w:r w:rsidRPr="00E820D8">
        <w:rPr>
          <w:rFonts w:ascii="Times New Roman" w:hAnsi="Times New Roman"/>
          <w:color w:val="000000"/>
          <w:sz w:val="24"/>
          <w:szCs w:val="24"/>
        </w:rPr>
        <w:t xml:space="preserve">   </w:t>
      </w:r>
      <w:r w:rsidRPr="00E820D8">
        <w:rPr>
          <w:rFonts w:ascii="Times New Roman" w:hAnsi="Times New Roman"/>
          <w:sz w:val="24"/>
          <w:szCs w:val="24"/>
          <w:lang w:eastAsia="ru-RU"/>
        </w:rPr>
        <w:t>Инновационная деятельность в образовательной организации осуществляется в целях обеспечения функционирования интерактивной инфраструктуры</w:t>
      </w:r>
      <w:r w:rsidRPr="00E820D8">
        <w:rPr>
          <w:rFonts w:ascii="Times New Roman" w:hAnsi="Times New Roman"/>
          <w:b/>
          <w:sz w:val="24"/>
          <w:szCs w:val="24"/>
          <w:lang w:eastAsia="ru-RU"/>
        </w:rPr>
        <w:t xml:space="preserve"> </w:t>
      </w:r>
      <w:r w:rsidRPr="00E820D8">
        <w:rPr>
          <w:rFonts w:ascii="Times New Roman" w:hAnsi="Times New Roman"/>
          <w:sz w:val="24"/>
          <w:szCs w:val="24"/>
          <w:lang w:eastAsia="ru-RU"/>
        </w:rPr>
        <w:t>дополнительного образования в условиях сельской школы, ее эффективного использования</w:t>
      </w:r>
      <w:r w:rsidRPr="00E820D8">
        <w:rPr>
          <w:rFonts w:ascii="Times New Roman" w:hAnsi="Times New Roman"/>
          <w:b/>
          <w:sz w:val="24"/>
          <w:szCs w:val="24"/>
          <w:lang w:eastAsia="ru-RU"/>
        </w:rPr>
        <w:t xml:space="preserve"> </w:t>
      </w:r>
      <w:r w:rsidRPr="00E820D8">
        <w:rPr>
          <w:rFonts w:ascii="Times New Roman" w:hAnsi="Times New Roman"/>
          <w:sz w:val="24"/>
          <w:szCs w:val="24"/>
          <w:lang w:eastAsia="zh-CN"/>
        </w:rPr>
        <w:t>для развития потенциала сельских школьников</w:t>
      </w:r>
      <w:r w:rsidRPr="00E820D8">
        <w:rPr>
          <w:rFonts w:ascii="Times New Roman" w:hAnsi="Times New Roman"/>
          <w:sz w:val="24"/>
          <w:szCs w:val="24"/>
          <w:lang w:eastAsia="ru-RU"/>
        </w:rPr>
        <w:t>. Инновационная работа ориентирована на создание интерактивной инфраструктуры дополнительного образования в условиях сельской школы посредством обеспечения материальных, организационных, психологических, педагогических и технологических составляющих</w:t>
      </w:r>
      <w:r w:rsidR="003C26ED">
        <w:rPr>
          <w:rFonts w:ascii="Times New Roman" w:hAnsi="Times New Roman"/>
          <w:sz w:val="24"/>
          <w:szCs w:val="24"/>
          <w:lang w:eastAsia="ru-RU"/>
        </w:rPr>
        <w:t>,</w:t>
      </w:r>
      <w:r w:rsidRPr="00E820D8">
        <w:rPr>
          <w:rFonts w:ascii="Times New Roman" w:hAnsi="Times New Roman"/>
          <w:sz w:val="24"/>
          <w:szCs w:val="24"/>
          <w:lang w:eastAsia="ru-RU"/>
        </w:rPr>
        <w:t xml:space="preserve"> взаимодействующих с социокультурной системой села. </w:t>
      </w:r>
    </w:p>
    <w:p w:rsidR="005962BD" w:rsidRPr="00E820D8" w:rsidRDefault="005962BD" w:rsidP="004C4B79">
      <w:pPr>
        <w:spacing w:after="0" w:line="240" w:lineRule="auto"/>
        <w:ind w:firstLine="709"/>
        <w:jc w:val="both"/>
        <w:rPr>
          <w:rFonts w:ascii="Times New Roman" w:hAnsi="Times New Roman"/>
          <w:color w:val="000000"/>
          <w:sz w:val="24"/>
          <w:szCs w:val="24"/>
          <w:shd w:val="clear" w:color="auto" w:fill="FFFFFF"/>
        </w:rPr>
      </w:pPr>
      <w:r w:rsidRPr="00E820D8">
        <w:rPr>
          <w:rFonts w:ascii="Times New Roman" w:hAnsi="Times New Roman"/>
          <w:sz w:val="24"/>
          <w:szCs w:val="24"/>
        </w:rPr>
        <w:t>Идея инновации заключается в развитии национального проекта «Образование», ориентированного на о</w:t>
      </w:r>
      <w:r w:rsidRPr="00E820D8">
        <w:rPr>
          <w:rFonts w:ascii="Times New Roman" w:eastAsia="Arial Unicode MS" w:hAnsi="Times New Roman"/>
          <w:bCs/>
          <w:sz w:val="24"/>
          <w:szCs w:val="24"/>
          <w:u w:color="000000"/>
        </w:rPr>
        <w:t>бновление содержания и методов дополнительного образования сельских школьников,</w:t>
      </w:r>
      <w:r w:rsidRPr="00E820D8">
        <w:rPr>
          <w:rFonts w:ascii="Times New Roman" w:eastAsia="Arial Unicode MS" w:hAnsi="Times New Roman"/>
          <w:sz w:val="24"/>
          <w:szCs w:val="24"/>
          <w:u w:color="000000"/>
        </w:rPr>
        <w:t xml:space="preserve"> построение индивидуальной траектории развития для каждого ученика </w:t>
      </w:r>
      <w:r w:rsidRPr="00E820D8">
        <w:rPr>
          <w:rFonts w:ascii="Times New Roman" w:eastAsia="Arial Unicode MS" w:hAnsi="Times New Roman"/>
          <w:bCs/>
          <w:sz w:val="24"/>
          <w:szCs w:val="24"/>
          <w:u w:color="000000"/>
        </w:rPr>
        <w:t xml:space="preserve">в соответствии с выбранными компетенциями посредством использования формата </w:t>
      </w:r>
      <w:proofErr w:type="spellStart"/>
      <w:r w:rsidRPr="00E820D8">
        <w:rPr>
          <w:rFonts w:ascii="Times New Roman" w:hAnsi="Times New Roman"/>
          <w:sz w:val="24"/>
          <w:szCs w:val="24"/>
        </w:rPr>
        <w:t>коворкинг-офисов</w:t>
      </w:r>
      <w:proofErr w:type="spellEnd"/>
      <w:r w:rsidRPr="00E820D8">
        <w:rPr>
          <w:rFonts w:ascii="Times New Roman" w:hAnsi="Times New Roman"/>
          <w:sz w:val="24"/>
          <w:szCs w:val="24"/>
        </w:rPr>
        <w:t xml:space="preserve"> по различным содержательным направлениям. Данная модель совместной деятельности детей и взрослых является основой для развития практики </w:t>
      </w:r>
      <w:r w:rsidRPr="00E820D8">
        <w:rPr>
          <w:rFonts w:ascii="Times New Roman" w:eastAsia="Arial Unicode MS" w:hAnsi="Times New Roman"/>
          <w:bCs/>
          <w:sz w:val="24"/>
          <w:szCs w:val="24"/>
          <w:u w:color="000000"/>
        </w:rPr>
        <w:lastRenderedPageBreak/>
        <w:t>наставничества и шефства для обучающихся сельской школы, в том числе с применением лучших практик о</w:t>
      </w:r>
      <w:r w:rsidR="003C26ED">
        <w:rPr>
          <w:rFonts w:ascii="Times New Roman" w:eastAsia="Arial Unicode MS" w:hAnsi="Times New Roman"/>
          <w:bCs/>
          <w:sz w:val="24"/>
          <w:szCs w:val="24"/>
          <w:u w:color="000000"/>
        </w:rPr>
        <w:t xml:space="preserve">бмена опытом между обучающимися, </w:t>
      </w:r>
      <w:r w:rsidRPr="00E820D8">
        <w:rPr>
          <w:rFonts w:ascii="Times New Roman" w:eastAsia="Arial Unicode MS" w:hAnsi="Times New Roman"/>
          <w:bCs/>
          <w:sz w:val="24"/>
          <w:szCs w:val="24"/>
          <w:u w:color="000000"/>
        </w:rPr>
        <w:t xml:space="preserve"> с использованием потенциала педагогов, родителей, социальных партнеров.</w:t>
      </w:r>
    </w:p>
    <w:p w:rsidR="005962BD" w:rsidRPr="00E820D8" w:rsidRDefault="005962BD" w:rsidP="004C4B79">
      <w:pPr>
        <w:spacing w:after="0" w:line="240" w:lineRule="auto"/>
        <w:ind w:firstLine="540"/>
        <w:jc w:val="both"/>
        <w:rPr>
          <w:rFonts w:ascii="Times New Roman" w:hAnsi="Times New Roman"/>
          <w:sz w:val="24"/>
          <w:szCs w:val="24"/>
          <w:lang w:eastAsia="ru-RU"/>
        </w:rPr>
      </w:pPr>
      <w:r w:rsidRPr="00E820D8">
        <w:rPr>
          <w:rFonts w:ascii="Times New Roman" w:hAnsi="Times New Roman"/>
          <w:color w:val="000000"/>
          <w:sz w:val="24"/>
          <w:szCs w:val="24"/>
          <w:lang w:eastAsia="ru-RU"/>
        </w:rPr>
        <w:t xml:space="preserve">Концепция деятельности дополнительного образования нашей сельской школы   позволила создать шесть основных </w:t>
      </w:r>
      <w:proofErr w:type="spellStart"/>
      <w:r w:rsidRPr="00E820D8">
        <w:rPr>
          <w:rFonts w:ascii="Times New Roman" w:hAnsi="Times New Roman"/>
          <w:color w:val="000000"/>
          <w:sz w:val="24"/>
          <w:szCs w:val="24"/>
          <w:lang w:eastAsia="ru-RU"/>
        </w:rPr>
        <w:t>коворкинг-офисов</w:t>
      </w:r>
      <w:proofErr w:type="spellEnd"/>
      <w:r w:rsidRPr="00E820D8">
        <w:rPr>
          <w:rFonts w:ascii="Times New Roman" w:hAnsi="Times New Roman"/>
          <w:color w:val="000000"/>
          <w:sz w:val="24"/>
          <w:szCs w:val="24"/>
          <w:lang w:eastAsia="ru-RU"/>
        </w:rPr>
        <w:t xml:space="preserve"> педагогического воздействия</w:t>
      </w:r>
      <w:r w:rsidRPr="00E820D8">
        <w:rPr>
          <w:rFonts w:ascii="Times New Roman" w:hAnsi="Times New Roman"/>
          <w:sz w:val="24"/>
          <w:szCs w:val="24"/>
          <w:lang w:eastAsia="ru-RU"/>
        </w:rPr>
        <w:t xml:space="preserve"> </w:t>
      </w:r>
      <w:r w:rsidRPr="00E820D8">
        <w:rPr>
          <w:rFonts w:ascii="Times New Roman" w:hAnsi="Times New Roman"/>
          <w:color w:val="000000"/>
          <w:sz w:val="24"/>
          <w:szCs w:val="24"/>
          <w:lang w:eastAsia="ru-RU"/>
        </w:rPr>
        <w:t xml:space="preserve">по 30 программам. </w:t>
      </w:r>
    </w:p>
    <w:p w:rsidR="005962BD" w:rsidRPr="00E820D8" w:rsidRDefault="005962BD" w:rsidP="004C4B79">
      <w:pPr>
        <w:shd w:val="clear" w:color="auto" w:fill="FFFFFF"/>
        <w:spacing w:after="0" w:line="240" w:lineRule="auto"/>
        <w:ind w:firstLine="709"/>
        <w:contextualSpacing/>
        <w:jc w:val="both"/>
        <w:rPr>
          <w:rFonts w:ascii="Times New Roman" w:hAnsi="Times New Roman"/>
          <w:sz w:val="24"/>
          <w:szCs w:val="24"/>
        </w:rPr>
      </w:pPr>
      <w:r w:rsidRPr="00E820D8">
        <w:rPr>
          <w:rFonts w:ascii="Times New Roman" w:hAnsi="Times New Roman"/>
          <w:sz w:val="24"/>
          <w:szCs w:val="24"/>
          <w:lang w:eastAsia="ru-RU"/>
        </w:rPr>
        <w:t xml:space="preserve">По научно-техническому направлению дополнительного образования создан </w:t>
      </w:r>
      <w:proofErr w:type="spellStart"/>
      <w:r w:rsidRPr="00E820D8">
        <w:rPr>
          <w:rFonts w:ascii="Times New Roman" w:hAnsi="Times New Roman"/>
          <w:sz w:val="24"/>
          <w:szCs w:val="24"/>
          <w:lang w:eastAsia="ru-RU"/>
        </w:rPr>
        <w:t>коворкинг-офис</w:t>
      </w:r>
      <w:proofErr w:type="spellEnd"/>
      <w:r w:rsidRPr="00E820D8">
        <w:rPr>
          <w:rFonts w:ascii="Times New Roman" w:hAnsi="Times New Roman"/>
          <w:sz w:val="24"/>
          <w:szCs w:val="24"/>
          <w:lang w:eastAsia="ru-RU"/>
        </w:rPr>
        <w:t xml:space="preserve"> «Прогресс», в рамках которого реализуются дополнительные общеобразовательные программы: «Юный техник», «Архимед», «Компьютерная графика», «</w:t>
      </w:r>
      <w:proofErr w:type="spellStart"/>
      <w:r w:rsidRPr="00E820D8">
        <w:rPr>
          <w:rFonts w:ascii="Times New Roman" w:hAnsi="Times New Roman"/>
          <w:sz w:val="24"/>
          <w:szCs w:val="24"/>
          <w:lang w:eastAsia="ru-RU"/>
        </w:rPr>
        <w:t>Лего</w:t>
      </w:r>
      <w:proofErr w:type="spellEnd"/>
      <w:r w:rsidRPr="00E820D8">
        <w:rPr>
          <w:rFonts w:ascii="Times New Roman" w:hAnsi="Times New Roman"/>
          <w:sz w:val="24"/>
          <w:szCs w:val="24"/>
          <w:lang w:eastAsia="ru-RU"/>
        </w:rPr>
        <w:t>», «Робототехника», «</w:t>
      </w:r>
      <w:proofErr w:type="spellStart"/>
      <w:r w:rsidRPr="00E820D8">
        <w:rPr>
          <w:rFonts w:ascii="Times New Roman" w:hAnsi="Times New Roman"/>
          <w:sz w:val="24"/>
          <w:szCs w:val="24"/>
          <w:lang w:eastAsia="ru-RU"/>
        </w:rPr>
        <w:t>Мультстудия</w:t>
      </w:r>
      <w:proofErr w:type="spellEnd"/>
      <w:r w:rsidRPr="00E820D8">
        <w:rPr>
          <w:rFonts w:ascii="Times New Roman" w:hAnsi="Times New Roman"/>
          <w:sz w:val="24"/>
          <w:szCs w:val="24"/>
          <w:lang w:eastAsia="ru-RU"/>
        </w:rPr>
        <w:t>», «</w:t>
      </w:r>
      <w:proofErr w:type="spellStart"/>
      <w:r w:rsidRPr="00E820D8">
        <w:rPr>
          <w:rFonts w:ascii="Times New Roman" w:hAnsi="Times New Roman"/>
          <w:sz w:val="24"/>
          <w:szCs w:val="24"/>
          <w:lang w:eastAsia="ru-RU"/>
        </w:rPr>
        <w:t>Медиацентр</w:t>
      </w:r>
      <w:proofErr w:type="spellEnd"/>
      <w:r w:rsidRPr="00E820D8">
        <w:rPr>
          <w:rFonts w:ascii="Times New Roman" w:hAnsi="Times New Roman"/>
          <w:sz w:val="24"/>
          <w:szCs w:val="24"/>
          <w:lang w:eastAsia="ru-RU"/>
        </w:rPr>
        <w:t>» и др.</w:t>
      </w:r>
      <w:r w:rsidRPr="00E820D8">
        <w:rPr>
          <w:rFonts w:ascii="Times New Roman" w:hAnsi="Times New Roman"/>
          <w:sz w:val="24"/>
          <w:szCs w:val="24"/>
        </w:rPr>
        <w:t xml:space="preserve"> Увеличилось количество  детей, получивших возможность участия в конкурсах, соревнованиях, турнирах, олимпиадах различных уровней</w:t>
      </w:r>
      <w:r w:rsidR="003C26ED">
        <w:rPr>
          <w:rFonts w:ascii="Times New Roman" w:hAnsi="Times New Roman"/>
          <w:sz w:val="24"/>
          <w:szCs w:val="24"/>
        </w:rPr>
        <w:t>,</w:t>
      </w:r>
      <w:r w:rsidRPr="00E820D8">
        <w:rPr>
          <w:rFonts w:ascii="Times New Roman" w:hAnsi="Times New Roman"/>
          <w:sz w:val="24"/>
          <w:szCs w:val="24"/>
        </w:rPr>
        <w:t xml:space="preserve"> и количество призеров и победителей предметных олимпиад. Реализованы проекты «Что такое робототехника?», «</w:t>
      </w:r>
      <w:proofErr w:type="spellStart"/>
      <w:r w:rsidRPr="00E820D8">
        <w:rPr>
          <w:rFonts w:ascii="Times New Roman" w:hAnsi="Times New Roman"/>
          <w:sz w:val="24"/>
          <w:szCs w:val="24"/>
        </w:rPr>
        <w:t>Лего-зоопарк</w:t>
      </w:r>
      <w:proofErr w:type="spellEnd"/>
      <w:r w:rsidRPr="00E820D8">
        <w:rPr>
          <w:rFonts w:ascii="Times New Roman" w:hAnsi="Times New Roman"/>
          <w:sz w:val="24"/>
          <w:szCs w:val="24"/>
        </w:rPr>
        <w:t>», «</w:t>
      </w:r>
      <w:proofErr w:type="spellStart"/>
      <w:r w:rsidRPr="00E820D8">
        <w:rPr>
          <w:rFonts w:ascii="Times New Roman" w:hAnsi="Times New Roman"/>
          <w:sz w:val="24"/>
          <w:szCs w:val="24"/>
        </w:rPr>
        <w:t>Буктрейлер</w:t>
      </w:r>
      <w:proofErr w:type="spellEnd"/>
      <w:r w:rsidRPr="00E820D8">
        <w:rPr>
          <w:rFonts w:ascii="Times New Roman" w:hAnsi="Times New Roman"/>
          <w:sz w:val="24"/>
          <w:szCs w:val="24"/>
        </w:rPr>
        <w:t>» (по мотивам народных сказок), выпуск газеты «Школьный вестник».</w:t>
      </w:r>
    </w:p>
    <w:p w:rsidR="005962BD" w:rsidRPr="00E820D8" w:rsidRDefault="005962BD" w:rsidP="004C4B79">
      <w:pPr>
        <w:shd w:val="clear" w:color="auto" w:fill="FFFFFF"/>
        <w:spacing w:after="0" w:line="240" w:lineRule="auto"/>
        <w:ind w:firstLine="709"/>
        <w:contextualSpacing/>
        <w:jc w:val="both"/>
        <w:rPr>
          <w:rFonts w:ascii="Times New Roman" w:hAnsi="Times New Roman"/>
          <w:sz w:val="24"/>
          <w:szCs w:val="24"/>
        </w:rPr>
      </w:pPr>
      <w:r w:rsidRPr="00E820D8">
        <w:rPr>
          <w:rFonts w:ascii="Times New Roman" w:hAnsi="Times New Roman"/>
          <w:sz w:val="24"/>
          <w:szCs w:val="24"/>
        </w:rPr>
        <w:t>Учащиеся школы добиваются высоких результатов:</w:t>
      </w:r>
      <w:r w:rsidRPr="00E820D8">
        <w:rPr>
          <w:rFonts w:ascii="Times New Roman" w:hAnsi="Times New Roman"/>
          <w:color w:val="000000"/>
          <w:sz w:val="24"/>
          <w:szCs w:val="24"/>
        </w:rPr>
        <w:t xml:space="preserve"> </w:t>
      </w:r>
      <w:proofErr w:type="spellStart"/>
      <w:r w:rsidRPr="00E820D8">
        <w:rPr>
          <w:rFonts w:ascii="Times New Roman" w:hAnsi="Times New Roman"/>
          <w:color w:val="000000"/>
          <w:sz w:val="24"/>
          <w:szCs w:val="24"/>
        </w:rPr>
        <w:t>Бадеев</w:t>
      </w:r>
      <w:proofErr w:type="spellEnd"/>
      <w:r w:rsidRPr="00E820D8">
        <w:rPr>
          <w:rFonts w:ascii="Times New Roman" w:hAnsi="Times New Roman"/>
          <w:color w:val="000000"/>
          <w:sz w:val="24"/>
          <w:szCs w:val="24"/>
        </w:rPr>
        <w:t xml:space="preserve"> Б. - </w:t>
      </w:r>
      <w:r w:rsidRPr="00E820D8">
        <w:rPr>
          <w:rFonts w:ascii="Times New Roman" w:hAnsi="Times New Roman"/>
          <w:bCs/>
          <w:color w:val="000000"/>
          <w:sz w:val="24"/>
          <w:szCs w:val="24"/>
        </w:rPr>
        <w:t>лауреат</w:t>
      </w:r>
      <w:r w:rsidRPr="00E820D8">
        <w:rPr>
          <w:rFonts w:ascii="Times New Roman" w:hAnsi="Times New Roman"/>
          <w:color w:val="000000"/>
          <w:sz w:val="24"/>
          <w:szCs w:val="24"/>
          <w:shd w:val="clear" w:color="auto" w:fill="FAFAFA"/>
        </w:rPr>
        <w:t xml:space="preserve"> Всероссийского форума научной молодежи «Шаг в будущее 2019» (г.Москва), призер муниципального этапа Всероссийской олимпиады школьников по физической культуре. </w:t>
      </w:r>
      <w:proofErr w:type="spellStart"/>
      <w:r w:rsidRPr="00E820D8">
        <w:rPr>
          <w:rFonts w:ascii="Times New Roman" w:hAnsi="Times New Roman"/>
          <w:color w:val="000000"/>
          <w:sz w:val="24"/>
          <w:szCs w:val="24"/>
          <w:shd w:val="clear" w:color="auto" w:fill="FAFAFA"/>
        </w:rPr>
        <w:t>Батомункуев</w:t>
      </w:r>
      <w:proofErr w:type="spellEnd"/>
      <w:r w:rsidRPr="00E820D8">
        <w:rPr>
          <w:rFonts w:ascii="Times New Roman" w:hAnsi="Times New Roman"/>
          <w:color w:val="000000"/>
          <w:sz w:val="24"/>
          <w:szCs w:val="24"/>
          <w:shd w:val="clear" w:color="auto" w:fill="FAFAFA"/>
        </w:rPr>
        <w:t xml:space="preserve"> П. – победитель муниципального этапа Всероссийской олимпиады школьников по астрономии и технологии, НПК «Шаг в будущее. Юниор», </w:t>
      </w:r>
      <w:proofErr w:type="spellStart"/>
      <w:r w:rsidRPr="00E820D8">
        <w:rPr>
          <w:rFonts w:ascii="Times New Roman" w:hAnsi="Times New Roman"/>
          <w:color w:val="000000"/>
          <w:sz w:val="24"/>
          <w:szCs w:val="24"/>
          <w:shd w:val="clear" w:color="auto" w:fill="FAFAFA"/>
        </w:rPr>
        <w:t>Будаев</w:t>
      </w:r>
      <w:proofErr w:type="spellEnd"/>
      <w:r w:rsidRPr="00E820D8">
        <w:rPr>
          <w:rFonts w:ascii="Times New Roman" w:hAnsi="Times New Roman"/>
          <w:color w:val="000000"/>
          <w:sz w:val="24"/>
          <w:szCs w:val="24"/>
          <w:shd w:val="clear" w:color="auto" w:fill="FAFAFA"/>
        </w:rPr>
        <w:t xml:space="preserve"> С. - призер муниципального этапа Всероссийской олимпиады школьников по обществознанию. Варганов Анатолий, </w:t>
      </w:r>
      <w:proofErr w:type="spellStart"/>
      <w:r w:rsidRPr="00E820D8">
        <w:rPr>
          <w:rFonts w:ascii="Times New Roman" w:hAnsi="Times New Roman"/>
          <w:color w:val="000000"/>
          <w:sz w:val="24"/>
          <w:szCs w:val="24"/>
          <w:shd w:val="clear" w:color="auto" w:fill="FAFAFA"/>
        </w:rPr>
        <w:t>Хоренов</w:t>
      </w:r>
      <w:proofErr w:type="spellEnd"/>
      <w:r w:rsidRPr="00E820D8">
        <w:rPr>
          <w:rFonts w:ascii="Times New Roman" w:hAnsi="Times New Roman"/>
          <w:color w:val="000000"/>
          <w:sz w:val="24"/>
          <w:szCs w:val="24"/>
          <w:shd w:val="clear" w:color="auto" w:fill="FAFAFA"/>
        </w:rPr>
        <w:t xml:space="preserve"> </w:t>
      </w:r>
      <w:proofErr w:type="spellStart"/>
      <w:r w:rsidRPr="00E820D8">
        <w:rPr>
          <w:rFonts w:ascii="Times New Roman" w:hAnsi="Times New Roman"/>
          <w:color w:val="000000"/>
          <w:sz w:val="24"/>
          <w:szCs w:val="24"/>
          <w:shd w:val="clear" w:color="auto" w:fill="FAFAFA"/>
        </w:rPr>
        <w:t>Соел</w:t>
      </w:r>
      <w:proofErr w:type="spellEnd"/>
      <w:r w:rsidRPr="00E820D8">
        <w:rPr>
          <w:rFonts w:ascii="Times New Roman" w:hAnsi="Times New Roman"/>
          <w:color w:val="000000"/>
          <w:sz w:val="24"/>
          <w:szCs w:val="24"/>
          <w:shd w:val="clear" w:color="auto" w:fill="FAFAFA"/>
        </w:rPr>
        <w:t xml:space="preserve"> и </w:t>
      </w:r>
      <w:proofErr w:type="spellStart"/>
      <w:r w:rsidRPr="00E820D8">
        <w:rPr>
          <w:rFonts w:ascii="Times New Roman" w:hAnsi="Times New Roman"/>
          <w:color w:val="000000"/>
          <w:sz w:val="24"/>
          <w:szCs w:val="24"/>
          <w:shd w:val="clear" w:color="auto" w:fill="FAFAFA"/>
        </w:rPr>
        <w:t>Гайнулина</w:t>
      </w:r>
      <w:proofErr w:type="spellEnd"/>
      <w:r w:rsidRPr="00E820D8">
        <w:rPr>
          <w:rFonts w:ascii="Times New Roman" w:hAnsi="Times New Roman"/>
          <w:color w:val="000000"/>
          <w:sz w:val="24"/>
          <w:szCs w:val="24"/>
          <w:shd w:val="clear" w:color="auto" w:fill="FAFAFA"/>
        </w:rPr>
        <w:t xml:space="preserve"> Вероника - призеры научно-практической конференции «Шаг в будущее-2019».  </w:t>
      </w:r>
    </w:p>
    <w:p w:rsidR="005962BD" w:rsidRPr="00E820D8" w:rsidRDefault="005962BD" w:rsidP="004C4B79">
      <w:pPr>
        <w:spacing w:after="0" w:line="240" w:lineRule="auto"/>
        <w:ind w:firstLine="709"/>
        <w:contextualSpacing/>
        <w:jc w:val="both"/>
        <w:rPr>
          <w:rFonts w:ascii="Times New Roman" w:hAnsi="Times New Roman"/>
          <w:color w:val="000000"/>
          <w:sz w:val="24"/>
          <w:szCs w:val="24"/>
          <w:lang w:eastAsia="ru-RU"/>
        </w:rPr>
      </w:pPr>
      <w:r w:rsidRPr="00E820D8">
        <w:rPr>
          <w:rFonts w:ascii="Times New Roman" w:hAnsi="Times New Roman"/>
          <w:color w:val="000000"/>
          <w:sz w:val="24"/>
          <w:szCs w:val="24"/>
        </w:rPr>
        <w:t xml:space="preserve">В </w:t>
      </w:r>
      <w:proofErr w:type="spellStart"/>
      <w:r w:rsidRPr="00E820D8">
        <w:rPr>
          <w:rFonts w:ascii="Times New Roman" w:hAnsi="Times New Roman"/>
          <w:color w:val="000000"/>
          <w:sz w:val="24"/>
          <w:szCs w:val="24"/>
        </w:rPr>
        <w:t>коворкинг-офисе</w:t>
      </w:r>
      <w:proofErr w:type="spellEnd"/>
      <w:r w:rsidRPr="00E820D8">
        <w:rPr>
          <w:rFonts w:ascii="Times New Roman" w:hAnsi="Times New Roman"/>
          <w:color w:val="000000"/>
          <w:sz w:val="24"/>
          <w:szCs w:val="24"/>
        </w:rPr>
        <w:t xml:space="preserve"> «</w:t>
      </w:r>
      <w:proofErr w:type="spellStart"/>
      <w:r w:rsidRPr="00E820D8">
        <w:rPr>
          <w:rFonts w:ascii="Times New Roman" w:hAnsi="Times New Roman"/>
          <w:color w:val="000000"/>
          <w:sz w:val="24"/>
          <w:szCs w:val="24"/>
        </w:rPr>
        <w:t>Арт-центр</w:t>
      </w:r>
      <w:proofErr w:type="spellEnd"/>
      <w:r w:rsidRPr="00E820D8">
        <w:rPr>
          <w:rFonts w:ascii="Times New Roman" w:hAnsi="Times New Roman"/>
          <w:color w:val="000000"/>
          <w:sz w:val="24"/>
          <w:szCs w:val="24"/>
        </w:rPr>
        <w:t xml:space="preserve">»  реализуется художественно-эстетическое направление по дополнительным общеобразовательным </w:t>
      </w:r>
      <w:r w:rsidR="003C26ED">
        <w:rPr>
          <w:rFonts w:ascii="Times New Roman" w:hAnsi="Times New Roman"/>
          <w:color w:val="000000"/>
          <w:sz w:val="24"/>
          <w:szCs w:val="24"/>
        </w:rPr>
        <w:t>программам совместно с Центром д</w:t>
      </w:r>
      <w:r w:rsidRPr="00E820D8">
        <w:rPr>
          <w:rFonts w:ascii="Times New Roman" w:hAnsi="Times New Roman"/>
          <w:color w:val="000000"/>
          <w:sz w:val="24"/>
          <w:szCs w:val="24"/>
        </w:rPr>
        <w:t>осуга, сельским фольклорным коллективом «</w:t>
      </w:r>
      <w:proofErr w:type="spellStart"/>
      <w:r w:rsidRPr="00E820D8">
        <w:rPr>
          <w:rFonts w:ascii="Times New Roman" w:hAnsi="Times New Roman"/>
          <w:color w:val="000000"/>
          <w:sz w:val="24"/>
          <w:szCs w:val="24"/>
        </w:rPr>
        <w:t>Ажалчин</w:t>
      </w:r>
      <w:proofErr w:type="spellEnd"/>
      <w:r w:rsidRPr="00E820D8">
        <w:rPr>
          <w:rFonts w:ascii="Times New Roman" w:hAnsi="Times New Roman"/>
          <w:color w:val="000000"/>
          <w:sz w:val="24"/>
          <w:szCs w:val="24"/>
        </w:rPr>
        <w:t>». Учащиеся 2-7 классов на базе Цент</w:t>
      </w:r>
      <w:r w:rsidR="003C26ED">
        <w:rPr>
          <w:rFonts w:ascii="Times New Roman" w:hAnsi="Times New Roman"/>
          <w:color w:val="000000"/>
          <w:sz w:val="24"/>
          <w:szCs w:val="24"/>
        </w:rPr>
        <w:t>ра д</w:t>
      </w:r>
      <w:r w:rsidRPr="00E820D8">
        <w:rPr>
          <w:rFonts w:ascii="Times New Roman" w:hAnsi="Times New Roman"/>
          <w:color w:val="000000"/>
          <w:sz w:val="24"/>
          <w:szCs w:val="24"/>
        </w:rPr>
        <w:t>осуга осваивают азы вокального пения в кружке «Звонкие голоса», детский фольклорный ансамбль «</w:t>
      </w:r>
      <w:proofErr w:type="spellStart"/>
      <w:r w:rsidRPr="00E820D8">
        <w:rPr>
          <w:rFonts w:ascii="Times New Roman" w:hAnsi="Times New Roman"/>
          <w:color w:val="000000"/>
          <w:sz w:val="24"/>
          <w:szCs w:val="24"/>
        </w:rPr>
        <w:t>Магтаал</w:t>
      </w:r>
      <w:proofErr w:type="spellEnd"/>
      <w:r w:rsidRPr="00E820D8">
        <w:rPr>
          <w:rFonts w:ascii="Times New Roman" w:hAnsi="Times New Roman"/>
          <w:color w:val="000000"/>
          <w:sz w:val="24"/>
          <w:szCs w:val="24"/>
        </w:rPr>
        <w:t>»  с коллективом  «</w:t>
      </w:r>
      <w:proofErr w:type="spellStart"/>
      <w:r w:rsidRPr="00E820D8">
        <w:rPr>
          <w:rFonts w:ascii="Times New Roman" w:hAnsi="Times New Roman"/>
          <w:color w:val="000000"/>
          <w:sz w:val="24"/>
          <w:szCs w:val="24"/>
        </w:rPr>
        <w:t>Ажалчин</w:t>
      </w:r>
      <w:proofErr w:type="spellEnd"/>
      <w:r w:rsidRPr="00E820D8">
        <w:rPr>
          <w:rFonts w:ascii="Times New Roman" w:hAnsi="Times New Roman"/>
          <w:color w:val="000000"/>
          <w:sz w:val="24"/>
          <w:szCs w:val="24"/>
        </w:rPr>
        <w:t xml:space="preserve">» участвует в проекте «Опыт диалога», является обладателем Гран-при краевого историко-культурного фестиваля детского творчества «Живая старина». Школьная  театральная студия «Одон» представила музыкально-драматический спектакль по мотивам эвенкийских сказок «Храбрый </w:t>
      </w:r>
      <w:proofErr w:type="spellStart"/>
      <w:r w:rsidRPr="00E820D8">
        <w:rPr>
          <w:rFonts w:ascii="Times New Roman" w:hAnsi="Times New Roman"/>
          <w:color w:val="000000"/>
          <w:sz w:val="24"/>
          <w:szCs w:val="24"/>
        </w:rPr>
        <w:t>Тымауль</w:t>
      </w:r>
      <w:proofErr w:type="spellEnd"/>
      <w:r w:rsidRPr="00E820D8">
        <w:rPr>
          <w:rFonts w:ascii="Times New Roman" w:hAnsi="Times New Roman"/>
          <w:color w:val="000000"/>
          <w:sz w:val="24"/>
          <w:szCs w:val="24"/>
        </w:rPr>
        <w:t xml:space="preserve">». Также функционируют мастерская народных художественных промыслов и ремесел, </w:t>
      </w:r>
      <w:r w:rsidRPr="00E820D8">
        <w:rPr>
          <w:rFonts w:ascii="Times New Roman" w:hAnsi="Times New Roman"/>
          <w:color w:val="000000"/>
          <w:sz w:val="24"/>
          <w:szCs w:val="24"/>
          <w:lang w:eastAsia="ru-RU"/>
        </w:rPr>
        <w:t xml:space="preserve">проектная мастерская, креативный центр. </w:t>
      </w:r>
    </w:p>
    <w:p w:rsidR="005962BD" w:rsidRPr="00E820D8" w:rsidRDefault="005962BD" w:rsidP="004C4B79">
      <w:pPr>
        <w:spacing w:after="0" w:line="240" w:lineRule="auto"/>
        <w:ind w:firstLine="708"/>
        <w:jc w:val="both"/>
        <w:rPr>
          <w:rFonts w:ascii="Times New Roman" w:hAnsi="Times New Roman"/>
          <w:color w:val="000000"/>
          <w:sz w:val="24"/>
          <w:szCs w:val="24"/>
          <w:lang w:eastAsia="ru-RU"/>
        </w:rPr>
      </w:pPr>
      <w:r w:rsidRPr="00E820D8">
        <w:rPr>
          <w:rFonts w:ascii="Times New Roman" w:hAnsi="Times New Roman"/>
          <w:color w:val="000000"/>
          <w:sz w:val="24"/>
          <w:szCs w:val="24"/>
          <w:lang w:eastAsia="ru-RU"/>
        </w:rPr>
        <w:t>Коворкинг-офис «Успех» предназначен для реализации дополнительных общеразвивающих программ туристско-краеведческой направленности. Программа по дополнительному образованию сельской библиотеки «Созвучие» проводит круглые столы, читательские конференции, встречи с ветеранами.</w:t>
      </w:r>
    </w:p>
    <w:p w:rsidR="005962BD" w:rsidRPr="00E820D8" w:rsidRDefault="005962BD" w:rsidP="004C4B79">
      <w:pPr>
        <w:pStyle w:val="ad"/>
        <w:tabs>
          <w:tab w:val="left" w:pos="70"/>
        </w:tabs>
        <w:spacing w:line="240" w:lineRule="auto"/>
        <w:ind w:left="0" w:firstLine="709"/>
        <w:jc w:val="both"/>
        <w:rPr>
          <w:color w:val="000000"/>
          <w:sz w:val="24"/>
          <w:szCs w:val="24"/>
        </w:rPr>
      </w:pPr>
      <w:r w:rsidRPr="007802E9">
        <w:rPr>
          <w:sz w:val="24"/>
          <w:szCs w:val="24"/>
          <w:shd w:val="clear" w:color="auto" w:fill="F4F4F4"/>
        </w:rPr>
        <w:t>Изучение   историко-культурного наследия  малой Родины и использование его  познавательного и воспитательного ресурса   является  актуальным в  процессе  формирования Патриота и Гражданина.</w:t>
      </w:r>
      <w:r w:rsidRPr="00E820D8">
        <w:rPr>
          <w:color w:val="444444"/>
          <w:sz w:val="24"/>
          <w:szCs w:val="24"/>
          <w:shd w:val="clear" w:color="auto" w:fill="F4F4F4"/>
        </w:rPr>
        <w:t xml:space="preserve">  </w:t>
      </w:r>
      <w:r w:rsidRPr="00E820D8">
        <w:rPr>
          <w:color w:val="000000"/>
          <w:sz w:val="24"/>
          <w:szCs w:val="24"/>
        </w:rPr>
        <w:t xml:space="preserve">Дополнительная общеобразовательная программа «История малой Родины», разработанная сельским музеем им. Д. </w:t>
      </w:r>
      <w:proofErr w:type="spellStart"/>
      <w:r w:rsidRPr="00E820D8">
        <w:rPr>
          <w:color w:val="000000"/>
          <w:sz w:val="24"/>
          <w:szCs w:val="24"/>
        </w:rPr>
        <w:t>Дугарова</w:t>
      </w:r>
      <w:proofErr w:type="spellEnd"/>
      <w:r w:rsidRPr="00E820D8">
        <w:rPr>
          <w:color w:val="000000"/>
          <w:sz w:val="24"/>
          <w:szCs w:val="24"/>
        </w:rPr>
        <w:t xml:space="preserve">  для учащихся 4-8 классов  реализует социальный проект «Мой брат – солдат России». Центром взаимодействия является </w:t>
      </w:r>
      <w:proofErr w:type="spellStart"/>
      <w:r w:rsidRPr="00E820D8">
        <w:rPr>
          <w:color w:val="000000"/>
          <w:sz w:val="24"/>
          <w:szCs w:val="24"/>
        </w:rPr>
        <w:t>коворкинг-офис</w:t>
      </w:r>
      <w:proofErr w:type="spellEnd"/>
      <w:r w:rsidRPr="00E820D8">
        <w:rPr>
          <w:color w:val="000000"/>
          <w:sz w:val="24"/>
          <w:szCs w:val="24"/>
        </w:rPr>
        <w:t xml:space="preserve"> «Живая история».</w:t>
      </w:r>
      <w:r w:rsidRPr="00E820D8">
        <w:rPr>
          <w:color w:val="444444"/>
          <w:sz w:val="24"/>
          <w:szCs w:val="24"/>
          <w:shd w:val="clear" w:color="auto" w:fill="F4F4F4"/>
        </w:rPr>
        <w:t xml:space="preserve"> </w:t>
      </w:r>
    </w:p>
    <w:p w:rsidR="005962BD" w:rsidRPr="00E820D8" w:rsidRDefault="005962BD" w:rsidP="004C4B79">
      <w:pPr>
        <w:spacing w:after="0" w:line="240" w:lineRule="auto"/>
        <w:ind w:firstLine="709"/>
        <w:jc w:val="both"/>
        <w:rPr>
          <w:rFonts w:ascii="Times New Roman" w:hAnsi="Times New Roman"/>
          <w:color w:val="000000"/>
          <w:sz w:val="24"/>
          <w:szCs w:val="24"/>
          <w:lang w:eastAsia="ru-RU"/>
        </w:rPr>
      </w:pPr>
      <w:r w:rsidRPr="00E820D8">
        <w:rPr>
          <w:rFonts w:ascii="Times New Roman" w:hAnsi="Times New Roman"/>
          <w:color w:val="000000"/>
          <w:sz w:val="24"/>
          <w:szCs w:val="24"/>
          <w:lang w:eastAsia="ru-RU"/>
        </w:rPr>
        <w:t xml:space="preserve">Активными участниками </w:t>
      </w:r>
      <w:proofErr w:type="spellStart"/>
      <w:r w:rsidRPr="00E820D8">
        <w:rPr>
          <w:rFonts w:ascii="Times New Roman" w:hAnsi="Times New Roman"/>
          <w:color w:val="000000"/>
          <w:sz w:val="24"/>
          <w:szCs w:val="24"/>
          <w:lang w:eastAsia="ru-RU"/>
        </w:rPr>
        <w:t>коворкинг-офиса</w:t>
      </w:r>
      <w:proofErr w:type="spellEnd"/>
      <w:r w:rsidRPr="00E820D8">
        <w:rPr>
          <w:rFonts w:ascii="Times New Roman" w:hAnsi="Times New Roman"/>
          <w:color w:val="000000"/>
          <w:sz w:val="24"/>
          <w:szCs w:val="24"/>
          <w:lang w:eastAsia="ru-RU"/>
        </w:rPr>
        <w:t xml:space="preserve"> «Сотрудничество» являются  администрация се</w:t>
      </w:r>
      <w:r w:rsidR="007802E9">
        <w:rPr>
          <w:rFonts w:ascii="Times New Roman" w:hAnsi="Times New Roman"/>
          <w:color w:val="000000"/>
          <w:sz w:val="24"/>
          <w:szCs w:val="24"/>
          <w:lang w:eastAsia="ru-RU"/>
        </w:rPr>
        <w:t xml:space="preserve">ла, </w:t>
      </w:r>
      <w:proofErr w:type="spellStart"/>
      <w:r w:rsidR="007802E9">
        <w:rPr>
          <w:rFonts w:ascii="Times New Roman" w:hAnsi="Times New Roman"/>
          <w:color w:val="000000"/>
          <w:sz w:val="24"/>
          <w:szCs w:val="24"/>
          <w:lang w:eastAsia="ru-RU"/>
        </w:rPr>
        <w:t>племзавод</w:t>
      </w:r>
      <w:proofErr w:type="spellEnd"/>
      <w:r w:rsidR="007802E9">
        <w:rPr>
          <w:rFonts w:ascii="Times New Roman" w:hAnsi="Times New Roman"/>
          <w:color w:val="000000"/>
          <w:sz w:val="24"/>
          <w:szCs w:val="24"/>
          <w:lang w:eastAsia="ru-RU"/>
        </w:rPr>
        <w:t xml:space="preserve"> «</w:t>
      </w:r>
      <w:proofErr w:type="spellStart"/>
      <w:r w:rsidR="007802E9">
        <w:rPr>
          <w:rFonts w:ascii="Times New Roman" w:hAnsi="Times New Roman"/>
          <w:color w:val="000000"/>
          <w:sz w:val="24"/>
          <w:szCs w:val="24"/>
          <w:lang w:eastAsia="ru-RU"/>
        </w:rPr>
        <w:t>Ушарбай</w:t>
      </w:r>
      <w:proofErr w:type="spellEnd"/>
      <w:r w:rsidR="007802E9">
        <w:rPr>
          <w:rFonts w:ascii="Times New Roman" w:hAnsi="Times New Roman"/>
          <w:color w:val="000000"/>
          <w:sz w:val="24"/>
          <w:szCs w:val="24"/>
          <w:lang w:eastAsia="ru-RU"/>
        </w:rPr>
        <w:t>», Центр д</w:t>
      </w:r>
      <w:r w:rsidRPr="00E820D8">
        <w:rPr>
          <w:rFonts w:ascii="Times New Roman" w:hAnsi="Times New Roman"/>
          <w:color w:val="000000"/>
          <w:sz w:val="24"/>
          <w:szCs w:val="24"/>
          <w:lang w:eastAsia="ru-RU"/>
        </w:rPr>
        <w:t xml:space="preserve">осуга, педагоги-ветераны, Совет молодежи и </w:t>
      </w:r>
      <w:proofErr w:type="spellStart"/>
      <w:r w:rsidRPr="00E820D8">
        <w:rPr>
          <w:rFonts w:ascii="Times New Roman" w:hAnsi="Times New Roman"/>
          <w:color w:val="000000"/>
          <w:sz w:val="24"/>
          <w:szCs w:val="24"/>
          <w:lang w:eastAsia="ru-RU"/>
        </w:rPr>
        <w:t>т.д</w:t>
      </w:r>
      <w:proofErr w:type="spellEnd"/>
      <w:r w:rsidRPr="00E820D8">
        <w:rPr>
          <w:rFonts w:ascii="Times New Roman" w:hAnsi="Times New Roman"/>
          <w:color w:val="000000"/>
          <w:sz w:val="24"/>
          <w:szCs w:val="24"/>
          <w:lang w:eastAsia="ru-RU"/>
        </w:rPr>
        <w:t xml:space="preserve"> Ассоциа</w:t>
      </w:r>
      <w:r w:rsidR="007802E9">
        <w:rPr>
          <w:rFonts w:ascii="Times New Roman" w:hAnsi="Times New Roman"/>
          <w:color w:val="000000"/>
          <w:sz w:val="24"/>
          <w:szCs w:val="24"/>
          <w:lang w:eastAsia="ru-RU"/>
        </w:rPr>
        <w:t>цией выпускников школы реализован</w:t>
      </w:r>
      <w:r w:rsidRPr="00E820D8">
        <w:rPr>
          <w:rFonts w:ascii="Times New Roman" w:hAnsi="Times New Roman"/>
          <w:color w:val="000000"/>
          <w:sz w:val="24"/>
          <w:szCs w:val="24"/>
          <w:lang w:eastAsia="ru-RU"/>
        </w:rPr>
        <w:t xml:space="preserve"> проект «90 добрых дел», посвященный юбилею школы, совместно с учащимися созданы музей школы под открытым небом, историко-культурный музей, где предс</w:t>
      </w:r>
      <w:r w:rsidR="007802E9">
        <w:rPr>
          <w:rFonts w:ascii="Times New Roman" w:hAnsi="Times New Roman"/>
          <w:color w:val="000000"/>
          <w:sz w:val="24"/>
          <w:szCs w:val="24"/>
          <w:lang w:eastAsia="ru-RU"/>
        </w:rPr>
        <w:t>тавлен иллюстративно-тематически</w:t>
      </w:r>
      <w:r w:rsidRPr="00E820D8">
        <w:rPr>
          <w:rFonts w:ascii="Times New Roman" w:hAnsi="Times New Roman"/>
          <w:color w:val="000000"/>
          <w:sz w:val="24"/>
          <w:szCs w:val="24"/>
          <w:lang w:eastAsia="ru-RU"/>
        </w:rPr>
        <w:t>й материал по истории денег, почтовых открыток. Учащиеся школы совместно с волонтерами села участвуют в экологических десантах, помогают ветеранам тыла и пенсионерам.</w:t>
      </w:r>
    </w:p>
    <w:p w:rsidR="005962BD" w:rsidRPr="00E820D8" w:rsidRDefault="005962BD" w:rsidP="004C4B79">
      <w:pPr>
        <w:spacing w:after="0" w:line="240" w:lineRule="auto"/>
        <w:ind w:firstLine="709"/>
        <w:jc w:val="both"/>
        <w:rPr>
          <w:rFonts w:ascii="Times New Roman" w:hAnsi="Times New Roman"/>
          <w:color w:val="000000"/>
          <w:sz w:val="24"/>
          <w:szCs w:val="24"/>
          <w:lang w:eastAsia="ru-RU"/>
        </w:rPr>
      </w:pPr>
      <w:r w:rsidRPr="00E820D8">
        <w:rPr>
          <w:rFonts w:ascii="Times New Roman" w:hAnsi="Times New Roman"/>
          <w:color w:val="000000"/>
          <w:sz w:val="24"/>
          <w:szCs w:val="24"/>
          <w:lang w:eastAsia="ru-RU"/>
        </w:rPr>
        <w:lastRenderedPageBreak/>
        <w:t xml:space="preserve"> Ежегодно лучшим выпускникам, ученикам вручаются различные гранты от педагогических династий, именитых спортсменов, предпринимателей села. </w:t>
      </w:r>
    </w:p>
    <w:p w:rsidR="005962BD" w:rsidRPr="00E820D8" w:rsidRDefault="005962BD" w:rsidP="004C4B79">
      <w:pPr>
        <w:spacing w:after="0" w:line="240" w:lineRule="auto"/>
        <w:ind w:firstLine="709"/>
        <w:jc w:val="both"/>
        <w:rPr>
          <w:rFonts w:ascii="Times New Roman" w:hAnsi="Times New Roman"/>
          <w:color w:val="000000"/>
          <w:sz w:val="24"/>
          <w:szCs w:val="24"/>
          <w:shd w:val="clear" w:color="auto" w:fill="FFFFFF"/>
        </w:rPr>
      </w:pPr>
      <w:r w:rsidRPr="00E820D8">
        <w:rPr>
          <w:rFonts w:ascii="Times New Roman" w:hAnsi="Times New Roman"/>
          <w:color w:val="000000"/>
          <w:sz w:val="24"/>
          <w:szCs w:val="24"/>
          <w:lang w:eastAsia="ru-RU"/>
        </w:rPr>
        <w:t>.</w:t>
      </w:r>
      <w:proofErr w:type="spellStart"/>
      <w:r w:rsidRPr="00E820D8">
        <w:rPr>
          <w:rFonts w:ascii="Times New Roman" w:hAnsi="Times New Roman"/>
          <w:color w:val="000000"/>
          <w:sz w:val="24"/>
          <w:szCs w:val="24"/>
          <w:lang w:eastAsia="ru-RU"/>
        </w:rPr>
        <w:t>Коворкинг-офис</w:t>
      </w:r>
      <w:proofErr w:type="spellEnd"/>
      <w:r w:rsidRPr="00E820D8">
        <w:rPr>
          <w:rFonts w:ascii="Times New Roman" w:hAnsi="Times New Roman"/>
          <w:color w:val="000000"/>
          <w:sz w:val="24"/>
          <w:szCs w:val="24"/>
          <w:lang w:eastAsia="ru-RU"/>
        </w:rPr>
        <w:t xml:space="preserve"> «</w:t>
      </w:r>
      <w:proofErr w:type="spellStart"/>
      <w:r w:rsidRPr="00E820D8">
        <w:rPr>
          <w:rFonts w:ascii="Times New Roman" w:hAnsi="Times New Roman"/>
          <w:color w:val="000000"/>
          <w:sz w:val="24"/>
          <w:szCs w:val="24"/>
          <w:lang w:eastAsia="ru-RU"/>
        </w:rPr>
        <w:t>Тамир</w:t>
      </w:r>
      <w:proofErr w:type="spellEnd"/>
      <w:r w:rsidRPr="00E820D8">
        <w:rPr>
          <w:rFonts w:ascii="Times New Roman" w:hAnsi="Times New Roman"/>
          <w:color w:val="000000"/>
          <w:sz w:val="24"/>
          <w:szCs w:val="24"/>
          <w:lang w:eastAsia="ru-RU"/>
        </w:rPr>
        <w:t>» решает проблемы восстановления, укрепления здоровья детей. В школе имеются центр здоровья «</w:t>
      </w:r>
      <w:proofErr w:type="spellStart"/>
      <w:r w:rsidRPr="00E820D8">
        <w:rPr>
          <w:rFonts w:ascii="Times New Roman" w:hAnsi="Times New Roman"/>
          <w:color w:val="000000"/>
          <w:sz w:val="24"/>
          <w:szCs w:val="24"/>
          <w:lang w:eastAsia="ru-RU"/>
        </w:rPr>
        <w:t>Холис</w:t>
      </w:r>
      <w:proofErr w:type="spellEnd"/>
      <w:r w:rsidRPr="00E820D8">
        <w:rPr>
          <w:rFonts w:ascii="Times New Roman" w:hAnsi="Times New Roman"/>
          <w:color w:val="000000"/>
          <w:sz w:val="24"/>
          <w:szCs w:val="24"/>
          <w:lang w:eastAsia="ru-RU"/>
        </w:rPr>
        <w:t xml:space="preserve">», центр психологической релаксации, игровые площадки. Работают секции по направлениям: вольная борьба, стрельба из лука, легкая атлетика, лыжная подготовка, волейбол, баскетбол, настольный теннис. Школа совместно с Фондом поддержки и развития спорта Могойтуйского района с проектом «Поющие стрелы Забайкалья» </w:t>
      </w:r>
      <w:r w:rsidRPr="00E820D8">
        <w:rPr>
          <w:rFonts w:ascii="Times New Roman" w:hAnsi="Times New Roman"/>
          <w:color w:val="000000"/>
          <w:sz w:val="24"/>
          <w:szCs w:val="24"/>
          <w:shd w:val="clear" w:color="auto" w:fill="FFFFFF"/>
        </w:rPr>
        <w:t xml:space="preserve">вошла в число победителей </w:t>
      </w:r>
      <w:r w:rsidRPr="00E820D8">
        <w:rPr>
          <w:rFonts w:ascii="Times New Roman" w:hAnsi="Times New Roman"/>
          <w:color w:val="000000"/>
          <w:sz w:val="24"/>
          <w:szCs w:val="24"/>
          <w:lang w:eastAsia="ru-RU"/>
        </w:rPr>
        <w:t xml:space="preserve">Фонда президентских грантов  первого конкурса 2019 года. </w:t>
      </w:r>
      <w:r w:rsidRPr="00E820D8">
        <w:rPr>
          <w:rFonts w:ascii="Times New Roman" w:hAnsi="Times New Roman"/>
          <w:color w:val="000000"/>
          <w:sz w:val="24"/>
          <w:szCs w:val="24"/>
          <w:shd w:val="clear" w:color="auto" w:fill="FFFFFF"/>
        </w:rPr>
        <w:t xml:space="preserve"> </w:t>
      </w:r>
      <w:r w:rsidRPr="00E820D8">
        <w:rPr>
          <w:rFonts w:ascii="Times New Roman" w:hAnsi="Times New Roman"/>
          <w:color w:val="000000"/>
          <w:sz w:val="24"/>
          <w:szCs w:val="24"/>
        </w:rPr>
        <w:t xml:space="preserve">Проект направлен на приобщение детей, подростков и молодежи к здоровому образу жизни путем вовлечения их в занятия стрельбой из лука. </w:t>
      </w:r>
      <w:r w:rsidRPr="00E820D8">
        <w:rPr>
          <w:rFonts w:ascii="Times New Roman" w:hAnsi="Times New Roman"/>
          <w:color w:val="000000"/>
          <w:sz w:val="24"/>
          <w:szCs w:val="24"/>
          <w:lang w:eastAsia="ru-RU"/>
        </w:rPr>
        <w:t xml:space="preserve">На реализацию социально значимого проекта выделен грант в размере 770 107,00 рублей. На эти средства будут приобретены </w:t>
      </w:r>
      <w:r w:rsidRPr="00E820D8">
        <w:rPr>
          <w:rStyle w:val="af0"/>
          <w:rFonts w:ascii="Times New Roman" w:hAnsi="Times New Roman"/>
          <w:i w:val="0"/>
          <w:color w:val="000000"/>
          <w:sz w:val="24"/>
          <w:szCs w:val="24"/>
          <w:bdr w:val="none" w:sz="0" w:space="0" w:color="auto" w:frame="1"/>
        </w:rPr>
        <w:t xml:space="preserve">высококлассные луки, изготовленные корейской фирмой. Запланированы встреча с двукратным </w:t>
      </w:r>
      <w:proofErr w:type="spellStart"/>
      <w:r w:rsidRPr="00E820D8">
        <w:rPr>
          <w:rStyle w:val="af0"/>
          <w:rFonts w:ascii="Times New Roman" w:hAnsi="Times New Roman"/>
          <w:i w:val="0"/>
          <w:color w:val="000000"/>
          <w:sz w:val="24"/>
          <w:szCs w:val="24"/>
          <w:bdr w:val="none" w:sz="0" w:space="0" w:color="auto" w:frame="1"/>
        </w:rPr>
        <w:t>Паралимпийским</w:t>
      </w:r>
      <w:proofErr w:type="spellEnd"/>
      <w:r w:rsidRPr="00E820D8">
        <w:rPr>
          <w:rStyle w:val="af0"/>
          <w:rFonts w:ascii="Times New Roman" w:hAnsi="Times New Roman"/>
          <w:i w:val="0"/>
          <w:color w:val="000000"/>
          <w:sz w:val="24"/>
          <w:szCs w:val="24"/>
          <w:bdr w:val="none" w:sz="0" w:space="0" w:color="auto" w:frame="1"/>
        </w:rPr>
        <w:t xml:space="preserve"> чемпионом Тимуром </w:t>
      </w:r>
      <w:proofErr w:type="spellStart"/>
      <w:r w:rsidRPr="00E820D8">
        <w:rPr>
          <w:rStyle w:val="af0"/>
          <w:rFonts w:ascii="Times New Roman" w:hAnsi="Times New Roman"/>
          <w:i w:val="0"/>
          <w:color w:val="000000"/>
          <w:sz w:val="24"/>
          <w:szCs w:val="24"/>
          <w:bdr w:val="none" w:sz="0" w:space="0" w:color="auto" w:frame="1"/>
        </w:rPr>
        <w:t>Тучиновым</w:t>
      </w:r>
      <w:proofErr w:type="spellEnd"/>
      <w:r w:rsidRPr="00E820D8">
        <w:rPr>
          <w:rStyle w:val="af0"/>
          <w:rFonts w:ascii="Times New Roman" w:hAnsi="Times New Roman"/>
          <w:i w:val="0"/>
          <w:color w:val="000000"/>
          <w:sz w:val="24"/>
          <w:szCs w:val="24"/>
          <w:bdr w:val="none" w:sz="0" w:space="0" w:color="auto" w:frame="1"/>
        </w:rPr>
        <w:t xml:space="preserve">, </w:t>
      </w:r>
      <w:r w:rsidRPr="00E820D8">
        <w:rPr>
          <w:rFonts w:ascii="Times New Roman" w:hAnsi="Times New Roman"/>
          <w:color w:val="000000"/>
          <w:sz w:val="24"/>
          <w:szCs w:val="24"/>
          <w:shd w:val="clear" w:color="auto" w:fill="FFFFFF"/>
        </w:rPr>
        <w:t xml:space="preserve">обучающие мастер-классы, занятия по стрельбе из лука опытного тренера </w:t>
      </w:r>
      <w:proofErr w:type="spellStart"/>
      <w:r w:rsidRPr="00E820D8">
        <w:rPr>
          <w:rFonts w:ascii="Times New Roman" w:hAnsi="Times New Roman"/>
          <w:color w:val="000000"/>
          <w:sz w:val="24"/>
          <w:szCs w:val="24"/>
          <w:shd w:val="clear" w:color="auto" w:fill="FFFFFF"/>
        </w:rPr>
        <w:t>Эрдынеева</w:t>
      </w:r>
      <w:proofErr w:type="spellEnd"/>
      <w:r w:rsidRPr="00E820D8">
        <w:rPr>
          <w:rFonts w:ascii="Times New Roman" w:hAnsi="Times New Roman"/>
          <w:color w:val="000000"/>
          <w:sz w:val="24"/>
          <w:szCs w:val="24"/>
          <w:shd w:val="clear" w:color="auto" w:fill="FFFFFF"/>
        </w:rPr>
        <w:t xml:space="preserve"> Б.Б., соревнования различного уровня.</w:t>
      </w:r>
    </w:p>
    <w:p w:rsidR="005962BD" w:rsidRPr="00E820D8" w:rsidRDefault="005962BD" w:rsidP="004C4B79">
      <w:pPr>
        <w:pStyle w:val="ad"/>
        <w:tabs>
          <w:tab w:val="left" w:pos="2310"/>
        </w:tabs>
        <w:spacing w:line="240" w:lineRule="auto"/>
        <w:ind w:left="0" w:firstLine="709"/>
        <w:jc w:val="both"/>
        <w:rPr>
          <w:i/>
          <w:color w:val="000000"/>
          <w:sz w:val="24"/>
          <w:szCs w:val="24"/>
        </w:rPr>
      </w:pPr>
      <w:r w:rsidRPr="00E820D8">
        <w:rPr>
          <w:sz w:val="24"/>
          <w:szCs w:val="24"/>
        </w:rPr>
        <w:t>В рамках реализации региональных проектов «Современная школа» и «Цифровая образовательная среда» выделено 1млн. 500 рублей. В настоящее время завершены процедуры по внедрению целевой модели цифровой образовательной среды и созданию центров цифрового и гуманитарного профилей «Точка роста</w:t>
      </w:r>
      <w:r w:rsidR="007802E9">
        <w:rPr>
          <w:sz w:val="24"/>
          <w:szCs w:val="24"/>
        </w:rPr>
        <w:t>»</w:t>
      </w:r>
      <w:r w:rsidRPr="00E820D8">
        <w:rPr>
          <w:sz w:val="24"/>
          <w:szCs w:val="24"/>
        </w:rPr>
        <w:t xml:space="preserve">. Учителя ОБЖ, технологии, информатики  прошли курсы повышения квалификации по </w:t>
      </w:r>
      <w:r w:rsidR="007802E9">
        <w:rPr>
          <w:sz w:val="24"/>
          <w:szCs w:val="24"/>
        </w:rPr>
        <w:t>«</w:t>
      </w:r>
      <w:r w:rsidRPr="00E820D8">
        <w:rPr>
          <w:sz w:val="24"/>
          <w:szCs w:val="24"/>
        </w:rPr>
        <w:t>Точкам роста</w:t>
      </w:r>
      <w:r w:rsidR="007802E9">
        <w:rPr>
          <w:sz w:val="24"/>
          <w:szCs w:val="24"/>
        </w:rPr>
        <w:t>»</w:t>
      </w:r>
      <w:r w:rsidRPr="00E820D8">
        <w:rPr>
          <w:sz w:val="24"/>
          <w:szCs w:val="24"/>
        </w:rPr>
        <w:t>.</w:t>
      </w:r>
    </w:p>
    <w:p w:rsidR="005962BD" w:rsidRPr="00E820D8" w:rsidRDefault="005962BD" w:rsidP="004C4B79">
      <w:pPr>
        <w:spacing w:after="0" w:line="240" w:lineRule="auto"/>
        <w:ind w:firstLine="709"/>
        <w:jc w:val="both"/>
        <w:rPr>
          <w:rFonts w:ascii="Times New Roman" w:hAnsi="Times New Roman"/>
          <w:sz w:val="24"/>
          <w:szCs w:val="24"/>
        </w:rPr>
      </w:pPr>
      <w:r w:rsidRPr="00E820D8">
        <w:rPr>
          <w:rFonts w:ascii="Times New Roman" w:hAnsi="Times New Roman"/>
          <w:color w:val="000000"/>
          <w:sz w:val="24"/>
          <w:szCs w:val="24"/>
          <w:lang w:eastAsia="ru-RU"/>
        </w:rPr>
        <w:t xml:space="preserve">    Каждая школа по-своему приходит к успеху. </w:t>
      </w:r>
      <w:proofErr w:type="spellStart"/>
      <w:r w:rsidRPr="00E820D8">
        <w:rPr>
          <w:rFonts w:ascii="Times New Roman" w:hAnsi="Times New Roman"/>
          <w:sz w:val="24"/>
          <w:szCs w:val="24"/>
          <w:lang w:eastAsia="ru-RU"/>
        </w:rPr>
        <w:t>Ушарбайская</w:t>
      </w:r>
      <w:proofErr w:type="spellEnd"/>
      <w:r w:rsidRPr="00E820D8">
        <w:rPr>
          <w:rFonts w:ascii="Times New Roman" w:hAnsi="Times New Roman"/>
          <w:sz w:val="24"/>
          <w:szCs w:val="24"/>
          <w:lang w:eastAsia="ru-RU"/>
        </w:rPr>
        <w:t xml:space="preserve"> средняя общеобразовательная школа является одной из лучших образовательных организаций Забайкальского края. Лауреат </w:t>
      </w:r>
      <w:r w:rsidRPr="00E820D8">
        <w:rPr>
          <w:rFonts w:ascii="Times New Roman" w:hAnsi="Times New Roman"/>
          <w:sz w:val="24"/>
          <w:szCs w:val="24"/>
        </w:rPr>
        <w:t xml:space="preserve">краевого конкурса «Инноватика в общем образовании» в рамках губернаторского проекта «Успешная школа – успешное будущее», </w:t>
      </w:r>
      <w:r w:rsidRPr="00E820D8">
        <w:rPr>
          <w:rFonts w:ascii="Times New Roman" w:hAnsi="Times New Roman"/>
          <w:sz w:val="24"/>
          <w:szCs w:val="24"/>
          <w:lang w:eastAsia="ru-RU"/>
        </w:rPr>
        <w:t xml:space="preserve">победитель проекта «Забайкалье – сила в людях», </w:t>
      </w:r>
      <w:r w:rsidRPr="00E820D8">
        <w:rPr>
          <w:rFonts w:ascii="Times New Roman" w:hAnsi="Times New Roman"/>
          <w:sz w:val="24"/>
          <w:szCs w:val="24"/>
        </w:rPr>
        <w:t>призёр краевого проекта «Забайкалье – территория будущего», обладатель  гранта «Шахматы в школах Российской Федерации» за лучшую организацию преподавания шахмат в государственных и муниципальных образовательных организациях Забайкальского края.</w:t>
      </w:r>
      <w:r w:rsidRPr="00E820D8">
        <w:rPr>
          <w:rFonts w:ascii="Times New Roman" w:hAnsi="Times New Roman"/>
          <w:color w:val="000000"/>
          <w:sz w:val="24"/>
          <w:szCs w:val="24"/>
          <w:lang w:eastAsia="ru-RU"/>
        </w:rPr>
        <w:t xml:space="preserve"> </w:t>
      </w:r>
      <w:r w:rsidRPr="00E820D8">
        <w:rPr>
          <w:rFonts w:ascii="Times New Roman" w:hAnsi="Times New Roman"/>
          <w:sz w:val="24"/>
          <w:szCs w:val="24"/>
        </w:rPr>
        <w:t xml:space="preserve">Реализованы проекты: «Индивидуальное обучение сельских школьников», «Развитие модели оценки качества работы образовательных организаций по социализации личности», «Расширение индивидуальных образовательных маршрутов школьников». На базе школы и выездных семинарах прошли стажировку педагоги Иркутска, Благовещенска, Хабаровского края, Татарстана в рамках федеральной стажировочной площадки по теме  «Государственно-общественное управление школой».  Опыт работы проекта «Коворкинг-офис» представлен на Байкальском образовательном форуме. </w:t>
      </w:r>
    </w:p>
    <w:p w:rsidR="005962BD" w:rsidRPr="00E820D8" w:rsidRDefault="005962BD" w:rsidP="004C4B79">
      <w:pPr>
        <w:spacing w:after="0" w:line="240" w:lineRule="auto"/>
        <w:ind w:firstLine="708"/>
        <w:jc w:val="both"/>
        <w:rPr>
          <w:rFonts w:ascii="Times New Roman" w:hAnsi="Times New Roman"/>
          <w:color w:val="000000"/>
          <w:sz w:val="24"/>
          <w:szCs w:val="24"/>
          <w:lang w:eastAsia="ru-RU"/>
        </w:rPr>
      </w:pPr>
      <w:r w:rsidRPr="00E820D8">
        <w:rPr>
          <w:rFonts w:ascii="Times New Roman" w:hAnsi="Times New Roman"/>
          <w:color w:val="000000"/>
          <w:sz w:val="24"/>
          <w:szCs w:val="24"/>
          <w:lang w:eastAsia="ru-RU"/>
        </w:rPr>
        <w:t>В школе работает сплоченный педагогический коллектив, главной целью которого является обучение и воспитание личности, готовой к жизни в высокотехнологичном, конкурентном мире.</w:t>
      </w:r>
    </w:p>
    <w:p w:rsidR="005962BD" w:rsidRPr="00E820D8" w:rsidRDefault="005962BD" w:rsidP="004C4B79">
      <w:pPr>
        <w:spacing w:after="0" w:line="240" w:lineRule="auto"/>
        <w:ind w:firstLine="708"/>
        <w:jc w:val="both"/>
        <w:rPr>
          <w:rFonts w:ascii="Times New Roman" w:hAnsi="Times New Roman"/>
          <w:sz w:val="24"/>
          <w:szCs w:val="24"/>
        </w:rPr>
      </w:pPr>
      <w:r w:rsidRPr="00E820D8">
        <w:rPr>
          <w:rFonts w:ascii="Times New Roman" w:hAnsi="Times New Roman"/>
          <w:color w:val="000000"/>
          <w:sz w:val="24"/>
          <w:szCs w:val="24"/>
          <w:lang w:eastAsia="ru-RU"/>
        </w:rPr>
        <w:t xml:space="preserve">Ключевой фигурой, непосредственно реализующей все проекты системы образования, является педагог. Их деятельность направлена на улучшение результатов и эффективности обучения. Учитель химии и биологии </w:t>
      </w:r>
      <w:proofErr w:type="spellStart"/>
      <w:r w:rsidRPr="00E820D8">
        <w:rPr>
          <w:rFonts w:ascii="Times New Roman" w:hAnsi="Times New Roman"/>
          <w:color w:val="000000"/>
          <w:sz w:val="24"/>
          <w:szCs w:val="24"/>
          <w:lang w:eastAsia="ru-RU"/>
        </w:rPr>
        <w:t>Дамбаев</w:t>
      </w:r>
      <w:proofErr w:type="spellEnd"/>
      <w:r w:rsidRPr="00E820D8">
        <w:rPr>
          <w:rFonts w:ascii="Times New Roman" w:hAnsi="Times New Roman"/>
          <w:color w:val="000000"/>
          <w:sz w:val="24"/>
          <w:szCs w:val="24"/>
          <w:lang w:eastAsia="ru-RU"/>
        </w:rPr>
        <w:t xml:space="preserve"> Д.Д., замдиректора по воспитательной работе </w:t>
      </w:r>
      <w:proofErr w:type="spellStart"/>
      <w:r w:rsidRPr="00E820D8">
        <w:rPr>
          <w:rFonts w:ascii="Times New Roman" w:hAnsi="Times New Roman"/>
          <w:color w:val="000000"/>
          <w:sz w:val="24"/>
          <w:szCs w:val="24"/>
          <w:lang w:eastAsia="ru-RU"/>
        </w:rPr>
        <w:t>Нимаева</w:t>
      </w:r>
      <w:proofErr w:type="spellEnd"/>
      <w:r w:rsidRPr="00E820D8">
        <w:rPr>
          <w:rFonts w:ascii="Times New Roman" w:hAnsi="Times New Roman"/>
          <w:color w:val="000000"/>
          <w:sz w:val="24"/>
          <w:szCs w:val="24"/>
          <w:lang w:eastAsia="ru-RU"/>
        </w:rPr>
        <w:t xml:space="preserve"> Н.Ч., учитель технологии и ИЗО </w:t>
      </w:r>
      <w:proofErr w:type="spellStart"/>
      <w:r w:rsidRPr="00E820D8">
        <w:rPr>
          <w:rFonts w:ascii="Times New Roman" w:hAnsi="Times New Roman"/>
          <w:color w:val="000000"/>
          <w:sz w:val="24"/>
          <w:szCs w:val="24"/>
          <w:lang w:eastAsia="ru-RU"/>
        </w:rPr>
        <w:t>Рабданова</w:t>
      </w:r>
      <w:proofErr w:type="spellEnd"/>
      <w:r w:rsidRPr="00E820D8">
        <w:rPr>
          <w:rFonts w:ascii="Times New Roman" w:hAnsi="Times New Roman"/>
          <w:color w:val="000000"/>
          <w:sz w:val="24"/>
          <w:szCs w:val="24"/>
          <w:lang w:eastAsia="ru-RU"/>
        </w:rPr>
        <w:t xml:space="preserve"> Ц.Б. внесли большую лепту в инновационную деятельность школы.</w:t>
      </w:r>
    </w:p>
    <w:p w:rsidR="005962BD" w:rsidRPr="00E820D8" w:rsidRDefault="005962BD" w:rsidP="004C4B79">
      <w:pPr>
        <w:tabs>
          <w:tab w:val="left" w:pos="251"/>
        </w:tabs>
        <w:spacing w:after="0" w:line="240" w:lineRule="auto"/>
        <w:jc w:val="both"/>
        <w:rPr>
          <w:rFonts w:ascii="Times New Roman" w:hAnsi="Times New Roman"/>
          <w:sz w:val="24"/>
          <w:szCs w:val="24"/>
          <w:lang w:eastAsia="ru-RU"/>
        </w:rPr>
      </w:pPr>
      <w:r w:rsidRPr="00E820D8">
        <w:rPr>
          <w:rFonts w:ascii="Times New Roman" w:hAnsi="Times New Roman"/>
          <w:sz w:val="24"/>
          <w:szCs w:val="24"/>
        </w:rPr>
        <w:t xml:space="preserve">          Таким образом, в ОО </w:t>
      </w:r>
      <w:r w:rsidRPr="00E820D8">
        <w:rPr>
          <w:rFonts w:ascii="Times New Roman" w:hAnsi="Times New Roman"/>
          <w:sz w:val="24"/>
          <w:szCs w:val="24"/>
          <w:lang w:eastAsia="ru-RU"/>
        </w:rPr>
        <w:t xml:space="preserve">реализуются программы дополнительного образования в соответствии с потребностями обучающихся, концепцией развития дополнительного образовательного пространства </w:t>
      </w:r>
      <w:proofErr w:type="spellStart"/>
      <w:r w:rsidRPr="00E820D8">
        <w:rPr>
          <w:rFonts w:ascii="Times New Roman" w:hAnsi="Times New Roman"/>
          <w:sz w:val="24"/>
          <w:szCs w:val="24"/>
          <w:lang w:eastAsia="ru-RU"/>
        </w:rPr>
        <w:t>коворкинг-офисов</w:t>
      </w:r>
      <w:proofErr w:type="spellEnd"/>
      <w:r w:rsidRPr="00E820D8">
        <w:rPr>
          <w:rFonts w:ascii="Times New Roman" w:hAnsi="Times New Roman"/>
          <w:sz w:val="24"/>
          <w:szCs w:val="24"/>
          <w:lang w:eastAsia="ru-RU"/>
        </w:rPr>
        <w:t>.</w:t>
      </w:r>
    </w:p>
    <w:p w:rsidR="005962BD" w:rsidRDefault="005962BD" w:rsidP="004C4B79">
      <w:pPr>
        <w:spacing w:after="0" w:line="240" w:lineRule="auto"/>
        <w:ind w:firstLine="708"/>
        <w:jc w:val="both"/>
        <w:rPr>
          <w:rFonts w:ascii="Times New Roman" w:hAnsi="Times New Roman"/>
          <w:sz w:val="24"/>
          <w:szCs w:val="24"/>
        </w:rPr>
      </w:pPr>
      <w:r w:rsidRPr="00E820D8">
        <w:rPr>
          <w:rFonts w:ascii="Times New Roman" w:hAnsi="Times New Roman"/>
          <w:sz w:val="24"/>
          <w:szCs w:val="24"/>
        </w:rPr>
        <w:t>Имеющаяся интерактивная инфраструктура школы помогает создать  такое образовательное пространство, которое позволяет развивать творческие и интеллектуальные способности, успешно проходить социализацию, осваивать культурные нормы и ценности.</w:t>
      </w:r>
    </w:p>
    <w:p w:rsidR="00D67B37" w:rsidRDefault="00D67B37" w:rsidP="004C4B79">
      <w:pPr>
        <w:spacing w:after="0" w:line="240" w:lineRule="auto"/>
        <w:ind w:firstLine="708"/>
        <w:jc w:val="both"/>
        <w:rPr>
          <w:rFonts w:ascii="Times New Roman" w:hAnsi="Times New Roman"/>
          <w:sz w:val="24"/>
          <w:szCs w:val="24"/>
        </w:rPr>
      </w:pPr>
    </w:p>
    <w:p w:rsidR="00087D33" w:rsidRPr="009F55AE" w:rsidRDefault="00087D33" w:rsidP="004C4B79">
      <w:pPr>
        <w:tabs>
          <w:tab w:val="left" w:pos="251"/>
        </w:tabs>
        <w:spacing w:after="0" w:line="240" w:lineRule="auto"/>
        <w:jc w:val="both"/>
        <w:rPr>
          <w:rFonts w:ascii="Times New Roman" w:hAnsi="Times New Roman"/>
          <w:color w:val="000000"/>
          <w:sz w:val="24"/>
          <w:szCs w:val="24"/>
          <w:lang w:eastAsia="ru-RU"/>
        </w:rPr>
      </w:pPr>
    </w:p>
    <w:p w:rsidR="0073731C" w:rsidRPr="00E820D8" w:rsidRDefault="0073731C" w:rsidP="004C4B79">
      <w:pPr>
        <w:spacing w:after="0" w:line="240" w:lineRule="auto"/>
        <w:ind w:left="57" w:firstLine="652"/>
        <w:jc w:val="center"/>
        <w:rPr>
          <w:rFonts w:ascii="Times New Roman" w:hAnsi="Times New Roman"/>
          <w:b/>
          <w:sz w:val="24"/>
          <w:szCs w:val="24"/>
        </w:rPr>
      </w:pPr>
      <w:r w:rsidRPr="00E820D8">
        <w:rPr>
          <w:rFonts w:ascii="Times New Roman" w:hAnsi="Times New Roman"/>
          <w:b/>
          <w:sz w:val="24"/>
          <w:szCs w:val="24"/>
        </w:rPr>
        <w:lastRenderedPageBreak/>
        <w:t>Основные направления инновационной деятельности</w:t>
      </w:r>
    </w:p>
    <w:p w:rsidR="0073731C" w:rsidRPr="00E820D8" w:rsidRDefault="0073731C" w:rsidP="004C4B79">
      <w:pPr>
        <w:spacing w:after="0" w:line="240" w:lineRule="auto"/>
        <w:ind w:left="57" w:firstLine="652"/>
        <w:jc w:val="center"/>
        <w:rPr>
          <w:rFonts w:ascii="Times New Roman" w:hAnsi="Times New Roman"/>
          <w:b/>
          <w:sz w:val="24"/>
          <w:szCs w:val="24"/>
        </w:rPr>
      </w:pPr>
      <w:r w:rsidRPr="00E820D8">
        <w:rPr>
          <w:rFonts w:ascii="Times New Roman" w:hAnsi="Times New Roman"/>
          <w:b/>
          <w:sz w:val="24"/>
          <w:szCs w:val="24"/>
        </w:rPr>
        <w:t>в МДОУ детский сад «</w:t>
      </w:r>
      <w:proofErr w:type="spellStart"/>
      <w:r w:rsidRPr="00E820D8">
        <w:rPr>
          <w:rFonts w:ascii="Times New Roman" w:hAnsi="Times New Roman"/>
          <w:b/>
          <w:sz w:val="24"/>
          <w:szCs w:val="24"/>
        </w:rPr>
        <w:t>Далай</w:t>
      </w:r>
      <w:proofErr w:type="spellEnd"/>
      <w:r w:rsidRPr="00E820D8">
        <w:rPr>
          <w:rFonts w:ascii="Times New Roman" w:hAnsi="Times New Roman"/>
          <w:b/>
          <w:sz w:val="24"/>
          <w:szCs w:val="24"/>
        </w:rPr>
        <w:t>» ГО «Поселок Агинское»</w:t>
      </w:r>
    </w:p>
    <w:p w:rsidR="0073731C" w:rsidRPr="00E820D8" w:rsidRDefault="0073731C" w:rsidP="004C4B79">
      <w:pPr>
        <w:spacing w:after="0" w:line="240" w:lineRule="auto"/>
        <w:ind w:left="57" w:firstLine="652"/>
        <w:jc w:val="center"/>
        <w:rPr>
          <w:rFonts w:ascii="Times New Roman" w:hAnsi="Times New Roman"/>
          <w:b/>
          <w:sz w:val="24"/>
          <w:szCs w:val="24"/>
        </w:rPr>
      </w:pPr>
    </w:p>
    <w:p w:rsidR="00F72CEB" w:rsidRDefault="0073731C" w:rsidP="004C4B79">
      <w:pPr>
        <w:spacing w:after="0" w:line="240" w:lineRule="auto"/>
        <w:ind w:left="57" w:firstLine="652"/>
        <w:jc w:val="right"/>
        <w:rPr>
          <w:rFonts w:ascii="Times New Roman" w:hAnsi="Times New Roman"/>
          <w:i/>
          <w:sz w:val="24"/>
          <w:szCs w:val="24"/>
        </w:rPr>
      </w:pPr>
      <w:r w:rsidRPr="00183863">
        <w:rPr>
          <w:rFonts w:ascii="Times New Roman" w:hAnsi="Times New Roman"/>
          <w:b/>
          <w:i/>
          <w:sz w:val="24"/>
          <w:szCs w:val="24"/>
        </w:rPr>
        <w:t>Скороход</w:t>
      </w:r>
      <w:r w:rsidR="00183863" w:rsidRPr="00183863">
        <w:rPr>
          <w:rFonts w:ascii="Times New Roman" w:hAnsi="Times New Roman"/>
          <w:b/>
          <w:i/>
          <w:sz w:val="24"/>
          <w:szCs w:val="24"/>
        </w:rPr>
        <w:t xml:space="preserve"> Л.Ю.</w:t>
      </w:r>
      <w:r w:rsidRPr="00183863">
        <w:rPr>
          <w:rFonts w:ascii="Times New Roman" w:hAnsi="Times New Roman"/>
          <w:b/>
          <w:i/>
          <w:sz w:val="24"/>
          <w:szCs w:val="24"/>
        </w:rPr>
        <w:t>,</w:t>
      </w:r>
      <w:r w:rsidR="00F72CEB">
        <w:rPr>
          <w:rFonts w:ascii="Times New Roman" w:hAnsi="Times New Roman"/>
          <w:b/>
          <w:i/>
          <w:sz w:val="24"/>
          <w:szCs w:val="24"/>
        </w:rPr>
        <w:t xml:space="preserve"> </w:t>
      </w:r>
      <w:r w:rsidR="00F72CEB">
        <w:rPr>
          <w:rFonts w:ascii="Times New Roman" w:hAnsi="Times New Roman"/>
          <w:i/>
          <w:sz w:val="24"/>
          <w:szCs w:val="24"/>
        </w:rPr>
        <w:t xml:space="preserve">заведующий </w:t>
      </w:r>
    </w:p>
    <w:p w:rsidR="0073731C" w:rsidRDefault="00183863" w:rsidP="004C4B79">
      <w:pPr>
        <w:spacing w:after="0" w:line="240" w:lineRule="auto"/>
        <w:ind w:left="57" w:firstLine="652"/>
        <w:jc w:val="right"/>
        <w:rPr>
          <w:rFonts w:ascii="Times New Roman" w:hAnsi="Times New Roman"/>
          <w:i/>
          <w:sz w:val="24"/>
          <w:szCs w:val="24"/>
        </w:rPr>
      </w:pPr>
      <w:r>
        <w:rPr>
          <w:rFonts w:ascii="Times New Roman" w:hAnsi="Times New Roman"/>
          <w:i/>
          <w:sz w:val="24"/>
          <w:szCs w:val="24"/>
        </w:rPr>
        <w:t xml:space="preserve"> МДОУ «</w:t>
      </w:r>
      <w:proofErr w:type="spellStart"/>
      <w:r>
        <w:rPr>
          <w:rFonts w:ascii="Times New Roman" w:hAnsi="Times New Roman"/>
          <w:i/>
          <w:sz w:val="24"/>
          <w:szCs w:val="24"/>
        </w:rPr>
        <w:t>Далай</w:t>
      </w:r>
      <w:proofErr w:type="spellEnd"/>
      <w:r>
        <w:rPr>
          <w:rFonts w:ascii="Times New Roman" w:hAnsi="Times New Roman"/>
          <w:i/>
          <w:sz w:val="24"/>
          <w:szCs w:val="24"/>
        </w:rPr>
        <w:t xml:space="preserve">» </w:t>
      </w:r>
      <w:r w:rsidR="0073731C" w:rsidRPr="00183863">
        <w:rPr>
          <w:rFonts w:ascii="Times New Roman" w:hAnsi="Times New Roman"/>
          <w:i/>
          <w:sz w:val="24"/>
          <w:szCs w:val="24"/>
        </w:rPr>
        <w:t>ГО «Поселок А</w:t>
      </w:r>
      <w:r>
        <w:rPr>
          <w:rFonts w:ascii="Times New Roman" w:hAnsi="Times New Roman"/>
          <w:i/>
          <w:sz w:val="24"/>
          <w:szCs w:val="24"/>
        </w:rPr>
        <w:t>гинское»</w:t>
      </w:r>
    </w:p>
    <w:p w:rsidR="0032581F" w:rsidRPr="00F72CEB" w:rsidRDefault="0032581F" w:rsidP="004C4B79">
      <w:pPr>
        <w:spacing w:after="0" w:line="240" w:lineRule="auto"/>
        <w:ind w:left="57" w:firstLine="652"/>
        <w:jc w:val="right"/>
        <w:rPr>
          <w:rFonts w:ascii="Times New Roman" w:hAnsi="Times New Roman"/>
          <w:b/>
          <w:i/>
          <w:sz w:val="24"/>
          <w:szCs w:val="24"/>
        </w:rPr>
      </w:pPr>
    </w:p>
    <w:p w:rsidR="0073731C" w:rsidRPr="00E820D8" w:rsidRDefault="0073731C" w:rsidP="004C4B79">
      <w:pPr>
        <w:spacing w:after="0" w:line="240" w:lineRule="auto"/>
        <w:ind w:left="57" w:firstLine="652"/>
        <w:jc w:val="both"/>
        <w:rPr>
          <w:rFonts w:ascii="Times New Roman" w:hAnsi="Times New Roman"/>
          <w:sz w:val="24"/>
          <w:szCs w:val="24"/>
        </w:rPr>
      </w:pPr>
      <w:r w:rsidRPr="00E820D8">
        <w:rPr>
          <w:rFonts w:ascii="Times New Roman" w:hAnsi="Times New Roman"/>
          <w:sz w:val="24"/>
          <w:szCs w:val="24"/>
        </w:rPr>
        <w:t xml:space="preserve">Федеральные государственные образовательные стандарты (ФГОС) дошкольного образования ориентируют педагогов на поиск благоприятных условий развития детей, выбора эффективных методов и средств обучения и воспитания. Содержание дошкольного образования обогащается новыми умениями, способностями оперироваться в информации, побуждает педагогов к инновационной деятельности, творческому поиску, профессиональной самореализации в исследовательской работе.  </w:t>
      </w:r>
    </w:p>
    <w:p w:rsidR="0073731C" w:rsidRPr="00E820D8" w:rsidRDefault="0073731C" w:rsidP="004C4B79">
      <w:pPr>
        <w:spacing w:after="0" w:line="240" w:lineRule="auto"/>
        <w:ind w:firstLine="851"/>
        <w:jc w:val="both"/>
        <w:rPr>
          <w:rFonts w:ascii="Times New Roman" w:hAnsi="Times New Roman"/>
          <w:sz w:val="24"/>
          <w:szCs w:val="24"/>
        </w:rPr>
      </w:pPr>
      <w:r w:rsidRPr="00E820D8">
        <w:rPr>
          <w:rFonts w:ascii="Times New Roman" w:hAnsi="Times New Roman"/>
          <w:sz w:val="24"/>
          <w:szCs w:val="24"/>
        </w:rPr>
        <w:t>И.А. Копылова, В.С. Лазарева, В</w:t>
      </w:r>
      <w:r w:rsidR="00CD312F" w:rsidRPr="00E820D8">
        <w:rPr>
          <w:rFonts w:ascii="Times New Roman" w:hAnsi="Times New Roman"/>
          <w:sz w:val="24"/>
          <w:szCs w:val="24"/>
        </w:rPr>
        <w:t>.Н.Панасюк  и др. пишут</w:t>
      </w:r>
      <w:r w:rsidRPr="00E820D8">
        <w:rPr>
          <w:rFonts w:ascii="Times New Roman" w:hAnsi="Times New Roman"/>
          <w:sz w:val="24"/>
          <w:szCs w:val="24"/>
        </w:rPr>
        <w:t xml:space="preserve">, что современный образовательный процесс в детском саду требует перехода на инновационные модели образовательной деятельности, благодаря чему учреждения достигают высоких результатов в воспитании и развитии детей. </w:t>
      </w:r>
    </w:p>
    <w:p w:rsidR="0073731C" w:rsidRPr="00E820D8" w:rsidRDefault="0073731C" w:rsidP="004C4B79">
      <w:pPr>
        <w:spacing w:after="0" w:line="240" w:lineRule="auto"/>
        <w:ind w:firstLine="851"/>
        <w:jc w:val="both"/>
        <w:rPr>
          <w:rFonts w:ascii="Times New Roman" w:hAnsi="Times New Roman"/>
          <w:sz w:val="24"/>
          <w:szCs w:val="24"/>
        </w:rPr>
      </w:pPr>
      <w:r w:rsidRPr="00E820D8">
        <w:rPr>
          <w:rFonts w:ascii="Times New Roman" w:hAnsi="Times New Roman"/>
          <w:sz w:val="24"/>
          <w:szCs w:val="24"/>
        </w:rPr>
        <w:t>Одним из перспективных направлений инновационного развития является построение предметно-простр</w:t>
      </w:r>
      <w:r w:rsidR="00CD312F" w:rsidRPr="00E820D8">
        <w:rPr>
          <w:rFonts w:ascii="Times New Roman" w:hAnsi="Times New Roman"/>
          <w:sz w:val="24"/>
          <w:szCs w:val="24"/>
        </w:rPr>
        <w:t>анственной среды, способствующей</w:t>
      </w:r>
      <w:r w:rsidRPr="00E820D8">
        <w:rPr>
          <w:rFonts w:ascii="Times New Roman" w:hAnsi="Times New Roman"/>
          <w:sz w:val="24"/>
          <w:szCs w:val="24"/>
        </w:rPr>
        <w:t xml:space="preserve"> улучшению качества образования в дошкольном образовательном учреждении. Организация соответствующей предметно-развивающей среды</w:t>
      </w:r>
      <w:r w:rsidR="00AE3B0E" w:rsidRPr="00E820D8">
        <w:rPr>
          <w:rFonts w:ascii="Times New Roman" w:hAnsi="Times New Roman"/>
          <w:sz w:val="24"/>
          <w:szCs w:val="24"/>
        </w:rPr>
        <w:t>, связанной</w:t>
      </w:r>
      <w:r w:rsidRPr="00E820D8">
        <w:rPr>
          <w:rFonts w:ascii="Times New Roman" w:hAnsi="Times New Roman"/>
          <w:sz w:val="24"/>
          <w:szCs w:val="24"/>
        </w:rPr>
        <w:t xml:space="preserve"> с </w:t>
      </w:r>
      <w:r w:rsidRPr="00E820D8">
        <w:rPr>
          <w:rFonts w:ascii="Times New Roman" w:hAnsi="Times New Roman"/>
          <w:color w:val="000000"/>
          <w:sz w:val="24"/>
          <w:szCs w:val="24"/>
        </w:rPr>
        <w:t>народной культурой и традициями бурятского и русского народов</w:t>
      </w:r>
      <w:r w:rsidR="00AE3B0E" w:rsidRPr="00E820D8">
        <w:rPr>
          <w:rFonts w:ascii="Times New Roman" w:hAnsi="Times New Roman"/>
          <w:color w:val="000000"/>
          <w:sz w:val="24"/>
          <w:szCs w:val="24"/>
        </w:rPr>
        <w:t>,</w:t>
      </w:r>
      <w:r w:rsidRPr="00E820D8">
        <w:rPr>
          <w:rFonts w:ascii="Times New Roman" w:hAnsi="Times New Roman"/>
          <w:color w:val="000000"/>
          <w:sz w:val="24"/>
          <w:szCs w:val="24"/>
        </w:rPr>
        <w:t xml:space="preserve"> </w:t>
      </w:r>
      <w:r w:rsidRPr="00E820D8">
        <w:rPr>
          <w:rFonts w:ascii="Times New Roman" w:hAnsi="Times New Roman"/>
          <w:sz w:val="24"/>
          <w:szCs w:val="24"/>
        </w:rPr>
        <w:t xml:space="preserve">содействует самореализации и отражению детских впечатлений, знаний, чувств о своем народе, этнокультуре, достопримечательностях и знаменитых уроженцах. Эффективным способом создания </w:t>
      </w:r>
      <w:proofErr w:type="spellStart"/>
      <w:r w:rsidRPr="00E820D8">
        <w:rPr>
          <w:rFonts w:ascii="Times New Roman" w:hAnsi="Times New Roman"/>
          <w:sz w:val="24"/>
          <w:szCs w:val="24"/>
        </w:rPr>
        <w:t>этнопедагогического</w:t>
      </w:r>
      <w:proofErr w:type="spellEnd"/>
      <w:r w:rsidRPr="00E820D8">
        <w:rPr>
          <w:rFonts w:ascii="Times New Roman" w:hAnsi="Times New Roman"/>
          <w:sz w:val="24"/>
          <w:szCs w:val="24"/>
        </w:rPr>
        <w:t xml:space="preserve"> пространства является оформление отдельных пом</w:t>
      </w:r>
      <w:r w:rsidR="00AE3B0E" w:rsidRPr="00E820D8">
        <w:rPr>
          <w:rFonts w:ascii="Times New Roman" w:hAnsi="Times New Roman"/>
          <w:sz w:val="24"/>
          <w:szCs w:val="24"/>
        </w:rPr>
        <w:t>ещений, к примеру, интерактивных мини-музеев</w:t>
      </w:r>
      <w:r w:rsidRPr="00E820D8">
        <w:rPr>
          <w:rFonts w:ascii="Times New Roman" w:hAnsi="Times New Roman"/>
          <w:sz w:val="24"/>
          <w:szCs w:val="24"/>
        </w:rPr>
        <w:t xml:space="preserve"> «Юрта», «Русская изба», которые формируют у ребенка познавательное отношение  к жизни, культуре, быту народа, интерес к истории ремесел, стремление сохранить историческое наследие своих предков. </w:t>
      </w:r>
    </w:p>
    <w:p w:rsidR="0073731C" w:rsidRPr="00E820D8" w:rsidRDefault="0073731C" w:rsidP="004C4B79">
      <w:pPr>
        <w:pStyle w:val="Default"/>
        <w:ind w:firstLine="652"/>
        <w:jc w:val="both"/>
      </w:pPr>
      <w:r w:rsidRPr="00E820D8">
        <w:t>В группах дошкольного учреждения оформлены уголки национальной культуры, где представлены экспонаты: альбомы «Мой поселок», «Мое Забайкалье», художественная литература краеведческого содержания, символика, куклы в национальных костюмах, образцы декоративно-прикладного искусства, работы детей по краеведческой тематике, папки-передвижки с иллюстрациями</w:t>
      </w:r>
      <w:r w:rsidR="00341D69" w:rsidRPr="00E820D8">
        <w:t xml:space="preserve"> достопримечательностей региона</w:t>
      </w:r>
      <w:r w:rsidR="00ED2626" w:rsidRPr="00E820D8">
        <w:t xml:space="preserve"> </w:t>
      </w:r>
      <w:r w:rsidRPr="00E820D8">
        <w:t xml:space="preserve"> в соответствии с возрастными особенностями воспитанников.</w:t>
      </w:r>
    </w:p>
    <w:p w:rsidR="0073731C" w:rsidRPr="00E820D8" w:rsidRDefault="0073731C" w:rsidP="004C4B79">
      <w:pPr>
        <w:pStyle w:val="a4"/>
        <w:ind w:firstLine="652"/>
        <w:jc w:val="both"/>
        <w:rPr>
          <w:color w:val="000000"/>
        </w:rPr>
      </w:pPr>
      <w:r w:rsidRPr="00E820D8">
        <w:rPr>
          <w:color w:val="000000"/>
        </w:rPr>
        <w:t xml:space="preserve">В педагогической практике большое внимание уделяется усилению работы педагогов с семьей, родители становятся причастными к </w:t>
      </w:r>
      <w:proofErr w:type="spellStart"/>
      <w:r w:rsidRPr="00E820D8">
        <w:rPr>
          <w:color w:val="000000"/>
        </w:rPr>
        <w:t>этнопедагогической</w:t>
      </w:r>
      <w:proofErr w:type="spellEnd"/>
      <w:r w:rsidRPr="00E820D8">
        <w:rPr>
          <w:color w:val="000000"/>
        </w:rPr>
        <w:t xml:space="preserve"> деятельности, разворачивающейся в детском саду</w:t>
      </w:r>
      <w:r w:rsidR="00ED2626" w:rsidRPr="00E820D8">
        <w:rPr>
          <w:color w:val="000000"/>
        </w:rPr>
        <w:t>. Она  приносит ощутимые результаты</w:t>
      </w:r>
      <w:r w:rsidRPr="00E820D8">
        <w:rPr>
          <w:color w:val="000000"/>
        </w:rPr>
        <w:t xml:space="preserve">. Для усиления роли семьи в процессе </w:t>
      </w:r>
      <w:proofErr w:type="spellStart"/>
      <w:r w:rsidRPr="00E820D8">
        <w:rPr>
          <w:color w:val="000000"/>
        </w:rPr>
        <w:t>этнопедагогизации</w:t>
      </w:r>
      <w:proofErr w:type="spellEnd"/>
      <w:r w:rsidRPr="00E820D8">
        <w:rPr>
          <w:color w:val="000000"/>
        </w:rPr>
        <w:t xml:space="preserve"> выстраиваем отношения с родителями посредством создания семейного клуба «Из бабушкиного сундука», где изучаем родословную, совместно проводим народные праздники, шьем национальные костюмы для детей. </w:t>
      </w:r>
    </w:p>
    <w:p w:rsidR="0073731C" w:rsidRPr="00E820D8" w:rsidRDefault="0073731C" w:rsidP="004C4B79">
      <w:pPr>
        <w:spacing w:after="0" w:line="240" w:lineRule="auto"/>
        <w:ind w:firstLine="709"/>
        <w:jc w:val="both"/>
        <w:rPr>
          <w:rFonts w:ascii="Times New Roman" w:hAnsi="Times New Roman"/>
          <w:color w:val="000000"/>
          <w:sz w:val="24"/>
          <w:szCs w:val="24"/>
        </w:rPr>
      </w:pPr>
      <w:r w:rsidRPr="00E820D8">
        <w:rPr>
          <w:rFonts w:ascii="Times New Roman" w:hAnsi="Times New Roman"/>
          <w:color w:val="000000"/>
          <w:sz w:val="24"/>
          <w:szCs w:val="24"/>
        </w:rPr>
        <w:t xml:space="preserve">Мы считаем важным организовывать такие встречи Ребенка и Культуры, которые будут адекватны возрасту и при этом раскрывать культуру в целом. В образовательном событии результатом встречи маленького человека и культуры становится не освоение культуры, а деятельностная проба, проживание и личностные ощущения, т.е. «яркий момент личной жизни в контексте культуры». </w:t>
      </w:r>
    </w:p>
    <w:p w:rsidR="0073731C" w:rsidRPr="00E820D8" w:rsidRDefault="0073731C" w:rsidP="004C4B79">
      <w:pPr>
        <w:autoSpaceDE w:val="0"/>
        <w:autoSpaceDN w:val="0"/>
        <w:adjustRightInd w:val="0"/>
        <w:spacing w:after="0" w:line="240" w:lineRule="auto"/>
        <w:ind w:firstLine="652"/>
        <w:jc w:val="both"/>
        <w:rPr>
          <w:rFonts w:ascii="Times New Roman" w:hAnsi="Times New Roman"/>
          <w:sz w:val="24"/>
          <w:szCs w:val="24"/>
        </w:rPr>
      </w:pPr>
      <w:r w:rsidRPr="00E820D8">
        <w:rPr>
          <w:rFonts w:ascii="Times New Roman" w:hAnsi="Times New Roman"/>
          <w:sz w:val="24"/>
          <w:szCs w:val="24"/>
        </w:rPr>
        <w:t xml:space="preserve">Перспективным для </w:t>
      </w:r>
      <w:proofErr w:type="spellStart"/>
      <w:r w:rsidRPr="00E820D8">
        <w:rPr>
          <w:rFonts w:ascii="Times New Roman" w:hAnsi="Times New Roman"/>
          <w:sz w:val="24"/>
          <w:szCs w:val="24"/>
        </w:rPr>
        <w:t>этнопедагогизации</w:t>
      </w:r>
      <w:proofErr w:type="spellEnd"/>
      <w:r w:rsidRPr="00E820D8">
        <w:rPr>
          <w:rFonts w:ascii="Times New Roman" w:hAnsi="Times New Roman"/>
          <w:sz w:val="24"/>
          <w:szCs w:val="24"/>
        </w:rPr>
        <w:t xml:space="preserve"> деятельности дошкольных образовательных учреждений следует считать инновационные формы, предполагающие иной контекст отношений между взрослым и ребенком, когда взрослый не диктует условия деятельности ребенку, а организует для него различные культурные практики [3;30]. </w:t>
      </w:r>
    </w:p>
    <w:p w:rsidR="0073731C" w:rsidRPr="00E820D8" w:rsidRDefault="0073731C" w:rsidP="004C4B79">
      <w:pPr>
        <w:autoSpaceDE w:val="0"/>
        <w:autoSpaceDN w:val="0"/>
        <w:adjustRightInd w:val="0"/>
        <w:spacing w:after="0" w:line="240" w:lineRule="auto"/>
        <w:ind w:firstLine="652"/>
        <w:jc w:val="both"/>
        <w:rPr>
          <w:rFonts w:ascii="Times New Roman" w:hAnsi="Times New Roman"/>
          <w:sz w:val="24"/>
          <w:szCs w:val="24"/>
        </w:rPr>
      </w:pPr>
      <w:r w:rsidRPr="00E820D8">
        <w:rPr>
          <w:rFonts w:ascii="Times New Roman" w:hAnsi="Times New Roman"/>
          <w:bCs/>
          <w:iCs/>
          <w:sz w:val="24"/>
          <w:szCs w:val="24"/>
        </w:rPr>
        <w:t>Творческая мастерская - это</w:t>
      </w:r>
      <w:r w:rsidRPr="00E820D8">
        <w:rPr>
          <w:rFonts w:ascii="Times New Roman" w:hAnsi="Times New Roman"/>
          <w:sz w:val="24"/>
          <w:szCs w:val="24"/>
        </w:rPr>
        <w:t xml:space="preserve"> форма организации культурной практики, предоставляющая достаточно широкие возможности для самореализации ребенка в </w:t>
      </w:r>
      <w:r w:rsidRPr="00E820D8">
        <w:rPr>
          <w:rFonts w:ascii="Times New Roman" w:hAnsi="Times New Roman"/>
          <w:sz w:val="24"/>
          <w:szCs w:val="24"/>
        </w:rPr>
        <w:lastRenderedPageBreak/>
        <w:t>различных видах художественной деятельности — живописной, графической, декоративно-прикладной, танцевальной, сценической, поэтической, пластической [3;29].</w:t>
      </w:r>
    </w:p>
    <w:p w:rsidR="0073731C" w:rsidRPr="00E820D8" w:rsidRDefault="0073731C" w:rsidP="004C4B79">
      <w:pPr>
        <w:autoSpaceDE w:val="0"/>
        <w:autoSpaceDN w:val="0"/>
        <w:adjustRightInd w:val="0"/>
        <w:spacing w:after="0" w:line="240" w:lineRule="auto"/>
        <w:ind w:firstLine="652"/>
        <w:jc w:val="both"/>
        <w:rPr>
          <w:rFonts w:ascii="Times New Roman" w:hAnsi="Times New Roman"/>
          <w:sz w:val="24"/>
          <w:szCs w:val="24"/>
        </w:rPr>
      </w:pPr>
      <w:r w:rsidRPr="00E820D8">
        <w:rPr>
          <w:rFonts w:ascii="Times New Roman" w:hAnsi="Times New Roman"/>
          <w:sz w:val="24"/>
          <w:szCs w:val="24"/>
        </w:rPr>
        <w:t xml:space="preserve">Примером нетрадиционных форм может служить мастерская по </w:t>
      </w:r>
      <w:proofErr w:type="spellStart"/>
      <w:r w:rsidRPr="00E820D8">
        <w:rPr>
          <w:rFonts w:ascii="Times New Roman" w:hAnsi="Times New Roman"/>
          <w:sz w:val="24"/>
          <w:szCs w:val="24"/>
        </w:rPr>
        <w:t>войлоковалянию</w:t>
      </w:r>
      <w:proofErr w:type="spellEnd"/>
      <w:r w:rsidRPr="00E820D8">
        <w:rPr>
          <w:rFonts w:ascii="Times New Roman" w:hAnsi="Times New Roman"/>
          <w:sz w:val="24"/>
          <w:szCs w:val="24"/>
        </w:rPr>
        <w:t xml:space="preserve">, которая демонстрирует иной подход к детскому творчеству. Для понимания особенностей организации мастерских по </w:t>
      </w:r>
      <w:proofErr w:type="spellStart"/>
      <w:r w:rsidRPr="00E820D8">
        <w:rPr>
          <w:rFonts w:ascii="Times New Roman" w:hAnsi="Times New Roman"/>
          <w:sz w:val="24"/>
          <w:szCs w:val="24"/>
        </w:rPr>
        <w:t>войлоковалянию</w:t>
      </w:r>
      <w:proofErr w:type="spellEnd"/>
      <w:r w:rsidRPr="00E820D8">
        <w:rPr>
          <w:rFonts w:ascii="Times New Roman" w:hAnsi="Times New Roman"/>
          <w:sz w:val="24"/>
          <w:szCs w:val="24"/>
        </w:rPr>
        <w:t xml:space="preserve"> дошкольников как культурной практики необходимо обратиться к опыту народного воспитания. В традиционной культуре искусством становилось все, чем окружал себя человек, и само жизнеустройство, в основе которого лежал народный обряд. При этом приобщение ребенка к народному искусству никогда не было насильственным. Недаром в русском языке существует слово «перенять», отражающее деятельностный характер воспитания детей в народной среде [1;93].</w:t>
      </w:r>
    </w:p>
    <w:p w:rsidR="0073731C" w:rsidRPr="00E820D8" w:rsidRDefault="0073731C" w:rsidP="004C4B79">
      <w:pPr>
        <w:autoSpaceDE w:val="0"/>
        <w:autoSpaceDN w:val="0"/>
        <w:adjustRightInd w:val="0"/>
        <w:spacing w:after="0" w:line="240" w:lineRule="auto"/>
        <w:ind w:firstLine="652"/>
        <w:jc w:val="both"/>
        <w:rPr>
          <w:rFonts w:ascii="Times New Roman" w:hAnsi="Times New Roman"/>
          <w:sz w:val="24"/>
          <w:szCs w:val="24"/>
        </w:rPr>
      </w:pPr>
      <w:r w:rsidRPr="00E820D8">
        <w:rPr>
          <w:rFonts w:ascii="Times New Roman" w:hAnsi="Times New Roman"/>
          <w:sz w:val="24"/>
          <w:szCs w:val="24"/>
        </w:rPr>
        <w:t xml:space="preserve">Дети в мастерских по </w:t>
      </w:r>
      <w:proofErr w:type="spellStart"/>
      <w:r w:rsidRPr="00E820D8">
        <w:rPr>
          <w:rFonts w:ascii="Times New Roman" w:hAnsi="Times New Roman"/>
          <w:sz w:val="24"/>
          <w:szCs w:val="24"/>
        </w:rPr>
        <w:t>войлоковалянию</w:t>
      </w:r>
      <w:proofErr w:type="spellEnd"/>
      <w:r w:rsidRPr="00E820D8">
        <w:rPr>
          <w:rFonts w:ascii="Times New Roman" w:hAnsi="Times New Roman"/>
          <w:sz w:val="24"/>
          <w:szCs w:val="24"/>
        </w:rPr>
        <w:t xml:space="preserve"> создают большие и маленькие, технически сложные или совсем простые игрушки, панно, коврики, валенки, шапочки, бусы, сувениры из овечьей шерсти. Причина, побуждающая детей заниматься войлоком, состоит в том, что им доставляет удовольствие работа с самим материалом необычной фактуры, свойства которого они исследуют бесконечно при помощи всех органов чувств.</w:t>
      </w:r>
    </w:p>
    <w:p w:rsidR="0073731C" w:rsidRPr="00E820D8" w:rsidRDefault="0073731C" w:rsidP="004C4B79">
      <w:pPr>
        <w:autoSpaceDE w:val="0"/>
        <w:autoSpaceDN w:val="0"/>
        <w:adjustRightInd w:val="0"/>
        <w:spacing w:after="0" w:line="240" w:lineRule="auto"/>
        <w:ind w:firstLine="652"/>
        <w:jc w:val="both"/>
        <w:rPr>
          <w:rFonts w:ascii="Times New Roman" w:hAnsi="Times New Roman"/>
          <w:sz w:val="24"/>
          <w:szCs w:val="24"/>
        </w:rPr>
      </w:pPr>
      <w:r w:rsidRPr="00E820D8">
        <w:rPr>
          <w:rFonts w:ascii="Times New Roman" w:hAnsi="Times New Roman"/>
          <w:sz w:val="24"/>
          <w:szCs w:val="24"/>
        </w:rPr>
        <w:t>Учеными проведены психоло</w:t>
      </w:r>
      <w:r w:rsidR="003545DD" w:rsidRPr="00E820D8">
        <w:rPr>
          <w:rFonts w:ascii="Times New Roman" w:hAnsi="Times New Roman"/>
          <w:sz w:val="24"/>
          <w:szCs w:val="24"/>
        </w:rPr>
        <w:t xml:space="preserve">го-педагогические исследования, </w:t>
      </w:r>
      <w:r w:rsidRPr="00E820D8">
        <w:rPr>
          <w:rFonts w:ascii="Times New Roman" w:hAnsi="Times New Roman"/>
          <w:sz w:val="24"/>
          <w:szCs w:val="24"/>
        </w:rPr>
        <w:t>они отмечают, что «</w:t>
      </w:r>
      <w:proofErr w:type="spellStart"/>
      <w:r w:rsidRPr="00E820D8">
        <w:rPr>
          <w:rFonts w:ascii="Times New Roman" w:hAnsi="Times New Roman"/>
          <w:sz w:val="24"/>
          <w:szCs w:val="24"/>
        </w:rPr>
        <w:t>войлоковаляние</w:t>
      </w:r>
      <w:proofErr w:type="spellEnd"/>
      <w:r w:rsidRPr="00E820D8">
        <w:rPr>
          <w:rFonts w:ascii="Times New Roman" w:hAnsi="Times New Roman"/>
          <w:sz w:val="24"/>
          <w:szCs w:val="24"/>
        </w:rPr>
        <w:t xml:space="preserve"> способствует развитию мелкой моторики и координации движений, концентрации внимания, развитию тактильной чувствительности, развитию </w:t>
      </w:r>
      <w:proofErr w:type="spellStart"/>
      <w:r w:rsidRPr="00E820D8">
        <w:rPr>
          <w:rFonts w:ascii="Times New Roman" w:hAnsi="Times New Roman"/>
          <w:sz w:val="24"/>
          <w:szCs w:val="24"/>
        </w:rPr>
        <w:t>микроориентирования</w:t>
      </w:r>
      <w:proofErr w:type="spellEnd"/>
      <w:r w:rsidRPr="00E820D8">
        <w:rPr>
          <w:rFonts w:ascii="Times New Roman" w:hAnsi="Times New Roman"/>
          <w:sz w:val="24"/>
          <w:szCs w:val="24"/>
        </w:rPr>
        <w:t xml:space="preserve">, стимуляции творческих способностей, является мощным средством всестороннего развития ребенка в целом» [2;96]. </w:t>
      </w:r>
    </w:p>
    <w:p w:rsidR="0073731C" w:rsidRPr="00E820D8" w:rsidRDefault="0073731C" w:rsidP="004C4B79">
      <w:pPr>
        <w:spacing w:after="0" w:line="240" w:lineRule="auto"/>
        <w:ind w:firstLine="709"/>
        <w:jc w:val="both"/>
        <w:rPr>
          <w:rFonts w:ascii="Times New Roman" w:hAnsi="Times New Roman"/>
          <w:color w:val="000000"/>
          <w:sz w:val="24"/>
          <w:szCs w:val="24"/>
        </w:rPr>
      </w:pPr>
      <w:r w:rsidRPr="00E820D8">
        <w:rPr>
          <w:rFonts w:ascii="Times New Roman" w:hAnsi="Times New Roman"/>
          <w:sz w:val="24"/>
          <w:szCs w:val="24"/>
        </w:rPr>
        <w:t>Для ознакомления детей с этнокультурным наследием педагогическим коллективом активно используется и проектная деятельность. С целью формирования представлений дошкольников о специфике этнокультурного окружения, развития познавательного интереса к национальной культуре разработан проект «Мой родной край». К достоинствам этого проекта следует отнести многообразие форм работы с воспитанниками, ознакомление детей с различными пластами культурного достояния русского и бурятского народа (декоративно-прикладное искусство, национальная кухня, национальная одежда, обычаи и традиции). В рамках этого проекта практикуется организация тематических недель национальной культуры и языка («Неделя русской культуры», «Неделя бурятской культуры»), которые позволяют многоаспектно знакомить дошкольников с речевым, духовным и материальным наследием русского или бурятского народа</w:t>
      </w:r>
    </w:p>
    <w:p w:rsidR="0073731C" w:rsidRPr="00E820D8" w:rsidRDefault="0073731C" w:rsidP="004C4B79">
      <w:pPr>
        <w:spacing w:after="0" w:line="240" w:lineRule="auto"/>
        <w:ind w:firstLine="709"/>
        <w:jc w:val="both"/>
        <w:rPr>
          <w:rFonts w:ascii="Times New Roman" w:hAnsi="Times New Roman"/>
          <w:sz w:val="24"/>
          <w:szCs w:val="24"/>
        </w:rPr>
      </w:pPr>
      <w:r w:rsidRPr="00E820D8">
        <w:rPr>
          <w:rFonts w:ascii="Times New Roman" w:hAnsi="Times New Roman"/>
          <w:sz w:val="24"/>
          <w:szCs w:val="24"/>
        </w:rPr>
        <w:t>Учитывая, что ФГОС ДО</w:t>
      </w:r>
      <w:r w:rsidR="003545DD" w:rsidRPr="00E820D8">
        <w:rPr>
          <w:rFonts w:ascii="Times New Roman" w:hAnsi="Times New Roman"/>
          <w:sz w:val="24"/>
          <w:szCs w:val="24"/>
        </w:rPr>
        <w:t xml:space="preserve"> </w:t>
      </w:r>
      <w:r w:rsidRPr="00E820D8">
        <w:rPr>
          <w:rFonts w:ascii="Times New Roman" w:hAnsi="Times New Roman"/>
          <w:sz w:val="24"/>
          <w:szCs w:val="24"/>
        </w:rPr>
        <w:t xml:space="preserve"> рекомендует реализовывать образовательную программу  в формах, специфических для детей, в частности в познавательной и исследовательской деятельности, есть смысл решать обозначенные выше задачи через организацию проектной деятельности. Именно проектная деятельность позволяет создавать временные коллективы для решения конкретной задачи, переключаться с работы в группе на индивидуальную и самостоятельную работу.</w:t>
      </w:r>
    </w:p>
    <w:p w:rsidR="0073731C" w:rsidRPr="00E820D8" w:rsidRDefault="0073731C" w:rsidP="004C4B79">
      <w:pPr>
        <w:spacing w:after="0" w:line="240" w:lineRule="auto"/>
        <w:ind w:firstLine="709"/>
        <w:jc w:val="both"/>
        <w:rPr>
          <w:rFonts w:ascii="Times New Roman" w:hAnsi="Times New Roman"/>
          <w:sz w:val="24"/>
          <w:szCs w:val="24"/>
        </w:rPr>
      </w:pPr>
      <w:r w:rsidRPr="00E820D8">
        <w:rPr>
          <w:rFonts w:ascii="Times New Roman" w:hAnsi="Times New Roman"/>
          <w:sz w:val="24"/>
          <w:szCs w:val="24"/>
        </w:rPr>
        <w:t>В нашем дошкольном учреждении педагогами разрабатываются и внедряются в практику различные проекты, к каждому из которых предшествуют мероприятия. Если обозначить наиболее значимые мероприятия по реализации проекта, к примеру, «Чудо-войлок», то это экскурсия на предприятие первичной обработки шерсти; экскурсия на ферму тонкорунной породы овец; разработка мини-проектов</w:t>
      </w:r>
      <w:r w:rsidR="003545DD" w:rsidRPr="00E820D8">
        <w:rPr>
          <w:rFonts w:ascii="Times New Roman" w:hAnsi="Times New Roman"/>
          <w:sz w:val="24"/>
          <w:szCs w:val="24"/>
        </w:rPr>
        <w:t>,</w:t>
      </w:r>
      <w:r w:rsidRPr="00E820D8">
        <w:rPr>
          <w:rFonts w:ascii="Times New Roman" w:hAnsi="Times New Roman"/>
          <w:sz w:val="24"/>
          <w:szCs w:val="24"/>
        </w:rPr>
        <w:t xml:space="preserve"> таких как «Коврик в подарок»; «Русский валенок», «</w:t>
      </w:r>
      <w:proofErr w:type="spellStart"/>
      <w:r w:rsidRPr="00E820D8">
        <w:rPr>
          <w:rFonts w:ascii="Times New Roman" w:hAnsi="Times New Roman"/>
          <w:sz w:val="24"/>
          <w:szCs w:val="24"/>
        </w:rPr>
        <w:t>Смешарики</w:t>
      </w:r>
      <w:proofErr w:type="spellEnd"/>
      <w:r w:rsidRPr="00E820D8">
        <w:rPr>
          <w:rFonts w:ascii="Times New Roman" w:hAnsi="Times New Roman"/>
          <w:sz w:val="24"/>
          <w:szCs w:val="24"/>
        </w:rPr>
        <w:t>». По результатам мини-проектов создаются выставки, в данном проекте - «Шерстяная сказка». Разрабатываются необычные формы детско-взрослой совместной деятельности. Например, образовательное событие «Удивительный мир орнамента», в котором приняли участие студенты АПК, также работали семейные мастерские, в том числе «Чудо-войлок», где родители работали в качестве экспертов и были включены в работу по созданию орнаментов. В рамках месячника бурятского языка в дошкольном учреждении прошел конкурс для девочек «</w:t>
      </w:r>
      <w:proofErr w:type="spellStart"/>
      <w:r w:rsidRPr="00E820D8">
        <w:rPr>
          <w:rFonts w:ascii="Times New Roman" w:hAnsi="Times New Roman"/>
          <w:sz w:val="24"/>
          <w:szCs w:val="24"/>
        </w:rPr>
        <w:t>Дангина</w:t>
      </w:r>
      <w:proofErr w:type="spellEnd"/>
      <w:r w:rsidRPr="00E820D8">
        <w:rPr>
          <w:rFonts w:ascii="Times New Roman" w:hAnsi="Times New Roman"/>
          <w:sz w:val="24"/>
          <w:szCs w:val="24"/>
        </w:rPr>
        <w:t xml:space="preserve">», в котором родители выступили в роли дизайнеров по созданию костюмов с элементами из войлока для показа моды.                    </w:t>
      </w:r>
    </w:p>
    <w:p w:rsidR="0073731C" w:rsidRPr="00E820D8" w:rsidRDefault="0073731C" w:rsidP="004C4B79">
      <w:pPr>
        <w:spacing w:after="0" w:line="240" w:lineRule="auto"/>
        <w:ind w:firstLine="709"/>
        <w:jc w:val="both"/>
        <w:rPr>
          <w:rFonts w:ascii="Times New Roman" w:hAnsi="Times New Roman"/>
          <w:sz w:val="24"/>
          <w:szCs w:val="24"/>
        </w:rPr>
      </w:pPr>
      <w:r w:rsidRPr="00E820D8">
        <w:rPr>
          <w:rFonts w:ascii="Times New Roman" w:hAnsi="Times New Roman"/>
          <w:sz w:val="24"/>
          <w:szCs w:val="24"/>
        </w:rPr>
        <w:lastRenderedPageBreak/>
        <w:t xml:space="preserve">Успешную реализацию и востребованность проектной деятельности показывают наши достижения: </w:t>
      </w:r>
    </w:p>
    <w:p w:rsidR="0073731C" w:rsidRPr="00E820D8" w:rsidRDefault="0073731C" w:rsidP="004C4B79">
      <w:pPr>
        <w:spacing w:after="0" w:line="240" w:lineRule="auto"/>
        <w:ind w:firstLine="709"/>
        <w:jc w:val="both"/>
        <w:rPr>
          <w:rFonts w:ascii="Times New Roman" w:hAnsi="Times New Roman"/>
          <w:sz w:val="24"/>
          <w:szCs w:val="24"/>
        </w:rPr>
      </w:pPr>
      <w:r w:rsidRPr="00E820D8">
        <w:rPr>
          <w:rFonts w:ascii="Times New Roman" w:hAnsi="Times New Roman"/>
          <w:sz w:val="24"/>
          <w:szCs w:val="24"/>
        </w:rPr>
        <w:t>- второе место в муниципальном конкурсе исследовательских работ дошкольников «</w:t>
      </w:r>
      <w:proofErr w:type="spellStart"/>
      <w:r w:rsidRPr="00E820D8">
        <w:rPr>
          <w:rFonts w:ascii="Times New Roman" w:hAnsi="Times New Roman"/>
          <w:sz w:val="24"/>
          <w:szCs w:val="24"/>
        </w:rPr>
        <w:t>Я-исследователь</w:t>
      </w:r>
      <w:proofErr w:type="spellEnd"/>
      <w:r w:rsidRPr="00E820D8">
        <w:rPr>
          <w:rFonts w:ascii="Times New Roman" w:hAnsi="Times New Roman"/>
          <w:sz w:val="24"/>
          <w:szCs w:val="24"/>
        </w:rPr>
        <w:t>» (</w:t>
      </w:r>
      <w:proofErr w:type="spellStart"/>
      <w:r w:rsidRPr="00E820D8">
        <w:rPr>
          <w:rFonts w:ascii="Times New Roman" w:hAnsi="Times New Roman"/>
          <w:sz w:val="24"/>
          <w:szCs w:val="24"/>
        </w:rPr>
        <w:t>Сандаков</w:t>
      </w:r>
      <w:proofErr w:type="spellEnd"/>
      <w:r w:rsidRPr="00E820D8">
        <w:rPr>
          <w:rFonts w:ascii="Times New Roman" w:hAnsi="Times New Roman"/>
          <w:sz w:val="24"/>
          <w:szCs w:val="24"/>
        </w:rPr>
        <w:t xml:space="preserve"> </w:t>
      </w:r>
      <w:proofErr w:type="spellStart"/>
      <w:r w:rsidRPr="00E820D8">
        <w:rPr>
          <w:rFonts w:ascii="Times New Roman" w:hAnsi="Times New Roman"/>
          <w:sz w:val="24"/>
          <w:szCs w:val="24"/>
        </w:rPr>
        <w:t>Алдар</w:t>
      </w:r>
      <w:proofErr w:type="spellEnd"/>
      <w:r w:rsidRPr="00E820D8">
        <w:rPr>
          <w:rFonts w:ascii="Times New Roman" w:hAnsi="Times New Roman"/>
          <w:sz w:val="24"/>
          <w:szCs w:val="24"/>
        </w:rPr>
        <w:t xml:space="preserve"> с исследовательским пр</w:t>
      </w:r>
      <w:r w:rsidR="00CF74CE" w:rsidRPr="00E820D8">
        <w:rPr>
          <w:rFonts w:ascii="Times New Roman" w:hAnsi="Times New Roman"/>
          <w:sz w:val="24"/>
          <w:szCs w:val="24"/>
        </w:rPr>
        <w:t>оектом «Как рождается валенок?»</w:t>
      </w:r>
      <w:r w:rsidRPr="00E820D8">
        <w:rPr>
          <w:rFonts w:ascii="Times New Roman" w:hAnsi="Times New Roman"/>
          <w:sz w:val="24"/>
          <w:szCs w:val="24"/>
        </w:rPr>
        <w:t xml:space="preserve">; </w:t>
      </w:r>
    </w:p>
    <w:p w:rsidR="0073731C" w:rsidRPr="00E820D8" w:rsidRDefault="0073731C" w:rsidP="004C4B79">
      <w:pPr>
        <w:spacing w:after="0" w:line="240" w:lineRule="auto"/>
        <w:ind w:firstLine="709"/>
        <w:jc w:val="both"/>
        <w:rPr>
          <w:rFonts w:ascii="Times New Roman" w:hAnsi="Times New Roman"/>
          <w:sz w:val="24"/>
          <w:szCs w:val="24"/>
        </w:rPr>
      </w:pPr>
      <w:r w:rsidRPr="00E820D8">
        <w:rPr>
          <w:rFonts w:ascii="Times New Roman" w:hAnsi="Times New Roman"/>
          <w:sz w:val="24"/>
          <w:szCs w:val="24"/>
        </w:rPr>
        <w:t xml:space="preserve">- диплом </w:t>
      </w:r>
      <w:r w:rsidRPr="00E820D8">
        <w:rPr>
          <w:rFonts w:ascii="Times New Roman" w:hAnsi="Times New Roman"/>
          <w:sz w:val="24"/>
          <w:szCs w:val="24"/>
          <w:lang w:val="en-US"/>
        </w:rPr>
        <w:t>II</w:t>
      </w:r>
      <w:r w:rsidRPr="00E820D8">
        <w:rPr>
          <w:rFonts w:ascii="Times New Roman" w:hAnsi="Times New Roman"/>
          <w:sz w:val="24"/>
          <w:szCs w:val="24"/>
        </w:rPr>
        <w:t xml:space="preserve"> степени победителя Всероссийского дистанционного конкурса работников образования «Лучший педагогический проект» (Потехина Людмила Владимировна); </w:t>
      </w:r>
    </w:p>
    <w:p w:rsidR="0073731C" w:rsidRPr="00E820D8" w:rsidRDefault="0073731C" w:rsidP="004C4B79">
      <w:pPr>
        <w:spacing w:after="0" w:line="240" w:lineRule="auto"/>
        <w:ind w:firstLine="709"/>
        <w:jc w:val="both"/>
        <w:rPr>
          <w:rFonts w:ascii="Times New Roman" w:hAnsi="Times New Roman"/>
          <w:sz w:val="24"/>
          <w:szCs w:val="24"/>
        </w:rPr>
      </w:pPr>
      <w:r w:rsidRPr="00E820D8">
        <w:rPr>
          <w:rFonts w:ascii="Times New Roman" w:hAnsi="Times New Roman"/>
          <w:sz w:val="24"/>
          <w:szCs w:val="24"/>
        </w:rPr>
        <w:t xml:space="preserve">-диплом победителя Всероссийского конкурса «Надежды России», номинация декоративно-прикладное творчество; </w:t>
      </w:r>
    </w:p>
    <w:p w:rsidR="0073731C" w:rsidRPr="00E820D8" w:rsidRDefault="0073731C" w:rsidP="004C4B79">
      <w:pPr>
        <w:spacing w:after="0" w:line="240" w:lineRule="auto"/>
        <w:ind w:firstLine="709"/>
        <w:jc w:val="both"/>
        <w:rPr>
          <w:rFonts w:ascii="Times New Roman" w:hAnsi="Times New Roman"/>
          <w:sz w:val="24"/>
          <w:szCs w:val="24"/>
        </w:rPr>
      </w:pPr>
      <w:r w:rsidRPr="00E820D8">
        <w:rPr>
          <w:rFonts w:ascii="Times New Roman" w:hAnsi="Times New Roman"/>
          <w:sz w:val="24"/>
          <w:szCs w:val="24"/>
        </w:rPr>
        <w:t xml:space="preserve">- диплом за 1 место Всероссийского конкурса </w:t>
      </w:r>
      <w:r w:rsidR="00CF74CE" w:rsidRPr="00E820D8">
        <w:rPr>
          <w:rFonts w:ascii="Times New Roman" w:hAnsi="Times New Roman"/>
          <w:sz w:val="24"/>
          <w:szCs w:val="24"/>
        </w:rPr>
        <w:t>«</w:t>
      </w:r>
      <w:r w:rsidRPr="00E820D8">
        <w:rPr>
          <w:rFonts w:ascii="Times New Roman" w:hAnsi="Times New Roman"/>
          <w:sz w:val="24"/>
          <w:szCs w:val="24"/>
        </w:rPr>
        <w:t>Оформление помещений, территории, участка</w:t>
      </w:r>
      <w:r w:rsidR="00CF74CE" w:rsidRPr="00E820D8">
        <w:rPr>
          <w:rFonts w:ascii="Times New Roman" w:hAnsi="Times New Roman"/>
          <w:sz w:val="24"/>
          <w:szCs w:val="24"/>
        </w:rPr>
        <w:t xml:space="preserve">» </w:t>
      </w:r>
      <w:r w:rsidRPr="00E820D8">
        <w:rPr>
          <w:rFonts w:ascii="Times New Roman" w:hAnsi="Times New Roman"/>
          <w:sz w:val="24"/>
          <w:szCs w:val="24"/>
        </w:rPr>
        <w:t xml:space="preserve"> (</w:t>
      </w:r>
      <w:proofErr w:type="spellStart"/>
      <w:r w:rsidRPr="00E820D8">
        <w:rPr>
          <w:rFonts w:ascii="Times New Roman" w:hAnsi="Times New Roman"/>
          <w:sz w:val="24"/>
          <w:szCs w:val="24"/>
        </w:rPr>
        <w:t>Дугаржапова</w:t>
      </w:r>
      <w:proofErr w:type="spellEnd"/>
      <w:r w:rsidRPr="00E820D8">
        <w:rPr>
          <w:rFonts w:ascii="Times New Roman" w:hAnsi="Times New Roman"/>
          <w:sz w:val="24"/>
          <w:szCs w:val="24"/>
        </w:rPr>
        <w:t xml:space="preserve"> </w:t>
      </w:r>
      <w:proofErr w:type="spellStart"/>
      <w:r w:rsidRPr="00E820D8">
        <w:rPr>
          <w:rFonts w:ascii="Times New Roman" w:hAnsi="Times New Roman"/>
          <w:sz w:val="24"/>
          <w:szCs w:val="24"/>
        </w:rPr>
        <w:t>Арюна</w:t>
      </w:r>
      <w:proofErr w:type="spellEnd"/>
      <w:r w:rsidRPr="00E820D8">
        <w:rPr>
          <w:rFonts w:ascii="Times New Roman" w:hAnsi="Times New Roman"/>
          <w:sz w:val="24"/>
          <w:szCs w:val="24"/>
        </w:rPr>
        <w:t xml:space="preserve"> </w:t>
      </w:r>
      <w:proofErr w:type="spellStart"/>
      <w:r w:rsidRPr="00E820D8">
        <w:rPr>
          <w:rFonts w:ascii="Times New Roman" w:hAnsi="Times New Roman"/>
          <w:sz w:val="24"/>
          <w:szCs w:val="24"/>
        </w:rPr>
        <w:t>Баяндалае</w:t>
      </w:r>
      <w:r w:rsidR="00CF74CE" w:rsidRPr="00E820D8">
        <w:rPr>
          <w:rFonts w:ascii="Times New Roman" w:hAnsi="Times New Roman"/>
          <w:sz w:val="24"/>
          <w:szCs w:val="24"/>
        </w:rPr>
        <w:t>вна</w:t>
      </w:r>
      <w:proofErr w:type="spellEnd"/>
      <w:r w:rsidR="00CF74CE" w:rsidRPr="00E820D8">
        <w:rPr>
          <w:rFonts w:ascii="Times New Roman" w:hAnsi="Times New Roman"/>
          <w:sz w:val="24"/>
          <w:szCs w:val="24"/>
        </w:rPr>
        <w:t xml:space="preserve">. Работа  «Мини-музей Юрта»); </w:t>
      </w:r>
      <w:r w:rsidRPr="00E820D8">
        <w:rPr>
          <w:rFonts w:ascii="Times New Roman" w:hAnsi="Times New Roman"/>
          <w:sz w:val="24"/>
          <w:szCs w:val="24"/>
        </w:rPr>
        <w:t xml:space="preserve">  </w:t>
      </w:r>
    </w:p>
    <w:p w:rsidR="0073731C" w:rsidRPr="00E820D8" w:rsidRDefault="0073731C" w:rsidP="004C4B79">
      <w:pPr>
        <w:spacing w:after="0" w:line="240" w:lineRule="auto"/>
        <w:ind w:firstLine="709"/>
        <w:jc w:val="both"/>
        <w:rPr>
          <w:rFonts w:ascii="Times New Roman" w:hAnsi="Times New Roman"/>
          <w:sz w:val="24"/>
          <w:szCs w:val="24"/>
        </w:rPr>
      </w:pPr>
      <w:r w:rsidRPr="00E820D8">
        <w:rPr>
          <w:rFonts w:ascii="Times New Roman" w:hAnsi="Times New Roman"/>
          <w:sz w:val="24"/>
          <w:szCs w:val="24"/>
        </w:rPr>
        <w:t>- диплом за 1 место в краевом конкурсе педагогических инициатив в сфере дополнительного образования, номинация «Авторские проекты социально-значимых педагогических инициатив» в рамках деловой программы Забайкальского образовательного форума -2016</w:t>
      </w:r>
      <w:r w:rsidR="00CF74CE" w:rsidRPr="00E820D8">
        <w:rPr>
          <w:rFonts w:ascii="Times New Roman" w:hAnsi="Times New Roman"/>
          <w:sz w:val="24"/>
          <w:szCs w:val="24"/>
        </w:rPr>
        <w:t>;</w:t>
      </w:r>
      <w:r w:rsidRPr="00E820D8">
        <w:rPr>
          <w:rFonts w:ascii="Times New Roman" w:hAnsi="Times New Roman"/>
          <w:sz w:val="24"/>
          <w:szCs w:val="24"/>
        </w:rPr>
        <w:t xml:space="preserve">  </w:t>
      </w:r>
    </w:p>
    <w:p w:rsidR="0073731C" w:rsidRPr="00E820D8" w:rsidRDefault="0073731C" w:rsidP="004C4B79">
      <w:pPr>
        <w:spacing w:after="0" w:line="240" w:lineRule="auto"/>
        <w:ind w:firstLine="709"/>
        <w:jc w:val="both"/>
        <w:rPr>
          <w:rFonts w:ascii="Times New Roman" w:hAnsi="Times New Roman"/>
          <w:sz w:val="24"/>
          <w:szCs w:val="24"/>
        </w:rPr>
      </w:pPr>
      <w:r w:rsidRPr="00E820D8">
        <w:rPr>
          <w:rFonts w:ascii="Times New Roman" w:hAnsi="Times New Roman"/>
          <w:sz w:val="24"/>
          <w:szCs w:val="24"/>
        </w:rPr>
        <w:t>- основным достижением в 2018/2019 учебном году является  признание детского сада «</w:t>
      </w:r>
      <w:proofErr w:type="spellStart"/>
      <w:r w:rsidRPr="00E820D8">
        <w:rPr>
          <w:rFonts w:ascii="Times New Roman" w:hAnsi="Times New Roman"/>
          <w:sz w:val="24"/>
          <w:szCs w:val="24"/>
        </w:rPr>
        <w:t>Далай</w:t>
      </w:r>
      <w:proofErr w:type="spellEnd"/>
      <w:r w:rsidRPr="00E820D8">
        <w:rPr>
          <w:rFonts w:ascii="Times New Roman" w:hAnsi="Times New Roman"/>
          <w:sz w:val="24"/>
          <w:szCs w:val="24"/>
        </w:rPr>
        <w:t>» лауреатом-победителем во Всероссийском смотре-конкурсе «Образцовый детский сад 2018-2019»</w:t>
      </w:r>
      <w:r w:rsidR="00CF74CE" w:rsidRPr="00E820D8">
        <w:rPr>
          <w:rFonts w:ascii="Times New Roman" w:hAnsi="Times New Roman"/>
          <w:sz w:val="24"/>
          <w:szCs w:val="24"/>
        </w:rPr>
        <w:t>;</w:t>
      </w:r>
      <w:r w:rsidRPr="00E820D8">
        <w:rPr>
          <w:rFonts w:ascii="Times New Roman" w:hAnsi="Times New Roman"/>
          <w:sz w:val="24"/>
          <w:szCs w:val="24"/>
        </w:rPr>
        <w:t xml:space="preserve"> </w:t>
      </w:r>
    </w:p>
    <w:p w:rsidR="0073731C" w:rsidRPr="00E820D8" w:rsidRDefault="00CF74CE" w:rsidP="004C4B79">
      <w:pPr>
        <w:spacing w:after="0" w:line="240" w:lineRule="auto"/>
        <w:ind w:firstLine="709"/>
        <w:jc w:val="both"/>
        <w:rPr>
          <w:rFonts w:ascii="Times New Roman" w:hAnsi="Times New Roman"/>
          <w:sz w:val="24"/>
          <w:szCs w:val="24"/>
        </w:rPr>
      </w:pPr>
      <w:r w:rsidRPr="00E820D8">
        <w:rPr>
          <w:rFonts w:ascii="Times New Roman" w:hAnsi="Times New Roman"/>
          <w:sz w:val="24"/>
          <w:szCs w:val="24"/>
        </w:rPr>
        <w:t>- на муниципальном этапе З</w:t>
      </w:r>
      <w:r w:rsidR="0073731C" w:rsidRPr="00E820D8">
        <w:rPr>
          <w:rFonts w:ascii="Times New Roman" w:hAnsi="Times New Roman"/>
          <w:sz w:val="24"/>
          <w:szCs w:val="24"/>
        </w:rPr>
        <w:t>абайкальского образовательного краевого форума Потехина Людмила Владимировна заняла 1 место на образовательном салоне «Дополнительное образование детей: мир открытых возможностей» в номинации «Инновационные педагогические технологии», 2018</w:t>
      </w:r>
      <w:r w:rsidRPr="00E820D8">
        <w:rPr>
          <w:rFonts w:ascii="Times New Roman" w:hAnsi="Times New Roman"/>
          <w:sz w:val="24"/>
          <w:szCs w:val="24"/>
        </w:rPr>
        <w:t>г.</w:t>
      </w:r>
    </w:p>
    <w:p w:rsidR="0073731C" w:rsidRPr="00E820D8" w:rsidRDefault="0073731C" w:rsidP="004C4B79">
      <w:pPr>
        <w:spacing w:after="0" w:line="240" w:lineRule="auto"/>
        <w:ind w:firstLine="709"/>
        <w:jc w:val="both"/>
        <w:rPr>
          <w:rFonts w:ascii="Times New Roman" w:hAnsi="Times New Roman"/>
          <w:sz w:val="24"/>
          <w:szCs w:val="24"/>
        </w:rPr>
      </w:pPr>
      <w:r w:rsidRPr="00E820D8">
        <w:rPr>
          <w:rFonts w:ascii="Times New Roman" w:hAnsi="Times New Roman"/>
          <w:sz w:val="24"/>
          <w:szCs w:val="24"/>
        </w:rPr>
        <w:t>- воспитатели детского сада «</w:t>
      </w:r>
      <w:proofErr w:type="spellStart"/>
      <w:r w:rsidRPr="00E820D8">
        <w:rPr>
          <w:rFonts w:ascii="Times New Roman" w:hAnsi="Times New Roman"/>
          <w:sz w:val="24"/>
          <w:szCs w:val="24"/>
        </w:rPr>
        <w:t>Далай</w:t>
      </w:r>
      <w:proofErr w:type="spellEnd"/>
      <w:r w:rsidRPr="00E820D8">
        <w:rPr>
          <w:rFonts w:ascii="Times New Roman" w:hAnsi="Times New Roman"/>
          <w:sz w:val="24"/>
          <w:szCs w:val="24"/>
        </w:rPr>
        <w:t xml:space="preserve">» </w:t>
      </w:r>
      <w:proofErr w:type="spellStart"/>
      <w:r w:rsidRPr="00E820D8">
        <w:rPr>
          <w:rFonts w:ascii="Times New Roman" w:hAnsi="Times New Roman"/>
          <w:sz w:val="24"/>
          <w:szCs w:val="24"/>
        </w:rPr>
        <w:t>Бянкина</w:t>
      </w:r>
      <w:proofErr w:type="spellEnd"/>
      <w:r w:rsidRPr="00E820D8">
        <w:rPr>
          <w:rFonts w:ascii="Times New Roman" w:hAnsi="Times New Roman"/>
          <w:sz w:val="24"/>
          <w:szCs w:val="24"/>
        </w:rPr>
        <w:t xml:space="preserve"> Валентина Петровна, Гомбоева </w:t>
      </w:r>
      <w:proofErr w:type="spellStart"/>
      <w:r w:rsidRPr="00E820D8">
        <w:rPr>
          <w:rFonts w:ascii="Times New Roman" w:hAnsi="Times New Roman"/>
          <w:sz w:val="24"/>
          <w:szCs w:val="24"/>
        </w:rPr>
        <w:t>Цыремжит</w:t>
      </w:r>
      <w:proofErr w:type="spellEnd"/>
      <w:r w:rsidRPr="00E820D8">
        <w:rPr>
          <w:rFonts w:ascii="Times New Roman" w:hAnsi="Times New Roman"/>
          <w:sz w:val="24"/>
          <w:szCs w:val="24"/>
        </w:rPr>
        <w:t xml:space="preserve"> </w:t>
      </w:r>
      <w:proofErr w:type="spellStart"/>
      <w:r w:rsidRPr="00E820D8">
        <w:rPr>
          <w:rFonts w:ascii="Times New Roman" w:hAnsi="Times New Roman"/>
          <w:sz w:val="24"/>
          <w:szCs w:val="24"/>
        </w:rPr>
        <w:t>Дамбаевна</w:t>
      </w:r>
      <w:proofErr w:type="spellEnd"/>
      <w:r w:rsidRPr="00E820D8">
        <w:rPr>
          <w:rFonts w:ascii="Times New Roman" w:hAnsi="Times New Roman"/>
          <w:sz w:val="24"/>
          <w:szCs w:val="24"/>
        </w:rPr>
        <w:t>, Потехина Людмила Владимировна, Пронина Наталья Владимировна являются лауреатами Федерального информационного портала «Доска почёта тружеников России», 2018</w:t>
      </w:r>
      <w:r w:rsidR="00CF74CE" w:rsidRPr="00E820D8">
        <w:rPr>
          <w:rFonts w:ascii="Times New Roman" w:hAnsi="Times New Roman"/>
          <w:sz w:val="24"/>
          <w:szCs w:val="24"/>
        </w:rPr>
        <w:t>г.</w:t>
      </w:r>
    </w:p>
    <w:p w:rsidR="0073731C" w:rsidRPr="00E820D8" w:rsidRDefault="0073731C" w:rsidP="004C4B79">
      <w:pPr>
        <w:spacing w:after="0" w:line="240" w:lineRule="auto"/>
        <w:ind w:firstLine="709"/>
        <w:jc w:val="both"/>
        <w:rPr>
          <w:rFonts w:ascii="Times New Roman" w:hAnsi="Times New Roman"/>
          <w:sz w:val="24"/>
          <w:szCs w:val="24"/>
        </w:rPr>
      </w:pPr>
      <w:r w:rsidRPr="00E820D8">
        <w:rPr>
          <w:rFonts w:ascii="Times New Roman" w:hAnsi="Times New Roman"/>
          <w:sz w:val="24"/>
          <w:szCs w:val="24"/>
        </w:rPr>
        <w:t>- на муниципальном этапе конкурса «Воспитатель года -2019» Пронина Наталья Владимировна заняла 2 место</w:t>
      </w:r>
      <w:r w:rsidR="00CF74CE" w:rsidRPr="00E820D8">
        <w:rPr>
          <w:rFonts w:ascii="Times New Roman" w:hAnsi="Times New Roman"/>
          <w:sz w:val="24"/>
          <w:szCs w:val="24"/>
        </w:rPr>
        <w:t>;</w:t>
      </w:r>
    </w:p>
    <w:p w:rsidR="0073731C" w:rsidRPr="00E820D8" w:rsidRDefault="0073731C" w:rsidP="004C4B79">
      <w:pPr>
        <w:spacing w:after="0" w:line="240" w:lineRule="auto"/>
        <w:ind w:firstLine="709"/>
        <w:jc w:val="both"/>
        <w:rPr>
          <w:rFonts w:ascii="Times New Roman" w:hAnsi="Times New Roman"/>
          <w:sz w:val="24"/>
          <w:szCs w:val="24"/>
        </w:rPr>
      </w:pPr>
      <w:r w:rsidRPr="00E820D8">
        <w:rPr>
          <w:rFonts w:ascii="Times New Roman" w:hAnsi="Times New Roman"/>
          <w:sz w:val="24"/>
          <w:szCs w:val="24"/>
        </w:rPr>
        <w:t xml:space="preserve">- в </w:t>
      </w:r>
      <w:r w:rsidRPr="00E820D8">
        <w:rPr>
          <w:rFonts w:ascii="Times New Roman" w:hAnsi="Times New Roman"/>
          <w:b/>
          <w:sz w:val="24"/>
          <w:szCs w:val="24"/>
        </w:rPr>
        <w:t>р</w:t>
      </w:r>
      <w:r w:rsidRPr="00E820D8">
        <w:rPr>
          <w:rStyle w:val="a6"/>
          <w:rFonts w:ascii="Times New Roman" w:hAnsi="Times New Roman"/>
          <w:b w:val="0"/>
          <w:sz w:val="24"/>
          <w:szCs w:val="24"/>
        </w:rPr>
        <w:t>айонном</w:t>
      </w:r>
      <w:r w:rsidRPr="00E820D8">
        <w:rPr>
          <w:rFonts w:ascii="Times New Roman" w:hAnsi="Times New Roman"/>
          <w:sz w:val="24"/>
          <w:szCs w:val="24"/>
        </w:rPr>
        <w:t xml:space="preserve"> конкурсе «Молодой педагог Агинскому образованию» в номинации «Воспитываем патриотов» </w:t>
      </w:r>
      <w:proofErr w:type="spellStart"/>
      <w:r w:rsidRPr="00E820D8">
        <w:rPr>
          <w:rFonts w:ascii="Times New Roman" w:hAnsi="Times New Roman"/>
          <w:sz w:val="24"/>
          <w:szCs w:val="24"/>
        </w:rPr>
        <w:t>Добжирова</w:t>
      </w:r>
      <w:proofErr w:type="spellEnd"/>
      <w:r w:rsidRPr="00E820D8">
        <w:rPr>
          <w:rFonts w:ascii="Times New Roman" w:hAnsi="Times New Roman"/>
          <w:sz w:val="24"/>
          <w:szCs w:val="24"/>
        </w:rPr>
        <w:t xml:space="preserve"> </w:t>
      </w:r>
      <w:proofErr w:type="spellStart"/>
      <w:r w:rsidRPr="00E820D8">
        <w:rPr>
          <w:rFonts w:ascii="Times New Roman" w:hAnsi="Times New Roman"/>
          <w:sz w:val="24"/>
          <w:szCs w:val="24"/>
        </w:rPr>
        <w:t>Цырегма</w:t>
      </w:r>
      <w:proofErr w:type="spellEnd"/>
      <w:r w:rsidRPr="00E820D8">
        <w:rPr>
          <w:rFonts w:ascii="Times New Roman" w:hAnsi="Times New Roman"/>
          <w:sz w:val="24"/>
          <w:szCs w:val="24"/>
        </w:rPr>
        <w:t xml:space="preserve"> </w:t>
      </w:r>
      <w:proofErr w:type="spellStart"/>
      <w:r w:rsidRPr="00E820D8">
        <w:rPr>
          <w:rFonts w:ascii="Times New Roman" w:hAnsi="Times New Roman"/>
          <w:sz w:val="24"/>
          <w:szCs w:val="24"/>
        </w:rPr>
        <w:t>Дугарнимаевна</w:t>
      </w:r>
      <w:proofErr w:type="spellEnd"/>
      <w:r w:rsidRPr="00E820D8">
        <w:rPr>
          <w:rFonts w:ascii="Times New Roman" w:hAnsi="Times New Roman"/>
          <w:sz w:val="24"/>
          <w:szCs w:val="24"/>
        </w:rPr>
        <w:t xml:space="preserve"> заняла 1 место с проектом «Наш бессмертный полк»</w:t>
      </w:r>
      <w:r w:rsidR="00CF74CE" w:rsidRPr="00E820D8">
        <w:rPr>
          <w:rFonts w:ascii="Times New Roman" w:hAnsi="Times New Roman"/>
          <w:sz w:val="24"/>
          <w:szCs w:val="24"/>
        </w:rPr>
        <w:t>.</w:t>
      </w:r>
    </w:p>
    <w:p w:rsidR="0073731C" w:rsidRPr="00E820D8" w:rsidRDefault="0073731C" w:rsidP="004C4B79">
      <w:pPr>
        <w:spacing w:after="0" w:line="240" w:lineRule="auto"/>
        <w:ind w:firstLine="851"/>
        <w:jc w:val="both"/>
        <w:rPr>
          <w:rFonts w:ascii="Times New Roman" w:hAnsi="Times New Roman"/>
          <w:sz w:val="24"/>
          <w:szCs w:val="24"/>
          <w:shd w:val="clear" w:color="auto" w:fill="FFFFFF"/>
        </w:rPr>
      </w:pPr>
      <w:r w:rsidRPr="00E820D8">
        <w:rPr>
          <w:rFonts w:ascii="Times New Roman" w:hAnsi="Times New Roman"/>
          <w:sz w:val="24"/>
          <w:szCs w:val="24"/>
        </w:rPr>
        <w:t>В МДОУ «</w:t>
      </w:r>
      <w:proofErr w:type="spellStart"/>
      <w:r w:rsidRPr="00E820D8">
        <w:rPr>
          <w:rFonts w:ascii="Times New Roman" w:hAnsi="Times New Roman"/>
          <w:sz w:val="24"/>
          <w:szCs w:val="24"/>
        </w:rPr>
        <w:t>Далай</w:t>
      </w:r>
      <w:proofErr w:type="spellEnd"/>
      <w:r w:rsidRPr="00E820D8">
        <w:rPr>
          <w:rFonts w:ascii="Times New Roman" w:hAnsi="Times New Roman"/>
          <w:sz w:val="24"/>
          <w:szCs w:val="24"/>
        </w:rPr>
        <w:t>» обобщен опыт работы</w:t>
      </w:r>
      <w:r w:rsidRPr="00E820D8">
        <w:rPr>
          <w:rFonts w:ascii="Times New Roman" w:hAnsi="Times New Roman"/>
          <w:b/>
          <w:sz w:val="24"/>
          <w:szCs w:val="24"/>
        </w:rPr>
        <w:t xml:space="preserve"> </w:t>
      </w:r>
      <w:r w:rsidRPr="00E820D8">
        <w:rPr>
          <w:rFonts w:ascii="Times New Roman" w:hAnsi="Times New Roman"/>
          <w:sz w:val="24"/>
          <w:szCs w:val="24"/>
        </w:rPr>
        <w:t>по приобщению детей дошкольного возраста к этнокультурному наследию: детско-взрослая совместная деятельность, проектный режим жизни учреждения, содержательные формы, которые обогащаются краеведческим и народоведческим материалом,  новые технологии и методы приобщения детей к национальной культуре и ознакомления с родным краем.</w:t>
      </w:r>
      <w:r w:rsidRPr="00E820D8">
        <w:rPr>
          <w:rFonts w:ascii="Times New Roman" w:hAnsi="Times New Roman"/>
          <w:sz w:val="24"/>
          <w:szCs w:val="24"/>
          <w:shd w:val="clear" w:color="auto" w:fill="FFFFFF"/>
        </w:rPr>
        <w:t xml:space="preserve"> </w:t>
      </w:r>
    </w:p>
    <w:p w:rsidR="0073731C" w:rsidRDefault="0073731C" w:rsidP="004C4B79">
      <w:pPr>
        <w:spacing w:after="0" w:line="240" w:lineRule="auto"/>
        <w:ind w:firstLine="851"/>
        <w:jc w:val="both"/>
        <w:rPr>
          <w:rFonts w:ascii="Times New Roman" w:hAnsi="Times New Roman"/>
          <w:sz w:val="24"/>
          <w:szCs w:val="24"/>
          <w:shd w:val="clear" w:color="auto" w:fill="FFFFFF"/>
        </w:rPr>
      </w:pPr>
      <w:r w:rsidRPr="00E820D8">
        <w:rPr>
          <w:rFonts w:ascii="Times New Roman" w:hAnsi="Times New Roman"/>
          <w:sz w:val="24"/>
          <w:szCs w:val="24"/>
          <w:shd w:val="clear" w:color="auto" w:fill="FFFFFF"/>
        </w:rPr>
        <w:t>Таким образом, в МДОУ «</w:t>
      </w:r>
      <w:proofErr w:type="spellStart"/>
      <w:r w:rsidRPr="00E820D8">
        <w:rPr>
          <w:rFonts w:ascii="Times New Roman" w:hAnsi="Times New Roman"/>
          <w:sz w:val="24"/>
          <w:szCs w:val="24"/>
          <w:shd w:val="clear" w:color="auto" w:fill="FFFFFF"/>
        </w:rPr>
        <w:t>Далай</w:t>
      </w:r>
      <w:proofErr w:type="spellEnd"/>
      <w:r w:rsidRPr="00E820D8">
        <w:rPr>
          <w:rFonts w:ascii="Times New Roman" w:hAnsi="Times New Roman"/>
          <w:sz w:val="24"/>
          <w:szCs w:val="24"/>
          <w:shd w:val="clear" w:color="auto" w:fill="FFFFFF"/>
        </w:rPr>
        <w:t xml:space="preserve">» организована и системно проводится инновационная работа по </w:t>
      </w:r>
      <w:r w:rsidR="00CF74CE" w:rsidRPr="00E820D8">
        <w:rPr>
          <w:rFonts w:ascii="Times New Roman" w:hAnsi="Times New Roman"/>
          <w:sz w:val="24"/>
          <w:szCs w:val="24"/>
          <w:shd w:val="clear" w:color="auto" w:fill="FFFFFF"/>
        </w:rPr>
        <w:t>внедрению</w:t>
      </w:r>
      <w:r w:rsidRPr="00E820D8">
        <w:rPr>
          <w:rFonts w:ascii="Times New Roman" w:hAnsi="Times New Roman"/>
          <w:sz w:val="24"/>
          <w:szCs w:val="24"/>
          <w:shd w:val="clear" w:color="auto" w:fill="FFFFFF"/>
        </w:rPr>
        <w:t xml:space="preserve"> в обр</w:t>
      </w:r>
      <w:r w:rsidR="00CF74CE" w:rsidRPr="00E820D8">
        <w:rPr>
          <w:rFonts w:ascii="Times New Roman" w:hAnsi="Times New Roman"/>
          <w:sz w:val="24"/>
          <w:szCs w:val="24"/>
          <w:shd w:val="clear" w:color="auto" w:fill="FFFFFF"/>
        </w:rPr>
        <w:t>азовательный процесс современных</w:t>
      </w:r>
      <w:r w:rsidRPr="00E820D8">
        <w:rPr>
          <w:rFonts w:ascii="Times New Roman" w:hAnsi="Times New Roman"/>
          <w:sz w:val="24"/>
          <w:szCs w:val="24"/>
          <w:shd w:val="clear" w:color="auto" w:fill="FFFFFF"/>
        </w:rPr>
        <w:t xml:space="preserve"> </w:t>
      </w:r>
      <w:r w:rsidR="00CF74CE" w:rsidRPr="00E820D8">
        <w:rPr>
          <w:rFonts w:ascii="Times New Roman" w:hAnsi="Times New Roman"/>
          <w:sz w:val="24"/>
          <w:szCs w:val="24"/>
          <w:shd w:val="clear" w:color="auto" w:fill="FFFFFF"/>
        </w:rPr>
        <w:t xml:space="preserve">педагогических технологий, повышению </w:t>
      </w:r>
      <w:r w:rsidRPr="00E820D8">
        <w:rPr>
          <w:rFonts w:ascii="Times New Roman" w:hAnsi="Times New Roman"/>
          <w:sz w:val="24"/>
          <w:szCs w:val="24"/>
          <w:shd w:val="clear" w:color="auto" w:fill="FFFFFF"/>
        </w:rPr>
        <w:t xml:space="preserve"> профессионального мастерства педагогов и  эффективное со</w:t>
      </w:r>
      <w:r w:rsidR="00C17B13">
        <w:rPr>
          <w:rFonts w:ascii="Times New Roman" w:hAnsi="Times New Roman"/>
          <w:sz w:val="24"/>
          <w:szCs w:val="24"/>
          <w:shd w:val="clear" w:color="auto" w:fill="FFFFFF"/>
        </w:rPr>
        <w:t xml:space="preserve">трудничество с семьей. </w:t>
      </w:r>
    </w:p>
    <w:p w:rsidR="004C4B79" w:rsidRPr="00C17B13" w:rsidRDefault="004C4B79" w:rsidP="004C4B79">
      <w:pPr>
        <w:spacing w:after="0" w:line="240" w:lineRule="auto"/>
        <w:ind w:firstLine="851"/>
        <w:jc w:val="both"/>
        <w:rPr>
          <w:rFonts w:ascii="Times New Roman" w:hAnsi="Times New Roman"/>
          <w:sz w:val="24"/>
          <w:szCs w:val="24"/>
          <w:shd w:val="clear" w:color="auto" w:fill="FFFFFF"/>
        </w:rPr>
      </w:pPr>
    </w:p>
    <w:p w:rsidR="0073731C" w:rsidRPr="00CB68C9" w:rsidRDefault="004C4B79" w:rsidP="004C4B79">
      <w:pPr>
        <w:spacing w:after="0" w:line="240" w:lineRule="auto"/>
        <w:ind w:firstLine="567"/>
        <w:rPr>
          <w:rFonts w:ascii="Times New Roman" w:hAnsi="Times New Roman"/>
          <w:sz w:val="24"/>
          <w:szCs w:val="24"/>
        </w:rPr>
      </w:pPr>
      <w:r>
        <w:rPr>
          <w:rFonts w:ascii="Times New Roman" w:hAnsi="Times New Roman"/>
          <w:sz w:val="24"/>
          <w:szCs w:val="24"/>
        </w:rPr>
        <w:t>Литература</w:t>
      </w:r>
    </w:p>
    <w:p w:rsidR="0073731C" w:rsidRPr="00E820D8" w:rsidRDefault="0073731C" w:rsidP="004C4B79">
      <w:pPr>
        <w:pStyle w:val="ad"/>
        <w:numPr>
          <w:ilvl w:val="0"/>
          <w:numId w:val="1"/>
        </w:numPr>
        <w:autoSpaceDE w:val="0"/>
        <w:autoSpaceDN w:val="0"/>
        <w:adjustRightInd w:val="0"/>
        <w:spacing w:line="240" w:lineRule="auto"/>
        <w:ind w:left="0"/>
        <w:jc w:val="both"/>
        <w:rPr>
          <w:sz w:val="24"/>
          <w:szCs w:val="24"/>
        </w:rPr>
      </w:pPr>
      <w:r w:rsidRPr="00E820D8">
        <w:rPr>
          <w:iCs/>
          <w:sz w:val="24"/>
          <w:szCs w:val="24"/>
        </w:rPr>
        <w:t xml:space="preserve">Горина Л.В. </w:t>
      </w:r>
      <w:r w:rsidRPr="00E820D8">
        <w:rPr>
          <w:bCs/>
          <w:sz w:val="24"/>
          <w:szCs w:val="24"/>
        </w:rPr>
        <w:t>Организация художественно-эстетической деятельности дошкольников как культурной практики//Детский сад: Теория и практика, №5, 2015</w:t>
      </w:r>
    </w:p>
    <w:p w:rsidR="0073731C" w:rsidRPr="0032581F" w:rsidRDefault="0073731C" w:rsidP="004C4B79">
      <w:pPr>
        <w:pStyle w:val="ad"/>
        <w:numPr>
          <w:ilvl w:val="0"/>
          <w:numId w:val="1"/>
        </w:numPr>
        <w:autoSpaceDE w:val="0"/>
        <w:autoSpaceDN w:val="0"/>
        <w:adjustRightInd w:val="0"/>
        <w:spacing w:line="240" w:lineRule="auto"/>
        <w:ind w:left="0"/>
        <w:jc w:val="both"/>
        <w:rPr>
          <w:bCs/>
          <w:sz w:val="24"/>
          <w:szCs w:val="24"/>
        </w:rPr>
      </w:pPr>
      <w:proofErr w:type="spellStart"/>
      <w:r w:rsidRPr="00E820D8">
        <w:rPr>
          <w:sz w:val="24"/>
          <w:szCs w:val="24"/>
        </w:rPr>
        <w:t>Динмухамедова</w:t>
      </w:r>
      <w:proofErr w:type="spellEnd"/>
      <w:r w:rsidRPr="00E820D8">
        <w:rPr>
          <w:sz w:val="24"/>
          <w:szCs w:val="24"/>
        </w:rPr>
        <w:t xml:space="preserve"> А.С. Применение элементов кочевой культуры (</w:t>
      </w:r>
      <w:proofErr w:type="spellStart"/>
      <w:r w:rsidRPr="00E820D8">
        <w:rPr>
          <w:sz w:val="24"/>
          <w:szCs w:val="24"/>
        </w:rPr>
        <w:t>войлоковаляния</w:t>
      </w:r>
      <w:proofErr w:type="spellEnd"/>
      <w:r w:rsidRPr="00E820D8">
        <w:rPr>
          <w:sz w:val="24"/>
          <w:szCs w:val="24"/>
        </w:rPr>
        <w:t xml:space="preserve">) в сенсорном развитии детей с церебральным параличом // </w:t>
      </w:r>
      <w:hyperlink r:id="rId10" w:history="1">
        <w:r w:rsidRPr="0032581F">
          <w:rPr>
            <w:rStyle w:val="af"/>
            <w:color w:val="auto"/>
            <w:sz w:val="24"/>
            <w:szCs w:val="24"/>
            <w:u w:val="none"/>
          </w:rPr>
          <w:t>Вестник Новосибирского государственного педагогического университета</w:t>
        </w:r>
      </w:hyperlink>
      <w:r w:rsidRPr="0032581F">
        <w:rPr>
          <w:sz w:val="24"/>
          <w:szCs w:val="24"/>
        </w:rPr>
        <w:t xml:space="preserve"> №3, 2013</w:t>
      </w:r>
    </w:p>
    <w:p w:rsidR="0073731C" w:rsidRPr="00E820D8" w:rsidRDefault="0073731C" w:rsidP="004C4B79">
      <w:pPr>
        <w:pStyle w:val="ad"/>
        <w:numPr>
          <w:ilvl w:val="0"/>
          <w:numId w:val="1"/>
        </w:numPr>
        <w:autoSpaceDE w:val="0"/>
        <w:autoSpaceDN w:val="0"/>
        <w:adjustRightInd w:val="0"/>
        <w:spacing w:line="240" w:lineRule="auto"/>
        <w:ind w:left="0"/>
        <w:jc w:val="both"/>
        <w:rPr>
          <w:bCs/>
          <w:sz w:val="24"/>
          <w:szCs w:val="24"/>
        </w:rPr>
      </w:pPr>
      <w:proofErr w:type="spellStart"/>
      <w:r w:rsidRPr="00E820D8">
        <w:rPr>
          <w:iCs/>
          <w:sz w:val="24"/>
          <w:szCs w:val="24"/>
        </w:rPr>
        <w:t>Корепанова</w:t>
      </w:r>
      <w:proofErr w:type="spellEnd"/>
      <w:r w:rsidRPr="00E820D8">
        <w:rPr>
          <w:iCs/>
          <w:sz w:val="24"/>
          <w:szCs w:val="24"/>
        </w:rPr>
        <w:t xml:space="preserve"> М.В. </w:t>
      </w:r>
      <w:r w:rsidRPr="00E820D8">
        <w:rPr>
          <w:bCs/>
          <w:sz w:val="24"/>
          <w:szCs w:val="24"/>
        </w:rPr>
        <w:t>Культурные практики как основа проектирования образовательной деятельности дошкольников //Детский сад: Теория и практика, №5, 2015</w:t>
      </w:r>
    </w:p>
    <w:p w:rsidR="00CB68C9" w:rsidRDefault="0073731C" w:rsidP="004C4B79">
      <w:pPr>
        <w:pStyle w:val="ad"/>
        <w:numPr>
          <w:ilvl w:val="0"/>
          <w:numId w:val="1"/>
        </w:numPr>
        <w:spacing w:line="240" w:lineRule="auto"/>
        <w:ind w:left="0"/>
        <w:jc w:val="both"/>
        <w:rPr>
          <w:sz w:val="24"/>
          <w:szCs w:val="24"/>
        </w:rPr>
      </w:pPr>
      <w:r w:rsidRPr="00E820D8">
        <w:rPr>
          <w:sz w:val="24"/>
          <w:szCs w:val="24"/>
        </w:rPr>
        <w:lastRenderedPageBreak/>
        <w:t>Федеральный государственный образовательный стандарт дошкольного общего образования (утв. приказом Министерства образования и науки РФ от 17 октября 2015 г. № 1115)</w:t>
      </w:r>
      <w:r w:rsidR="009208B3">
        <w:rPr>
          <w:sz w:val="24"/>
          <w:szCs w:val="24"/>
        </w:rPr>
        <w:t>.</w:t>
      </w:r>
    </w:p>
    <w:p w:rsidR="009208B3" w:rsidRPr="00455641" w:rsidRDefault="009208B3" w:rsidP="009208B3">
      <w:pPr>
        <w:pStyle w:val="ad"/>
        <w:spacing w:line="240" w:lineRule="auto"/>
        <w:ind w:left="0" w:firstLine="0"/>
        <w:jc w:val="both"/>
        <w:rPr>
          <w:sz w:val="24"/>
          <w:szCs w:val="24"/>
        </w:rPr>
      </w:pPr>
    </w:p>
    <w:p w:rsidR="00CB68C9" w:rsidRPr="001002D3" w:rsidRDefault="00CB68C9" w:rsidP="004C4B79">
      <w:pPr>
        <w:widowControl w:val="0"/>
        <w:tabs>
          <w:tab w:val="left" w:pos="3192"/>
        </w:tabs>
        <w:overflowPunct w:val="0"/>
        <w:autoSpaceDE w:val="0"/>
        <w:autoSpaceDN w:val="0"/>
        <w:adjustRightInd w:val="0"/>
        <w:spacing w:after="0" w:line="240" w:lineRule="auto"/>
        <w:ind w:firstLine="709"/>
        <w:jc w:val="center"/>
        <w:rPr>
          <w:rFonts w:ascii="Times New Roman" w:hAnsi="Times New Roman"/>
          <w:b/>
          <w:sz w:val="24"/>
          <w:szCs w:val="24"/>
        </w:rPr>
      </w:pPr>
      <w:r w:rsidRPr="001002D3">
        <w:rPr>
          <w:rFonts w:ascii="Times New Roman" w:hAnsi="Times New Roman"/>
          <w:b/>
          <w:sz w:val="24"/>
          <w:szCs w:val="24"/>
        </w:rPr>
        <w:t xml:space="preserve">Комплексное сопровождение семей, воспитывающих детей раннего возраста, </w:t>
      </w:r>
    </w:p>
    <w:p w:rsidR="00CB68C9" w:rsidRPr="001002D3" w:rsidRDefault="00CB68C9" w:rsidP="004C4B79">
      <w:pPr>
        <w:widowControl w:val="0"/>
        <w:tabs>
          <w:tab w:val="left" w:pos="3192"/>
        </w:tabs>
        <w:overflowPunct w:val="0"/>
        <w:autoSpaceDE w:val="0"/>
        <w:autoSpaceDN w:val="0"/>
        <w:adjustRightInd w:val="0"/>
        <w:spacing w:after="0" w:line="240" w:lineRule="auto"/>
        <w:ind w:firstLine="709"/>
        <w:jc w:val="center"/>
        <w:rPr>
          <w:rFonts w:ascii="Times New Roman" w:hAnsi="Times New Roman"/>
          <w:b/>
          <w:sz w:val="24"/>
          <w:szCs w:val="24"/>
        </w:rPr>
      </w:pPr>
      <w:r w:rsidRPr="001002D3">
        <w:rPr>
          <w:rFonts w:ascii="Times New Roman" w:hAnsi="Times New Roman"/>
          <w:b/>
          <w:sz w:val="24"/>
          <w:szCs w:val="24"/>
        </w:rPr>
        <w:t>в условиях МДОУ</w:t>
      </w:r>
    </w:p>
    <w:p w:rsidR="00CB68C9" w:rsidRDefault="00CB68C9" w:rsidP="004C4B79">
      <w:pPr>
        <w:widowControl w:val="0"/>
        <w:tabs>
          <w:tab w:val="left" w:pos="3192"/>
        </w:tabs>
        <w:overflowPunct w:val="0"/>
        <w:autoSpaceDE w:val="0"/>
        <w:autoSpaceDN w:val="0"/>
        <w:adjustRightInd w:val="0"/>
        <w:spacing w:after="0" w:line="240" w:lineRule="auto"/>
        <w:ind w:firstLine="709"/>
        <w:jc w:val="center"/>
        <w:rPr>
          <w:rFonts w:ascii="Times New Roman" w:hAnsi="Times New Roman"/>
          <w:b/>
          <w:sz w:val="24"/>
          <w:szCs w:val="24"/>
        </w:rPr>
      </w:pPr>
    </w:p>
    <w:p w:rsidR="00F72CEB" w:rsidRDefault="001002D3" w:rsidP="004C4B79">
      <w:pPr>
        <w:widowControl w:val="0"/>
        <w:tabs>
          <w:tab w:val="left" w:pos="3192"/>
        </w:tabs>
        <w:overflowPunct w:val="0"/>
        <w:autoSpaceDE w:val="0"/>
        <w:autoSpaceDN w:val="0"/>
        <w:adjustRightInd w:val="0"/>
        <w:spacing w:after="0" w:line="240" w:lineRule="auto"/>
        <w:ind w:firstLine="709"/>
        <w:jc w:val="right"/>
        <w:rPr>
          <w:rFonts w:ascii="Times New Roman" w:hAnsi="Times New Roman"/>
          <w:i/>
          <w:sz w:val="24"/>
          <w:szCs w:val="24"/>
        </w:rPr>
      </w:pPr>
      <w:r w:rsidRPr="001002D3">
        <w:rPr>
          <w:rFonts w:ascii="Times New Roman" w:hAnsi="Times New Roman"/>
          <w:b/>
          <w:i/>
          <w:sz w:val="24"/>
          <w:szCs w:val="24"/>
        </w:rPr>
        <w:t xml:space="preserve">Симонова Е.А, </w:t>
      </w:r>
      <w:r w:rsidR="006F47B0">
        <w:rPr>
          <w:rFonts w:ascii="Times New Roman" w:hAnsi="Times New Roman"/>
          <w:i/>
          <w:sz w:val="24"/>
          <w:szCs w:val="24"/>
        </w:rPr>
        <w:t xml:space="preserve">заведующий </w:t>
      </w:r>
    </w:p>
    <w:p w:rsidR="006F47B0" w:rsidRPr="00F72CEB" w:rsidRDefault="006F47B0" w:rsidP="004C4B79">
      <w:pPr>
        <w:widowControl w:val="0"/>
        <w:tabs>
          <w:tab w:val="left" w:pos="3192"/>
        </w:tabs>
        <w:overflowPunct w:val="0"/>
        <w:autoSpaceDE w:val="0"/>
        <w:autoSpaceDN w:val="0"/>
        <w:adjustRightInd w:val="0"/>
        <w:spacing w:after="0" w:line="240" w:lineRule="auto"/>
        <w:ind w:firstLine="709"/>
        <w:jc w:val="right"/>
        <w:rPr>
          <w:rFonts w:ascii="Times New Roman" w:hAnsi="Times New Roman"/>
          <w:b/>
          <w:i/>
          <w:sz w:val="24"/>
          <w:szCs w:val="24"/>
        </w:rPr>
      </w:pPr>
      <w:r w:rsidRPr="006F47B0">
        <w:rPr>
          <w:rFonts w:ascii="Times New Roman" w:hAnsi="Times New Roman"/>
          <w:i/>
          <w:sz w:val="24"/>
          <w:szCs w:val="24"/>
        </w:rPr>
        <w:t xml:space="preserve">МДОУ </w:t>
      </w:r>
      <w:r w:rsidR="001002D3" w:rsidRPr="006F47B0">
        <w:rPr>
          <w:rFonts w:ascii="Times New Roman" w:hAnsi="Times New Roman"/>
          <w:i/>
          <w:sz w:val="24"/>
          <w:szCs w:val="24"/>
        </w:rPr>
        <w:t xml:space="preserve"> </w:t>
      </w:r>
      <w:r w:rsidR="00F72CEB">
        <w:rPr>
          <w:rFonts w:ascii="Times New Roman" w:hAnsi="Times New Roman"/>
          <w:b/>
          <w:i/>
          <w:sz w:val="24"/>
          <w:szCs w:val="24"/>
        </w:rPr>
        <w:t xml:space="preserve"> </w:t>
      </w:r>
      <w:r w:rsidRPr="006F47B0">
        <w:rPr>
          <w:rFonts w:ascii="Times New Roman" w:hAnsi="Times New Roman"/>
          <w:i/>
          <w:sz w:val="24"/>
          <w:szCs w:val="24"/>
        </w:rPr>
        <w:t>«</w:t>
      </w:r>
      <w:proofErr w:type="spellStart"/>
      <w:r w:rsidRPr="006F47B0">
        <w:rPr>
          <w:rFonts w:ascii="Times New Roman" w:hAnsi="Times New Roman"/>
          <w:i/>
          <w:sz w:val="24"/>
          <w:szCs w:val="24"/>
        </w:rPr>
        <w:t>Новоорловский</w:t>
      </w:r>
      <w:proofErr w:type="spellEnd"/>
      <w:r w:rsidRPr="006F47B0">
        <w:rPr>
          <w:rFonts w:ascii="Times New Roman" w:hAnsi="Times New Roman"/>
          <w:i/>
          <w:sz w:val="24"/>
          <w:szCs w:val="24"/>
        </w:rPr>
        <w:t xml:space="preserve"> Центр развития ребенка </w:t>
      </w:r>
      <w:r>
        <w:rPr>
          <w:rFonts w:ascii="Times New Roman" w:hAnsi="Times New Roman"/>
          <w:i/>
          <w:sz w:val="24"/>
          <w:szCs w:val="24"/>
        </w:rPr>
        <w:t>–</w:t>
      </w:r>
    </w:p>
    <w:p w:rsidR="006F47B0" w:rsidRDefault="006F47B0" w:rsidP="004C4B79">
      <w:pPr>
        <w:widowControl w:val="0"/>
        <w:tabs>
          <w:tab w:val="left" w:pos="3192"/>
        </w:tabs>
        <w:overflowPunct w:val="0"/>
        <w:autoSpaceDE w:val="0"/>
        <w:autoSpaceDN w:val="0"/>
        <w:adjustRightInd w:val="0"/>
        <w:spacing w:after="0" w:line="240" w:lineRule="auto"/>
        <w:ind w:firstLine="709"/>
        <w:jc w:val="right"/>
        <w:rPr>
          <w:rFonts w:ascii="Times New Roman" w:hAnsi="Times New Roman"/>
          <w:sz w:val="24"/>
          <w:szCs w:val="24"/>
        </w:rPr>
      </w:pPr>
      <w:r w:rsidRPr="006F47B0">
        <w:rPr>
          <w:rFonts w:ascii="Times New Roman" w:hAnsi="Times New Roman"/>
          <w:i/>
          <w:sz w:val="24"/>
          <w:szCs w:val="24"/>
        </w:rPr>
        <w:t>детский сад  «Аленушка»</w:t>
      </w:r>
      <w:r w:rsidRPr="006F47B0">
        <w:rPr>
          <w:rFonts w:ascii="Times New Roman" w:hAnsi="Times New Roman"/>
          <w:sz w:val="24"/>
          <w:szCs w:val="24"/>
        </w:rPr>
        <w:t xml:space="preserve"> </w:t>
      </w:r>
    </w:p>
    <w:p w:rsidR="009F55AE" w:rsidRPr="006F47B0" w:rsidRDefault="009F55AE" w:rsidP="004C4B79">
      <w:pPr>
        <w:widowControl w:val="0"/>
        <w:tabs>
          <w:tab w:val="left" w:pos="3192"/>
        </w:tabs>
        <w:overflowPunct w:val="0"/>
        <w:autoSpaceDE w:val="0"/>
        <w:autoSpaceDN w:val="0"/>
        <w:adjustRightInd w:val="0"/>
        <w:spacing w:after="0" w:line="240" w:lineRule="auto"/>
        <w:ind w:firstLine="709"/>
        <w:jc w:val="right"/>
        <w:rPr>
          <w:rFonts w:ascii="Times New Roman" w:hAnsi="Times New Roman"/>
          <w:sz w:val="24"/>
          <w:szCs w:val="24"/>
        </w:rPr>
      </w:pPr>
    </w:p>
    <w:p w:rsidR="00CB68C9" w:rsidRDefault="00CB68C9" w:rsidP="004C4B79">
      <w:pPr>
        <w:widowControl w:val="0"/>
        <w:tabs>
          <w:tab w:val="left" w:pos="3192"/>
        </w:tabs>
        <w:overflowPunct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В 2019 году дан старт национальным проектам по нескольким приоритетным направлениям, в том числе и проекту «Образование». Его реализация рассчитана на 2019-2024 гг. </w:t>
      </w:r>
    </w:p>
    <w:p w:rsidR="00CB68C9" w:rsidRDefault="00CB68C9" w:rsidP="004C4B79">
      <w:pPr>
        <w:widowControl w:val="0"/>
        <w:tabs>
          <w:tab w:val="left" w:pos="3192"/>
        </w:tabs>
        <w:overflowPunct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Одной из ключевых задач проекта является создание условий для гармонично развитой и социально ответственной личности. Достижение этой цели обеспечивается посредством 10 </w:t>
      </w:r>
      <w:r w:rsidR="001002D3">
        <w:rPr>
          <w:rFonts w:ascii="Times New Roman" w:hAnsi="Times New Roman"/>
          <w:sz w:val="24"/>
          <w:szCs w:val="24"/>
        </w:rPr>
        <w:t>федеральных проектов, одним из которых является «Поддержка семей, имеющих детей».</w:t>
      </w:r>
    </w:p>
    <w:p w:rsidR="005962BD" w:rsidRPr="00E820D8" w:rsidRDefault="005962BD" w:rsidP="004C4B79">
      <w:pPr>
        <w:widowControl w:val="0"/>
        <w:tabs>
          <w:tab w:val="left" w:pos="3192"/>
        </w:tabs>
        <w:overflowPunct w:val="0"/>
        <w:autoSpaceDE w:val="0"/>
        <w:autoSpaceDN w:val="0"/>
        <w:adjustRightInd w:val="0"/>
        <w:spacing w:after="0" w:line="240" w:lineRule="auto"/>
        <w:ind w:firstLine="709"/>
        <w:jc w:val="both"/>
        <w:rPr>
          <w:rFonts w:ascii="Times New Roman" w:hAnsi="Times New Roman"/>
          <w:sz w:val="24"/>
          <w:szCs w:val="24"/>
        </w:rPr>
      </w:pPr>
      <w:r w:rsidRPr="00E820D8">
        <w:rPr>
          <w:rFonts w:ascii="Times New Roman" w:hAnsi="Times New Roman"/>
          <w:sz w:val="24"/>
          <w:szCs w:val="24"/>
        </w:rPr>
        <w:t>Современные дети живут и развиваются в совершенно новых социокультурных условиях. Чрезвычайная занятость родителей, разрыв поколений, изолированность ребёнка в семь</w:t>
      </w:r>
      <w:r w:rsidR="00511BC6" w:rsidRPr="00E820D8">
        <w:rPr>
          <w:rFonts w:ascii="Times New Roman" w:hAnsi="Times New Roman"/>
          <w:sz w:val="24"/>
          <w:szCs w:val="24"/>
        </w:rPr>
        <w:t xml:space="preserve">е и другие тенденции </w:t>
      </w:r>
      <w:r w:rsidRPr="00E820D8">
        <w:rPr>
          <w:rFonts w:ascii="Times New Roman" w:hAnsi="Times New Roman"/>
          <w:sz w:val="24"/>
          <w:szCs w:val="24"/>
        </w:rPr>
        <w:t xml:space="preserve"> негативно отражаются на социализации современных детей, которая является одним из главных  условий жизни ребенка в обществе и его успешной готовности к школе.</w:t>
      </w:r>
    </w:p>
    <w:p w:rsidR="005962BD" w:rsidRPr="00E820D8" w:rsidRDefault="005962BD" w:rsidP="004C4B79">
      <w:pPr>
        <w:widowControl w:val="0"/>
        <w:tabs>
          <w:tab w:val="left" w:pos="3192"/>
        </w:tabs>
        <w:overflowPunct w:val="0"/>
        <w:autoSpaceDE w:val="0"/>
        <w:autoSpaceDN w:val="0"/>
        <w:adjustRightInd w:val="0"/>
        <w:spacing w:after="0" w:line="240" w:lineRule="auto"/>
        <w:ind w:firstLine="709"/>
        <w:jc w:val="both"/>
        <w:rPr>
          <w:rFonts w:ascii="Times New Roman" w:hAnsi="Times New Roman"/>
          <w:sz w:val="24"/>
          <w:szCs w:val="24"/>
        </w:rPr>
      </w:pPr>
      <w:r w:rsidRPr="00E820D8">
        <w:rPr>
          <w:rFonts w:ascii="Times New Roman" w:hAnsi="Times New Roman"/>
          <w:sz w:val="24"/>
          <w:szCs w:val="24"/>
        </w:rPr>
        <w:t>Нарастание негативных тенденций в подростковой и молодежной среде (повышенная агрессивность, дефицит гуманных форм поведения, отчужденность, изолированность и пр.) выдвигают на первый план задачу социализации детей, начиная с раннего возраста.</w:t>
      </w:r>
    </w:p>
    <w:p w:rsidR="005962BD" w:rsidRPr="00E53FE2" w:rsidRDefault="005962BD" w:rsidP="004C4B79">
      <w:pPr>
        <w:tabs>
          <w:tab w:val="left" w:pos="567"/>
        </w:tabs>
        <w:spacing w:after="0" w:line="240" w:lineRule="auto"/>
        <w:ind w:firstLine="709"/>
        <w:jc w:val="both"/>
        <w:rPr>
          <w:rFonts w:ascii="Times New Roman" w:hAnsi="Times New Roman"/>
          <w:sz w:val="24"/>
          <w:szCs w:val="24"/>
          <w:shd w:val="clear" w:color="auto" w:fill="F4F7FC"/>
        </w:rPr>
      </w:pPr>
      <w:r w:rsidRPr="00E53FE2">
        <w:rPr>
          <w:rFonts w:ascii="Times New Roman" w:hAnsi="Times New Roman"/>
          <w:sz w:val="24"/>
          <w:szCs w:val="24"/>
          <w:shd w:val="clear" w:color="auto" w:fill="F4F7FC"/>
        </w:rPr>
        <w:t xml:space="preserve">Реализация </w:t>
      </w:r>
      <w:r w:rsidR="00320868" w:rsidRPr="00E53FE2">
        <w:rPr>
          <w:rFonts w:ascii="Times New Roman" w:hAnsi="Times New Roman"/>
          <w:sz w:val="24"/>
          <w:szCs w:val="24"/>
          <w:shd w:val="clear" w:color="auto" w:fill="F4F7FC"/>
        </w:rPr>
        <w:t xml:space="preserve">направления </w:t>
      </w:r>
      <w:r w:rsidRPr="00E53FE2">
        <w:rPr>
          <w:rFonts w:ascii="Times New Roman" w:hAnsi="Times New Roman"/>
          <w:sz w:val="24"/>
          <w:szCs w:val="24"/>
          <w:shd w:val="clear" w:color="auto" w:fill="F4F7FC"/>
        </w:rPr>
        <w:t xml:space="preserve">«Поддержка семей, имеющих детей» подразумевает создание условий для раннего развития детей в возрасте до трех лет и реализация программ психолого-педагогической, методической и консультативной помощи родителям детей, получающих дошкольное образование в семье. </w:t>
      </w:r>
    </w:p>
    <w:p w:rsidR="005962BD" w:rsidRPr="00E820D8" w:rsidRDefault="005962BD" w:rsidP="004C4B79">
      <w:pPr>
        <w:autoSpaceDE w:val="0"/>
        <w:autoSpaceDN w:val="0"/>
        <w:adjustRightInd w:val="0"/>
        <w:spacing w:after="0" w:line="240" w:lineRule="auto"/>
        <w:ind w:firstLine="709"/>
        <w:jc w:val="both"/>
        <w:rPr>
          <w:rFonts w:ascii="Times New Roman" w:hAnsi="Times New Roman"/>
          <w:sz w:val="24"/>
          <w:szCs w:val="24"/>
          <w:shd w:val="clear" w:color="auto" w:fill="F4F7FC"/>
        </w:rPr>
      </w:pPr>
      <w:r w:rsidRPr="00E53FE2">
        <w:rPr>
          <w:rFonts w:ascii="Times New Roman" w:hAnsi="Times New Roman"/>
          <w:sz w:val="24"/>
          <w:szCs w:val="24"/>
          <w:shd w:val="clear" w:color="auto" w:fill="F4F7FC"/>
        </w:rPr>
        <w:t>Рассматривая проект в данном контексте, можно сказать, что наряду с семейным воспитанием целесообразно использовать институциональный механизм социализации детей раннего возраста, реализуемый в условиях МДОУ.</w:t>
      </w:r>
    </w:p>
    <w:p w:rsidR="005962BD" w:rsidRPr="00E820D8" w:rsidRDefault="005962BD" w:rsidP="004C4B79">
      <w:pPr>
        <w:tabs>
          <w:tab w:val="left" w:pos="142"/>
          <w:tab w:val="left" w:pos="180"/>
          <w:tab w:val="left" w:pos="360"/>
          <w:tab w:val="left" w:pos="851"/>
        </w:tabs>
        <w:spacing w:after="0" w:line="240" w:lineRule="auto"/>
        <w:ind w:firstLine="709"/>
        <w:jc w:val="both"/>
        <w:rPr>
          <w:rFonts w:ascii="Times New Roman" w:hAnsi="Times New Roman"/>
          <w:sz w:val="24"/>
          <w:szCs w:val="24"/>
        </w:rPr>
      </w:pPr>
      <w:r w:rsidRPr="00E820D8">
        <w:rPr>
          <w:rFonts w:ascii="Times New Roman" w:hAnsi="Times New Roman"/>
          <w:sz w:val="24"/>
          <w:szCs w:val="24"/>
        </w:rPr>
        <w:t>Институциональная социализация детей раннего возраста понимается нами как целенаправленный и педагогически организованный процесс расширения возможностей семейной социализации ребенка, посредством:</w:t>
      </w:r>
    </w:p>
    <w:p w:rsidR="005962BD" w:rsidRPr="00E820D8" w:rsidRDefault="005962BD" w:rsidP="004C4B79">
      <w:pPr>
        <w:pStyle w:val="ad"/>
        <w:numPr>
          <w:ilvl w:val="0"/>
          <w:numId w:val="5"/>
        </w:numPr>
        <w:tabs>
          <w:tab w:val="left" w:pos="142"/>
          <w:tab w:val="left" w:pos="180"/>
          <w:tab w:val="left" w:pos="360"/>
          <w:tab w:val="left" w:pos="567"/>
        </w:tabs>
        <w:spacing w:line="240" w:lineRule="auto"/>
        <w:ind w:left="0" w:firstLine="709"/>
        <w:jc w:val="both"/>
        <w:rPr>
          <w:sz w:val="24"/>
          <w:szCs w:val="24"/>
        </w:rPr>
      </w:pPr>
      <w:r w:rsidRPr="00E820D8">
        <w:rPr>
          <w:sz w:val="24"/>
          <w:szCs w:val="24"/>
        </w:rPr>
        <w:t xml:space="preserve">последовательного, </w:t>
      </w:r>
      <w:proofErr w:type="spellStart"/>
      <w:r w:rsidRPr="00E820D8">
        <w:rPr>
          <w:sz w:val="24"/>
          <w:szCs w:val="24"/>
        </w:rPr>
        <w:t>возрастосообразного</w:t>
      </w:r>
      <w:proofErr w:type="spellEnd"/>
      <w:r w:rsidRPr="00E820D8">
        <w:rPr>
          <w:sz w:val="24"/>
          <w:szCs w:val="24"/>
        </w:rPr>
        <w:t xml:space="preserve"> включения ребенка и родителей во взаимодействие с другими детьми и педагогами в условиях ДОУ;</w:t>
      </w:r>
    </w:p>
    <w:p w:rsidR="005962BD" w:rsidRPr="00E820D8" w:rsidRDefault="005962BD" w:rsidP="004C4B79">
      <w:pPr>
        <w:pStyle w:val="ad"/>
        <w:numPr>
          <w:ilvl w:val="0"/>
          <w:numId w:val="5"/>
        </w:numPr>
        <w:tabs>
          <w:tab w:val="left" w:pos="142"/>
          <w:tab w:val="left" w:pos="180"/>
          <w:tab w:val="left" w:pos="360"/>
          <w:tab w:val="left" w:pos="567"/>
        </w:tabs>
        <w:spacing w:line="240" w:lineRule="auto"/>
        <w:ind w:left="0" w:firstLine="709"/>
        <w:jc w:val="both"/>
        <w:rPr>
          <w:sz w:val="24"/>
          <w:szCs w:val="24"/>
        </w:rPr>
      </w:pPr>
      <w:r w:rsidRPr="00E820D8">
        <w:rPr>
          <w:sz w:val="24"/>
          <w:szCs w:val="24"/>
        </w:rPr>
        <w:t xml:space="preserve">психолого-педагогического сопровождения, оказания помощи семье в развитии и воспитании ребенка в период младенческого и раннего возраста. </w:t>
      </w:r>
    </w:p>
    <w:p w:rsidR="005962BD" w:rsidRPr="00E820D8" w:rsidRDefault="005962BD" w:rsidP="004C4B79">
      <w:pPr>
        <w:pStyle w:val="ad"/>
        <w:numPr>
          <w:ilvl w:val="0"/>
          <w:numId w:val="5"/>
        </w:numPr>
        <w:tabs>
          <w:tab w:val="left" w:pos="142"/>
          <w:tab w:val="left" w:pos="180"/>
          <w:tab w:val="left" w:pos="360"/>
          <w:tab w:val="left" w:pos="567"/>
        </w:tabs>
        <w:spacing w:line="240" w:lineRule="auto"/>
        <w:ind w:left="0" w:firstLine="709"/>
        <w:jc w:val="both"/>
        <w:rPr>
          <w:sz w:val="24"/>
          <w:szCs w:val="24"/>
        </w:rPr>
      </w:pPr>
      <w:r w:rsidRPr="00E820D8">
        <w:rPr>
          <w:sz w:val="24"/>
          <w:szCs w:val="24"/>
        </w:rPr>
        <w:t>расширения сферы коммуникации ребенка;</w:t>
      </w:r>
    </w:p>
    <w:p w:rsidR="005962BD" w:rsidRPr="00E820D8" w:rsidRDefault="005962BD" w:rsidP="004C4B79">
      <w:pPr>
        <w:pStyle w:val="ad"/>
        <w:numPr>
          <w:ilvl w:val="0"/>
          <w:numId w:val="5"/>
        </w:numPr>
        <w:tabs>
          <w:tab w:val="left" w:pos="142"/>
          <w:tab w:val="left" w:pos="180"/>
          <w:tab w:val="left" w:pos="360"/>
          <w:tab w:val="left" w:pos="567"/>
        </w:tabs>
        <w:spacing w:line="240" w:lineRule="auto"/>
        <w:ind w:left="0" w:firstLine="709"/>
        <w:jc w:val="both"/>
        <w:rPr>
          <w:sz w:val="24"/>
          <w:szCs w:val="24"/>
        </w:rPr>
      </w:pPr>
      <w:r w:rsidRPr="00E820D8">
        <w:rPr>
          <w:sz w:val="24"/>
          <w:szCs w:val="24"/>
        </w:rPr>
        <w:t>опережающего включения ребенка в продуктивные виды деятельности в рамках вариативных форм развития и воспитания детей в ДОУ.</w:t>
      </w:r>
    </w:p>
    <w:p w:rsidR="005962BD" w:rsidRPr="00E820D8" w:rsidRDefault="005962BD" w:rsidP="004C4B79">
      <w:pPr>
        <w:spacing w:after="0" w:line="240" w:lineRule="auto"/>
        <w:ind w:firstLine="709"/>
        <w:jc w:val="both"/>
        <w:rPr>
          <w:rFonts w:ascii="Times New Roman" w:hAnsi="Times New Roman"/>
          <w:sz w:val="24"/>
          <w:szCs w:val="24"/>
        </w:rPr>
      </w:pPr>
      <w:r w:rsidRPr="00E820D8">
        <w:rPr>
          <w:rFonts w:ascii="Times New Roman" w:hAnsi="Times New Roman"/>
          <w:sz w:val="24"/>
          <w:szCs w:val="24"/>
        </w:rPr>
        <w:t>Реализуя указанные направления</w:t>
      </w:r>
      <w:r w:rsidR="00536B0D" w:rsidRPr="00E820D8">
        <w:rPr>
          <w:rFonts w:ascii="Times New Roman" w:hAnsi="Times New Roman"/>
          <w:sz w:val="24"/>
          <w:szCs w:val="24"/>
        </w:rPr>
        <w:t xml:space="preserve">, наш педагогический коллектив </w:t>
      </w:r>
      <w:r w:rsidRPr="00E820D8">
        <w:rPr>
          <w:rFonts w:ascii="Times New Roman" w:hAnsi="Times New Roman"/>
          <w:sz w:val="24"/>
          <w:szCs w:val="24"/>
        </w:rPr>
        <w:t xml:space="preserve">выдвинул идею по созданию условий, необходимых для полноценного физического, психического развития детей, их успешной социализации и условий, необходимых для повышения психолого-педагогической культуры родителей, их включенности в совместную деятельность со специалистами ДОУ. </w:t>
      </w:r>
    </w:p>
    <w:p w:rsidR="005962BD" w:rsidRPr="00E820D8" w:rsidRDefault="005962BD" w:rsidP="004C4B79">
      <w:pPr>
        <w:spacing w:after="0" w:line="240" w:lineRule="auto"/>
        <w:ind w:firstLine="709"/>
        <w:jc w:val="both"/>
        <w:rPr>
          <w:rFonts w:ascii="Times New Roman" w:hAnsi="Times New Roman"/>
          <w:sz w:val="24"/>
          <w:szCs w:val="24"/>
        </w:rPr>
      </w:pPr>
      <w:r w:rsidRPr="00E820D8">
        <w:rPr>
          <w:rFonts w:ascii="Times New Roman" w:hAnsi="Times New Roman"/>
          <w:sz w:val="24"/>
          <w:szCs w:val="24"/>
        </w:rPr>
        <w:t>Апробация данных направлений проходит в рамках инновационного проекта «Комплексное сопровождение семьи в условиях институциональной модели социализации детей раннего возраста (от 3-х месяцев до 3-х лет).</w:t>
      </w:r>
    </w:p>
    <w:p w:rsidR="005962BD" w:rsidRPr="00E820D8" w:rsidRDefault="005962BD" w:rsidP="004C4B79">
      <w:pPr>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E820D8">
        <w:rPr>
          <w:rFonts w:ascii="Times New Roman" w:hAnsi="Times New Roman"/>
          <w:sz w:val="24"/>
          <w:szCs w:val="24"/>
        </w:rPr>
        <w:lastRenderedPageBreak/>
        <w:t xml:space="preserve">Организационно реализация инновационного проекта происходит в условиях клуба «Росток», где родителям (законным представителям) </w:t>
      </w:r>
      <w:r w:rsidRPr="00E820D8">
        <w:rPr>
          <w:rFonts w:ascii="Times New Roman" w:hAnsi="Times New Roman"/>
          <w:color w:val="000000"/>
          <w:sz w:val="24"/>
          <w:szCs w:val="24"/>
        </w:rPr>
        <w:t xml:space="preserve">предлагаются вариативные формы развития и воспитания детей. </w:t>
      </w:r>
    </w:p>
    <w:p w:rsidR="005962BD" w:rsidRPr="00E820D8" w:rsidRDefault="005962BD" w:rsidP="004C4B79">
      <w:pPr>
        <w:spacing w:after="0" w:line="240" w:lineRule="auto"/>
        <w:ind w:firstLine="567"/>
        <w:jc w:val="both"/>
        <w:rPr>
          <w:rFonts w:ascii="Times New Roman" w:hAnsi="Times New Roman"/>
          <w:sz w:val="24"/>
          <w:szCs w:val="24"/>
        </w:rPr>
      </w:pPr>
      <w:r w:rsidRPr="00E820D8">
        <w:rPr>
          <w:rFonts w:ascii="Times New Roman" w:hAnsi="Times New Roman"/>
          <w:sz w:val="24"/>
          <w:szCs w:val="24"/>
        </w:rPr>
        <w:t xml:space="preserve">На сегодняшний день в условиях клуба «Росток» </w:t>
      </w:r>
      <w:r w:rsidR="00536B0D" w:rsidRPr="00E820D8">
        <w:rPr>
          <w:rFonts w:ascii="Times New Roman" w:hAnsi="Times New Roman"/>
          <w:sz w:val="24"/>
          <w:szCs w:val="24"/>
        </w:rPr>
        <w:t>востребованы следующие формы взаимодействия</w:t>
      </w:r>
      <w:r w:rsidRPr="00E820D8">
        <w:rPr>
          <w:rFonts w:ascii="Times New Roman" w:hAnsi="Times New Roman"/>
          <w:sz w:val="24"/>
          <w:szCs w:val="24"/>
        </w:rPr>
        <w:t xml:space="preserve"> с семьей: </w:t>
      </w:r>
    </w:p>
    <w:p w:rsidR="005962BD" w:rsidRPr="00E820D8" w:rsidRDefault="005962BD" w:rsidP="004C4B79">
      <w:pPr>
        <w:pStyle w:val="ad"/>
        <w:spacing w:line="240" w:lineRule="auto"/>
        <w:ind w:left="0"/>
        <w:jc w:val="both"/>
        <w:rPr>
          <w:sz w:val="24"/>
          <w:szCs w:val="24"/>
        </w:rPr>
      </w:pPr>
      <w:r w:rsidRPr="00E820D8">
        <w:rPr>
          <w:sz w:val="24"/>
          <w:szCs w:val="24"/>
        </w:rPr>
        <w:t xml:space="preserve">  - Группы кратковременного пребывания; </w:t>
      </w:r>
    </w:p>
    <w:p w:rsidR="005962BD" w:rsidRPr="00E820D8" w:rsidRDefault="005962BD" w:rsidP="004C4B79">
      <w:pPr>
        <w:pStyle w:val="ad"/>
        <w:spacing w:line="240" w:lineRule="auto"/>
        <w:ind w:left="0"/>
        <w:jc w:val="both"/>
        <w:rPr>
          <w:sz w:val="24"/>
          <w:szCs w:val="24"/>
        </w:rPr>
      </w:pPr>
      <w:r w:rsidRPr="00E820D8">
        <w:rPr>
          <w:sz w:val="24"/>
          <w:szCs w:val="24"/>
        </w:rPr>
        <w:t xml:space="preserve">  - Консультативный  центр; </w:t>
      </w:r>
    </w:p>
    <w:p w:rsidR="005962BD" w:rsidRPr="00E820D8" w:rsidRDefault="005962BD" w:rsidP="004C4B79">
      <w:pPr>
        <w:pStyle w:val="ad"/>
        <w:spacing w:line="240" w:lineRule="auto"/>
        <w:ind w:left="0"/>
        <w:jc w:val="both"/>
        <w:rPr>
          <w:sz w:val="24"/>
          <w:szCs w:val="24"/>
        </w:rPr>
      </w:pPr>
      <w:r w:rsidRPr="00E820D8">
        <w:rPr>
          <w:sz w:val="24"/>
          <w:szCs w:val="24"/>
        </w:rPr>
        <w:t xml:space="preserve">  - Система </w:t>
      </w:r>
      <w:proofErr w:type="spellStart"/>
      <w:r w:rsidRPr="00E820D8">
        <w:rPr>
          <w:sz w:val="24"/>
          <w:szCs w:val="24"/>
        </w:rPr>
        <w:t>визитирования</w:t>
      </w:r>
      <w:proofErr w:type="spellEnd"/>
      <w:r w:rsidRPr="00E820D8">
        <w:rPr>
          <w:sz w:val="24"/>
          <w:szCs w:val="24"/>
        </w:rPr>
        <w:t>;  консультативный центр.</w:t>
      </w:r>
    </w:p>
    <w:p w:rsidR="005962BD" w:rsidRPr="00E820D8" w:rsidRDefault="005962BD" w:rsidP="004C4B79">
      <w:pPr>
        <w:pStyle w:val="ad"/>
        <w:spacing w:line="240" w:lineRule="auto"/>
        <w:ind w:left="0" w:firstLine="150"/>
        <w:jc w:val="both"/>
        <w:rPr>
          <w:sz w:val="24"/>
          <w:szCs w:val="24"/>
        </w:rPr>
      </w:pPr>
      <w:r w:rsidRPr="00E820D8">
        <w:rPr>
          <w:sz w:val="24"/>
          <w:szCs w:val="24"/>
        </w:rPr>
        <w:t xml:space="preserve">- Мамина школа; </w:t>
      </w:r>
    </w:p>
    <w:p w:rsidR="005962BD" w:rsidRPr="00E820D8" w:rsidRDefault="005962BD" w:rsidP="004C4B79">
      <w:pPr>
        <w:pStyle w:val="ad"/>
        <w:spacing w:line="240" w:lineRule="auto"/>
        <w:ind w:left="0" w:firstLine="150"/>
        <w:jc w:val="both"/>
        <w:rPr>
          <w:sz w:val="24"/>
          <w:szCs w:val="24"/>
        </w:rPr>
      </w:pPr>
      <w:r w:rsidRPr="00E820D8">
        <w:rPr>
          <w:sz w:val="24"/>
          <w:szCs w:val="24"/>
        </w:rPr>
        <w:t xml:space="preserve">- Служба психологической помощи -  сопровождение ребенка по указанным родителями целям и задачам; </w:t>
      </w:r>
    </w:p>
    <w:p w:rsidR="005962BD" w:rsidRPr="00E820D8" w:rsidRDefault="005962BD" w:rsidP="004C4B79">
      <w:pPr>
        <w:pStyle w:val="ad"/>
        <w:spacing w:line="240" w:lineRule="auto"/>
        <w:ind w:left="0"/>
        <w:jc w:val="both"/>
        <w:rPr>
          <w:sz w:val="24"/>
          <w:szCs w:val="24"/>
        </w:rPr>
      </w:pPr>
      <w:r w:rsidRPr="00E820D8">
        <w:rPr>
          <w:sz w:val="24"/>
          <w:szCs w:val="24"/>
        </w:rPr>
        <w:t xml:space="preserve">  - Игровая группа «Играя, обучаюсь»;</w:t>
      </w:r>
    </w:p>
    <w:p w:rsidR="005962BD" w:rsidRPr="00E820D8" w:rsidRDefault="005962BD" w:rsidP="004C4B79">
      <w:pPr>
        <w:pStyle w:val="ad"/>
        <w:spacing w:line="240" w:lineRule="auto"/>
        <w:ind w:left="0"/>
        <w:jc w:val="both"/>
        <w:rPr>
          <w:sz w:val="24"/>
          <w:szCs w:val="24"/>
        </w:rPr>
      </w:pPr>
      <w:r w:rsidRPr="00E820D8">
        <w:rPr>
          <w:sz w:val="24"/>
          <w:szCs w:val="24"/>
        </w:rPr>
        <w:t xml:space="preserve">  - Адаптационная группа «Пирамидка»;</w:t>
      </w:r>
    </w:p>
    <w:p w:rsidR="005962BD" w:rsidRPr="00E820D8" w:rsidRDefault="005962BD" w:rsidP="004C4B79">
      <w:pPr>
        <w:pStyle w:val="ad"/>
        <w:spacing w:line="240" w:lineRule="auto"/>
        <w:ind w:left="0"/>
        <w:jc w:val="both"/>
        <w:rPr>
          <w:sz w:val="24"/>
          <w:szCs w:val="24"/>
        </w:rPr>
      </w:pPr>
      <w:r w:rsidRPr="00E820D8">
        <w:rPr>
          <w:sz w:val="24"/>
          <w:szCs w:val="24"/>
        </w:rPr>
        <w:t xml:space="preserve">  - Беседы с родителями через телефон и электронную почту – общение с семьями посредством интернет - ресурсов и телефонной связи.</w:t>
      </w:r>
    </w:p>
    <w:p w:rsidR="005962BD" w:rsidRPr="00E820D8" w:rsidRDefault="005962BD" w:rsidP="004C4B79">
      <w:pPr>
        <w:spacing w:after="0" w:line="240" w:lineRule="auto"/>
        <w:ind w:firstLine="567"/>
        <w:jc w:val="both"/>
        <w:rPr>
          <w:rFonts w:ascii="Times New Roman" w:hAnsi="Times New Roman"/>
          <w:sz w:val="24"/>
          <w:szCs w:val="24"/>
        </w:rPr>
      </w:pPr>
      <w:r w:rsidRPr="00E820D8">
        <w:rPr>
          <w:rFonts w:ascii="Times New Roman" w:hAnsi="Times New Roman"/>
          <w:sz w:val="24"/>
          <w:szCs w:val="24"/>
        </w:rPr>
        <w:t>Родители вместе с детьми посещают клуб «Росток». Встречи со специалистами проходят в группе, где имеется специальное оборудование, игрушки, что способствует индивидуально-личностному развитию ребенка. Педагогами разработаны целевые программы и проекты, подобран методический комплекс, предполагающий использование сенситивных периодов развития младенческого и раннего возраста детей, в том числе:</w:t>
      </w:r>
    </w:p>
    <w:p w:rsidR="005962BD" w:rsidRPr="00E820D8" w:rsidRDefault="005962BD" w:rsidP="004C4B79">
      <w:pPr>
        <w:pStyle w:val="ad"/>
        <w:numPr>
          <w:ilvl w:val="0"/>
          <w:numId w:val="6"/>
        </w:numPr>
        <w:shd w:val="clear" w:color="auto" w:fill="FFFFFF"/>
        <w:autoSpaceDE w:val="0"/>
        <w:autoSpaceDN w:val="0"/>
        <w:adjustRightInd w:val="0"/>
        <w:spacing w:line="240" w:lineRule="auto"/>
        <w:jc w:val="both"/>
        <w:rPr>
          <w:sz w:val="24"/>
          <w:szCs w:val="24"/>
        </w:rPr>
      </w:pPr>
      <w:r w:rsidRPr="00E820D8">
        <w:rPr>
          <w:sz w:val="24"/>
          <w:szCs w:val="24"/>
        </w:rPr>
        <w:t xml:space="preserve">Долговременные целевые программы и проекты: </w:t>
      </w:r>
    </w:p>
    <w:p w:rsidR="005962BD" w:rsidRPr="00E820D8" w:rsidRDefault="005962BD" w:rsidP="004C4B79">
      <w:pPr>
        <w:pStyle w:val="ad"/>
        <w:numPr>
          <w:ilvl w:val="0"/>
          <w:numId w:val="11"/>
        </w:numPr>
        <w:shd w:val="clear" w:color="auto" w:fill="FFFFFF"/>
        <w:autoSpaceDE w:val="0"/>
        <w:autoSpaceDN w:val="0"/>
        <w:adjustRightInd w:val="0"/>
        <w:spacing w:line="240" w:lineRule="auto"/>
        <w:ind w:firstLine="0"/>
        <w:jc w:val="both"/>
        <w:rPr>
          <w:sz w:val="24"/>
          <w:szCs w:val="24"/>
        </w:rPr>
      </w:pPr>
      <w:r w:rsidRPr="00E820D8">
        <w:rPr>
          <w:sz w:val="24"/>
          <w:szCs w:val="24"/>
        </w:rPr>
        <w:t xml:space="preserve">Образовательная программа клуба «Росток» - «Первые шаги» </w:t>
      </w:r>
    </w:p>
    <w:p w:rsidR="005962BD" w:rsidRPr="00E820D8" w:rsidRDefault="005962BD" w:rsidP="004C4B79">
      <w:pPr>
        <w:pStyle w:val="ad"/>
        <w:numPr>
          <w:ilvl w:val="0"/>
          <w:numId w:val="11"/>
        </w:numPr>
        <w:shd w:val="clear" w:color="auto" w:fill="FFFFFF"/>
        <w:autoSpaceDE w:val="0"/>
        <w:autoSpaceDN w:val="0"/>
        <w:adjustRightInd w:val="0"/>
        <w:spacing w:line="240" w:lineRule="auto"/>
        <w:ind w:firstLine="0"/>
        <w:jc w:val="both"/>
        <w:rPr>
          <w:sz w:val="24"/>
          <w:szCs w:val="24"/>
        </w:rPr>
      </w:pPr>
      <w:r w:rsidRPr="00E820D8">
        <w:rPr>
          <w:sz w:val="24"/>
          <w:szCs w:val="24"/>
        </w:rPr>
        <w:t xml:space="preserve">Создание модели психолого-педагогической поддержки семьи в развитии и воспитании детей раннего возраста, не посещающих детский сад (от 3-х мес. до 2-х лет)»; </w:t>
      </w:r>
    </w:p>
    <w:p w:rsidR="005962BD" w:rsidRPr="00E820D8" w:rsidRDefault="005962BD" w:rsidP="004C4B79">
      <w:pPr>
        <w:pStyle w:val="ad"/>
        <w:numPr>
          <w:ilvl w:val="0"/>
          <w:numId w:val="8"/>
        </w:numPr>
        <w:shd w:val="clear" w:color="auto" w:fill="FFFFFF"/>
        <w:autoSpaceDE w:val="0"/>
        <w:autoSpaceDN w:val="0"/>
        <w:adjustRightInd w:val="0"/>
        <w:spacing w:line="240" w:lineRule="auto"/>
        <w:ind w:left="851" w:firstLine="0"/>
        <w:jc w:val="both"/>
        <w:rPr>
          <w:sz w:val="24"/>
          <w:szCs w:val="24"/>
        </w:rPr>
      </w:pPr>
      <w:r w:rsidRPr="00E820D8">
        <w:rPr>
          <w:sz w:val="24"/>
          <w:szCs w:val="24"/>
        </w:rPr>
        <w:t xml:space="preserve">«Проектирование институциональной модели социализации детей младенческого и раннего возраста»; </w:t>
      </w:r>
    </w:p>
    <w:p w:rsidR="005962BD" w:rsidRPr="00E820D8" w:rsidRDefault="005962BD" w:rsidP="004C4B79">
      <w:pPr>
        <w:pStyle w:val="ad"/>
        <w:numPr>
          <w:ilvl w:val="0"/>
          <w:numId w:val="8"/>
        </w:numPr>
        <w:shd w:val="clear" w:color="auto" w:fill="FFFFFF"/>
        <w:autoSpaceDE w:val="0"/>
        <w:autoSpaceDN w:val="0"/>
        <w:adjustRightInd w:val="0"/>
        <w:spacing w:line="240" w:lineRule="auto"/>
        <w:ind w:left="851" w:firstLine="0"/>
        <w:jc w:val="both"/>
        <w:rPr>
          <w:sz w:val="24"/>
          <w:szCs w:val="24"/>
        </w:rPr>
      </w:pPr>
      <w:r w:rsidRPr="00E820D8">
        <w:rPr>
          <w:sz w:val="24"/>
          <w:szCs w:val="24"/>
        </w:rPr>
        <w:t>«Комплексное сопровождение семьи  в условиях институциональной модели социализации детей раннего возраста (от 3-х месяцев до 3-х лет)».</w:t>
      </w:r>
    </w:p>
    <w:p w:rsidR="005962BD" w:rsidRPr="00E820D8" w:rsidRDefault="005962BD" w:rsidP="004C4B79">
      <w:pPr>
        <w:pStyle w:val="ad"/>
        <w:numPr>
          <w:ilvl w:val="0"/>
          <w:numId w:val="6"/>
        </w:numPr>
        <w:shd w:val="clear" w:color="auto" w:fill="FFFFFF"/>
        <w:autoSpaceDE w:val="0"/>
        <w:autoSpaceDN w:val="0"/>
        <w:adjustRightInd w:val="0"/>
        <w:spacing w:line="240" w:lineRule="auto"/>
        <w:jc w:val="both"/>
        <w:rPr>
          <w:sz w:val="24"/>
          <w:szCs w:val="24"/>
        </w:rPr>
      </w:pPr>
      <w:r w:rsidRPr="00E820D8">
        <w:rPr>
          <w:sz w:val="24"/>
          <w:szCs w:val="24"/>
        </w:rPr>
        <w:t xml:space="preserve">Краткосрочные целевые программы и проекты: </w:t>
      </w:r>
    </w:p>
    <w:p w:rsidR="005962BD" w:rsidRPr="00E820D8" w:rsidRDefault="005962BD" w:rsidP="004C4B79">
      <w:pPr>
        <w:pStyle w:val="ad"/>
        <w:numPr>
          <w:ilvl w:val="0"/>
          <w:numId w:val="7"/>
        </w:numPr>
        <w:shd w:val="clear" w:color="auto" w:fill="FFFFFF"/>
        <w:autoSpaceDE w:val="0"/>
        <w:autoSpaceDN w:val="0"/>
        <w:adjustRightInd w:val="0"/>
        <w:spacing w:line="240" w:lineRule="auto"/>
        <w:ind w:left="851" w:firstLine="54"/>
        <w:jc w:val="both"/>
        <w:rPr>
          <w:sz w:val="24"/>
          <w:szCs w:val="24"/>
        </w:rPr>
      </w:pPr>
      <w:r w:rsidRPr="00E820D8">
        <w:rPr>
          <w:sz w:val="24"/>
          <w:szCs w:val="24"/>
        </w:rPr>
        <w:t xml:space="preserve">программа социального развития детей раннего возраста; </w:t>
      </w:r>
    </w:p>
    <w:p w:rsidR="005962BD" w:rsidRPr="00E820D8" w:rsidRDefault="005962BD" w:rsidP="004C4B79">
      <w:pPr>
        <w:pStyle w:val="ad"/>
        <w:numPr>
          <w:ilvl w:val="0"/>
          <w:numId w:val="7"/>
        </w:numPr>
        <w:shd w:val="clear" w:color="auto" w:fill="FFFFFF"/>
        <w:autoSpaceDE w:val="0"/>
        <w:autoSpaceDN w:val="0"/>
        <w:adjustRightInd w:val="0"/>
        <w:spacing w:line="240" w:lineRule="auto"/>
        <w:ind w:left="851" w:firstLine="54"/>
        <w:jc w:val="both"/>
        <w:rPr>
          <w:sz w:val="24"/>
          <w:szCs w:val="24"/>
        </w:rPr>
      </w:pPr>
      <w:r w:rsidRPr="00E820D8">
        <w:rPr>
          <w:sz w:val="24"/>
          <w:szCs w:val="24"/>
        </w:rPr>
        <w:t xml:space="preserve">программа физического развития детей раннего возраста; </w:t>
      </w:r>
    </w:p>
    <w:p w:rsidR="005962BD" w:rsidRPr="00E820D8" w:rsidRDefault="005962BD" w:rsidP="004C4B79">
      <w:pPr>
        <w:pStyle w:val="ad"/>
        <w:numPr>
          <w:ilvl w:val="0"/>
          <w:numId w:val="7"/>
        </w:numPr>
        <w:shd w:val="clear" w:color="auto" w:fill="FFFFFF"/>
        <w:autoSpaceDE w:val="0"/>
        <w:autoSpaceDN w:val="0"/>
        <w:adjustRightInd w:val="0"/>
        <w:spacing w:line="240" w:lineRule="auto"/>
        <w:ind w:left="851" w:firstLine="54"/>
        <w:jc w:val="both"/>
        <w:rPr>
          <w:sz w:val="24"/>
          <w:szCs w:val="24"/>
        </w:rPr>
      </w:pPr>
      <w:r w:rsidRPr="00E820D8">
        <w:rPr>
          <w:sz w:val="24"/>
          <w:szCs w:val="24"/>
        </w:rPr>
        <w:t xml:space="preserve">программа психоэмоционального развития; </w:t>
      </w:r>
    </w:p>
    <w:p w:rsidR="005962BD" w:rsidRPr="00E820D8" w:rsidRDefault="005962BD" w:rsidP="004C4B79">
      <w:pPr>
        <w:pStyle w:val="ad"/>
        <w:numPr>
          <w:ilvl w:val="0"/>
          <w:numId w:val="7"/>
        </w:numPr>
        <w:shd w:val="clear" w:color="auto" w:fill="FFFFFF"/>
        <w:autoSpaceDE w:val="0"/>
        <w:autoSpaceDN w:val="0"/>
        <w:adjustRightInd w:val="0"/>
        <w:spacing w:line="240" w:lineRule="auto"/>
        <w:ind w:left="851" w:firstLine="54"/>
        <w:jc w:val="both"/>
        <w:rPr>
          <w:sz w:val="24"/>
          <w:szCs w:val="24"/>
        </w:rPr>
      </w:pPr>
      <w:r w:rsidRPr="00E820D8">
        <w:rPr>
          <w:sz w:val="24"/>
          <w:szCs w:val="24"/>
        </w:rPr>
        <w:t xml:space="preserve">программа музыкального развития детей; </w:t>
      </w:r>
    </w:p>
    <w:p w:rsidR="005962BD" w:rsidRPr="00E820D8" w:rsidRDefault="005962BD" w:rsidP="004C4B79">
      <w:pPr>
        <w:pStyle w:val="ad"/>
        <w:numPr>
          <w:ilvl w:val="0"/>
          <w:numId w:val="7"/>
        </w:numPr>
        <w:shd w:val="clear" w:color="auto" w:fill="FFFFFF"/>
        <w:autoSpaceDE w:val="0"/>
        <w:autoSpaceDN w:val="0"/>
        <w:adjustRightInd w:val="0"/>
        <w:spacing w:line="240" w:lineRule="auto"/>
        <w:ind w:left="851" w:firstLine="54"/>
        <w:jc w:val="both"/>
        <w:rPr>
          <w:sz w:val="24"/>
          <w:szCs w:val="24"/>
        </w:rPr>
      </w:pPr>
      <w:r w:rsidRPr="00E820D8">
        <w:rPr>
          <w:sz w:val="24"/>
          <w:szCs w:val="24"/>
        </w:rPr>
        <w:t xml:space="preserve">программа речевого развития детей раннего возраста; </w:t>
      </w:r>
    </w:p>
    <w:p w:rsidR="005962BD" w:rsidRPr="00E820D8" w:rsidRDefault="005962BD" w:rsidP="004C4B79">
      <w:pPr>
        <w:pStyle w:val="ad"/>
        <w:numPr>
          <w:ilvl w:val="0"/>
          <w:numId w:val="7"/>
        </w:numPr>
        <w:shd w:val="clear" w:color="auto" w:fill="FFFFFF"/>
        <w:autoSpaceDE w:val="0"/>
        <w:autoSpaceDN w:val="0"/>
        <w:adjustRightInd w:val="0"/>
        <w:spacing w:line="240" w:lineRule="auto"/>
        <w:ind w:left="851" w:firstLine="54"/>
        <w:jc w:val="both"/>
        <w:rPr>
          <w:sz w:val="24"/>
          <w:szCs w:val="24"/>
        </w:rPr>
      </w:pPr>
      <w:r w:rsidRPr="00E820D8">
        <w:rPr>
          <w:sz w:val="24"/>
          <w:szCs w:val="24"/>
        </w:rPr>
        <w:t xml:space="preserve">программа воспитания здорового малыша (с 3-х мес. до 2-х лет). </w:t>
      </w:r>
    </w:p>
    <w:p w:rsidR="005962BD" w:rsidRPr="00E820D8" w:rsidRDefault="005962BD" w:rsidP="004C4B79">
      <w:pPr>
        <w:pStyle w:val="ad"/>
        <w:numPr>
          <w:ilvl w:val="0"/>
          <w:numId w:val="7"/>
        </w:numPr>
        <w:shd w:val="clear" w:color="auto" w:fill="FFFFFF"/>
        <w:autoSpaceDE w:val="0"/>
        <w:autoSpaceDN w:val="0"/>
        <w:adjustRightInd w:val="0"/>
        <w:spacing w:line="240" w:lineRule="auto"/>
        <w:ind w:left="851" w:firstLine="54"/>
        <w:jc w:val="both"/>
        <w:rPr>
          <w:sz w:val="24"/>
          <w:szCs w:val="24"/>
        </w:rPr>
      </w:pPr>
      <w:r w:rsidRPr="00E820D8">
        <w:rPr>
          <w:sz w:val="24"/>
          <w:szCs w:val="24"/>
        </w:rPr>
        <w:t>план-программа ад</w:t>
      </w:r>
      <w:r w:rsidR="0032581F">
        <w:rPr>
          <w:sz w:val="24"/>
          <w:szCs w:val="24"/>
        </w:rPr>
        <w:t>аптационной группы «Пирамидка»;</w:t>
      </w:r>
    </w:p>
    <w:p w:rsidR="005962BD" w:rsidRPr="00E820D8" w:rsidRDefault="0032581F" w:rsidP="004C4B79">
      <w:pPr>
        <w:pStyle w:val="ad"/>
        <w:numPr>
          <w:ilvl w:val="0"/>
          <w:numId w:val="8"/>
        </w:numPr>
        <w:shd w:val="clear" w:color="auto" w:fill="FFFFFF"/>
        <w:autoSpaceDE w:val="0"/>
        <w:autoSpaceDN w:val="0"/>
        <w:adjustRightInd w:val="0"/>
        <w:spacing w:line="240" w:lineRule="auto"/>
        <w:ind w:left="851" w:firstLine="54"/>
        <w:jc w:val="both"/>
        <w:rPr>
          <w:sz w:val="24"/>
          <w:szCs w:val="24"/>
        </w:rPr>
      </w:pPr>
      <w:r>
        <w:rPr>
          <w:sz w:val="24"/>
          <w:szCs w:val="24"/>
        </w:rPr>
        <w:t>п</w:t>
      </w:r>
      <w:r w:rsidR="005962BD" w:rsidRPr="00E820D8">
        <w:rPr>
          <w:sz w:val="24"/>
          <w:szCs w:val="24"/>
        </w:rPr>
        <w:t>роект «</w:t>
      </w:r>
      <w:r w:rsidR="005962BD" w:rsidRPr="00E820D8">
        <w:rPr>
          <w:bCs/>
          <w:sz w:val="24"/>
          <w:szCs w:val="24"/>
        </w:rPr>
        <w:t>Оптимизация нормативно-правовых, материально-технических и кадровых ресурсов</w:t>
      </w:r>
      <w:r>
        <w:rPr>
          <w:sz w:val="24"/>
          <w:szCs w:val="24"/>
        </w:rPr>
        <w:t>»;</w:t>
      </w:r>
      <w:r w:rsidR="005962BD" w:rsidRPr="00E820D8">
        <w:rPr>
          <w:sz w:val="24"/>
          <w:szCs w:val="24"/>
        </w:rPr>
        <w:t xml:space="preserve"> </w:t>
      </w:r>
    </w:p>
    <w:p w:rsidR="005962BD" w:rsidRPr="00E820D8" w:rsidRDefault="0032581F" w:rsidP="004C4B79">
      <w:pPr>
        <w:pStyle w:val="ad"/>
        <w:numPr>
          <w:ilvl w:val="0"/>
          <w:numId w:val="9"/>
        </w:numPr>
        <w:shd w:val="clear" w:color="auto" w:fill="FFFFFF"/>
        <w:tabs>
          <w:tab w:val="left" w:pos="209"/>
        </w:tabs>
        <w:autoSpaceDE w:val="0"/>
        <w:autoSpaceDN w:val="0"/>
        <w:adjustRightInd w:val="0"/>
        <w:spacing w:line="240" w:lineRule="auto"/>
        <w:ind w:left="851" w:firstLine="54"/>
        <w:jc w:val="both"/>
        <w:rPr>
          <w:sz w:val="24"/>
          <w:szCs w:val="24"/>
        </w:rPr>
      </w:pPr>
      <w:r>
        <w:rPr>
          <w:sz w:val="24"/>
          <w:szCs w:val="24"/>
        </w:rPr>
        <w:t>п</w:t>
      </w:r>
      <w:r w:rsidR="005962BD" w:rsidRPr="00E820D8">
        <w:rPr>
          <w:sz w:val="24"/>
          <w:szCs w:val="24"/>
        </w:rPr>
        <w:t>роект «Развитие вариативных форм дошкольного образования по воспитанию и развитию детей младенческого и раннего возраста»;</w:t>
      </w:r>
    </w:p>
    <w:p w:rsidR="005962BD" w:rsidRPr="00E820D8" w:rsidRDefault="0032581F" w:rsidP="004C4B79">
      <w:pPr>
        <w:pStyle w:val="ad"/>
        <w:numPr>
          <w:ilvl w:val="0"/>
          <w:numId w:val="10"/>
        </w:numPr>
        <w:shd w:val="clear" w:color="auto" w:fill="FFFFFF"/>
        <w:autoSpaceDE w:val="0"/>
        <w:autoSpaceDN w:val="0"/>
        <w:adjustRightInd w:val="0"/>
        <w:spacing w:line="240" w:lineRule="auto"/>
        <w:ind w:left="851" w:firstLine="54"/>
        <w:jc w:val="both"/>
        <w:rPr>
          <w:iCs/>
          <w:sz w:val="24"/>
          <w:szCs w:val="24"/>
        </w:rPr>
      </w:pPr>
      <w:r>
        <w:rPr>
          <w:sz w:val="24"/>
          <w:szCs w:val="24"/>
        </w:rPr>
        <w:t>п</w:t>
      </w:r>
      <w:r w:rsidR="005962BD" w:rsidRPr="00E820D8">
        <w:rPr>
          <w:sz w:val="24"/>
          <w:szCs w:val="24"/>
        </w:rPr>
        <w:t>роект адаптационной группы  «Пирамидка».</w:t>
      </w:r>
    </w:p>
    <w:p w:rsidR="005962BD" w:rsidRPr="00E820D8" w:rsidRDefault="005962BD" w:rsidP="004C4B79">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E820D8">
        <w:rPr>
          <w:rFonts w:ascii="Times New Roman" w:hAnsi="Times New Roman"/>
          <w:sz w:val="24"/>
          <w:szCs w:val="24"/>
        </w:rPr>
        <w:t>Комплексное сопровождение семей, имеющих детей раннего возраста, осуществляется во взаимодействии родителей с широким кругом консультантов.</w:t>
      </w:r>
    </w:p>
    <w:p w:rsidR="005962BD" w:rsidRPr="00E820D8" w:rsidRDefault="005962BD" w:rsidP="004C4B79">
      <w:pPr>
        <w:spacing w:after="0" w:line="240" w:lineRule="auto"/>
        <w:ind w:firstLine="567"/>
        <w:jc w:val="both"/>
        <w:rPr>
          <w:rFonts w:ascii="Times New Roman" w:hAnsi="Times New Roman"/>
          <w:sz w:val="24"/>
          <w:szCs w:val="24"/>
        </w:rPr>
      </w:pPr>
      <w:r w:rsidRPr="00E820D8">
        <w:rPr>
          <w:rFonts w:ascii="Times New Roman" w:hAnsi="Times New Roman"/>
          <w:sz w:val="24"/>
          <w:szCs w:val="24"/>
        </w:rPr>
        <w:t>Для повышения компетентности родителей мы создаем различные брошюры, буклеты, пособия, где помещены статьи, рекомендации различных консультантов, а также дополнительная информация и ссылки на сайты других специалистов, работающих в области раннего детства (это и врач-диетолог, педиатр, юрист, эколог, дизайнер – оформитель и др.).</w:t>
      </w:r>
    </w:p>
    <w:p w:rsidR="005962BD" w:rsidRPr="00E820D8" w:rsidRDefault="005962BD" w:rsidP="004C4B79">
      <w:pPr>
        <w:spacing w:after="0" w:line="240" w:lineRule="auto"/>
        <w:ind w:firstLine="567"/>
        <w:jc w:val="both"/>
        <w:rPr>
          <w:rFonts w:ascii="Times New Roman" w:hAnsi="Times New Roman"/>
          <w:sz w:val="24"/>
          <w:szCs w:val="24"/>
        </w:rPr>
      </w:pPr>
      <w:r w:rsidRPr="00E820D8">
        <w:rPr>
          <w:rFonts w:ascii="Times New Roman" w:hAnsi="Times New Roman"/>
          <w:sz w:val="24"/>
          <w:szCs w:val="24"/>
        </w:rPr>
        <w:t xml:space="preserve">Для родителей выпускаются памятки, электронные учебники,  журнал «Росток», работает телефон доверия и электронная почта. </w:t>
      </w:r>
    </w:p>
    <w:p w:rsidR="005962BD" w:rsidRPr="00E820D8" w:rsidRDefault="005962BD" w:rsidP="004C4B79">
      <w:pPr>
        <w:spacing w:after="0" w:line="240" w:lineRule="auto"/>
        <w:ind w:firstLine="567"/>
        <w:jc w:val="both"/>
        <w:rPr>
          <w:rFonts w:ascii="Times New Roman" w:hAnsi="Times New Roman"/>
          <w:sz w:val="24"/>
          <w:szCs w:val="24"/>
        </w:rPr>
      </w:pPr>
      <w:r w:rsidRPr="00E820D8">
        <w:rPr>
          <w:rFonts w:ascii="Times New Roman" w:hAnsi="Times New Roman"/>
          <w:sz w:val="24"/>
          <w:szCs w:val="24"/>
        </w:rPr>
        <w:lastRenderedPageBreak/>
        <w:t xml:space="preserve">Развивающие занятия с детьми проводятся один раз в неделю с учетом индивидуального запроса родителей в группе кратковременного пребывания,  адаптационной группе «Пирамидка», игровой группе «Играя, обучаюсь». Длительность пребывания родителей с детьми в клубе – 1 час.  </w:t>
      </w:r>
    </w:p>
    <w:p w:rsidR="005962BD" w:rsidRPr="00E820D8" w:rsidRDefault="005962BD" w:rsidP="004C4B79">
      <w:pPr>
        <w:spacing w:after="0" w:line="240" w:lineRule="auto"/>
        <w:ind w:firstLine="567"/>
        <w:jc w:val="both"/>
        <w:rPr>
          <w:rFonts w:ascii="Times New Roman" w:hAnsi="Times New Roman"/>
          <w:color w:val="212121"/>
          <w:sz w:val="24"/>
          <w:szCs w:val="24"/>
        </w:rPr>
      </w:pPr>
      <w:r w:rsidRPr="00E820D8">
        <w:rPr>
          <w:rFonts w:ascii="Times New Roman" w:hAnsi="Times New Roman"/>
          <w:sz w:val="24"/>
          <w:szCs w:val="24"/>
        </w:rPr>
        <w:t>Развивающие занятия с детьми учитывают инд</w:t>
      </w:r>
      <w:r w:rsidR="00320868" w:rsidRPr="00E820D8">
        <w:rPr>
          <w:rFonts w:ascii="Times New Roman" w:hAnsi="Times New Roman"/>
          <w:sz w:val="24"/>
          <w:szCs w:val="24"/>
        </w:rPr>
        <w:t>ивидуальные особенности развития</w:t>
      </w:r>
      <w:r w:rsidRPr="00E820D8">
        <w:rPr>
          <w:rFonts w:ascii="Times New Roman" w:hAnsi="Times New Roman"/>
          <w:sz w:val="24"/>
          <w:szCs w:val="24"/>
        </w:rPr>
        <w:t xml:space="preserve"> ребенка и предусматривают социальное, физическое, сенсорное и речево</w:t>
      </w:r>
      <w:r w:rsidR="00320868" w:rsidRPr="00E820D8">
        <w:rPr>
          <w:rFonts w:ascii="Times New Roman" w:hAnsi="Times New Roman"/>
          <w:sz w:val="24"/>
          <w:szCs w:val="24"/>
        </w:rPr>
        <w:t>е развитие. Главная цель занятий</w:t>
      </w:r>
      <w:r w:rsidRPr="00E820D8">
        <w:rPr>
          <w:rFonts w:ascii="Times New Roman" w:hAnsi="Times New Roman"/>
          <w:sz w:val="24"/>
          <w:szCs w:val="24"/>
        </w:rPr>
        <w:t xml:space="preserve"> – настрой на общение и </w:t>
      </w:r>
      <w:r w:rsidRPr="00E820D8">
        <w:rPr>
          <w:rFonts w:ascii="Times New Roman" w:hAnsi="Times New Roman"/>
          <w:color w:val="212121"/>
          <w:sz w:val="24"/>
          <w:szCs w:val="24"/>
        </w:rPr>
        <w:t xml:space="preserve">последовательное включение ребенка во взаимодействие с родителями, детьми и специалистами для  его позитивной адаптации к ДОУ. </w:t>
      </w:r>
    </w:p>
    <w:p w:rsidR="005962BD" w:rsidRPr="00E820D8" w:rsidRDefault="005962BD" w:rsidP="004C4B79">
      <w:pPr>
        <w:spacing w:after="0" w:line="240" w:lineRule="auto"/>
        <w:ind w:firstLine="567"/>
        <w:jc w:val="both"/>
        <w:rPr>
          <w:rFonts w:ascii="Times New Roman" w:hAnsi="Times New Roman"/>
          <w:sz w:val="24"/>
          <w:szCs w:val="24"/>
        </w:rPr>
      </w:pPr>
      <w:r w:rsidRPr="00E820D8">
        <w:rPr>
          <w:rFonts w:ascii="Times New Roman" w:hAnsi="Times New Roman"/>
          <w:sz w:val="24"/>
          <w:szCs w:val="24"/>
        </w:rPr>
        <w:t>Цикл теоретических занятий  чередуется с циклом практических занятий. Цель данных циклов – нарастающее накопление ребенком и родителями соответствующих знаний и социального опыта.</w:t>
      </w:r>
    </w:p>
    <w:p w:rsidR="005962BD" w:rsidRPr="00E820D8" w:rsidRDefault="005962BD" w:rsidP="004C4B79">
      <w:pPr>
        <w:spacing w:after="0" w:line="240" w:lineRule="auto"/>
        <w:ind w:firstLine="567"/>
        <w:jc w:val="both"/>
        <w:rPr>
          <w:rFonts w:ascii="Times New Roman" w:hAnsi="Times New Roman"/>
          <w:sz w:val="24"/>
          <w:szCs w:val="24"/>
        </w:rPr>
      </w:pPr>
      <w:r w:rsidRPr="00E820D8">
        <w:rPr>
          <w:rFonts w:ascii="Times New Roman" w:hAnsi="Times New Roman"/>
          <w:sz w:val="24"/>
          <w:szCs w:val="24"/>
        </w:rPr>
        <w:t>В рамках нашего клуба функционирует коорд</w:t>
      </w:r>
      <w:r w:rsidR="00504387" w:rsidRPr="00E820D8">
        <w:rPr>
          <w:rFonts w:ascii="Times New Roman" w:hAnsi="Times New Roman"/>
          <w:sz w:val="24"/>
          <w:szCs w:val="24"/>
        </w:rPr>
        <w:t>инационный совет для консолидации</w:t>
      </w:r>
      <w:r w:rsidRPr="00E820D8">
        <w:rPr>
          <w:rFonts w:ascii="Times New Roman" w:hAnsi="Times New Roman"/>
          <w:sz w:val="24"/>
          <w:szCs w:val="24"/>
        </w:rPr>
        <w:t xml:space="preserve"> работы всех участников проекта. </w:t>
      </w:r>
    </w:p>
    <w:p w:rsidR="005962BD" w:rsidRPr="00E820D8" w:rsidRDefault="005962BD" w:rsidP="004C4B79">
      <w:pPr>
        <w:spacing w:after="0" w:line="240" w:lineRule="auto"/>
        <w:ind w:firstLine="567"/>
        <w:jc w:val="both"/>
        <w:rPr>
          <w:rFonts w:ascii="Times New Roman" w:hAnsi="Times New Roman"/>
          <w:iCs/>
          <w:sz w:val="24"/>
          <w:szCs w:val="24"/>
        </w:rPr>
      </w:pPr>
      <w:r w:rsidRPr="00E820D8">
        <w:rPr>
          <w:rFonts w:ascii="Times New Roman" w:hAnsi="Times New Roman"/>
          <w:color w:val="000000"/>
          <w:sz w:val="24"/>
          <w:szCs w:val="24"/>
        </w:rPr>
        <w:t>Проект демонстрирует возможности эффективной помощи семьям в развитии и воспитании детей младенческого и раннего возраста в условиях</w:t>
      </w:r>
      <w:r w:rsidRPr="00E820D8">
        <w:rPr>
          <w:rFonts w:ascii="Times New Roman" w:hAnsi="Times New Roman"/>
          <w:color w:val="212121"/>
          <w:sz w:val="24"/>
          <w:szCs w:val="24"/>
        </w:rPr>
        <w:t xml:space="preserve"> </w:t>
      </w:r>
      <w:r w:rsidRPr="00E820D8">
        <w:rPr>
          <w:rFonts w:ascii="Times New Roman" w:hAnsi="Times New Roman"/>
          <w:color w:val="000000"/>
          <w:spacing w:val="-6"/>
          <w:sz w:val="24"/>
          <w:szCs w:val="24"/>
        </w:rPr>
        <w:t>институциональной модели социализации детей младенческого и раннего возраста</w:t>
      </w:r>
      <w:r w:rsidRPr="00E820D8">
        <w:rPr>
          <w:rFonts w:ascii="Times New Roman" w:hAnsi="Times New Roman"/>
          <w:iCs/>
          <w:sz w:val="24"/>
          <w:szCs w:val="24"/>
        </w:rPr>
        <w:t>.</w:t>
      </w:r>
    </w:p>
    <w:p w:rsidR="001766CD" w:rsidRDefault="005962BD" w:rsidP="004C4B79">
      <w:pPr>
        <w:spacing w:after="0" w:line="240" w:lineRule="auto"/>
        <w:ind w:firstLine="709"/>
        <w:jc w:val="both"/>
        <w:rPr>
          <w:rFonts w:ascii="Times New Roman" w:hAnsi="Times New Roman"/>
          <w:sz w:val="24"/>
          <w:szCs w:val="24"/>
        </w:rPr>
      </w:pPr>
      <w:r w:rsidRPr="00E820D8">
        <w:rPr>
          <w:rFonts w:ascii="Times New Roman" w:hAnsi="Times New Roman"/>
          <w:sz w:val="24"/>
          <w:szCs w:val="24"/>
        </w:rPr>
        <w:t xml:space="preserve">Мы надеемся, что реализация данного проекта поможет понять педагогическому и родительскому сообществу, что комплексное сопровождение семьи в условиях институциональной социализации детей младенческого и раннего возраста является необходимой предпосылкой не только позитивной адаптации ребенка к ДОУ, но и повышения качества </w:t>
      </w:r>
      <w:r w:rsidR="00C16809">
        <w:rPr>
          <w:rFonts w:ascii="Times New Roman" w:hAnsi="Times New Roman"/>
          <w:sz w:val="24"/>
          <w:szCs w:val="24"/>
        </w:rPr>
        <w:t xml:space="preserve">дошкольного образования. </w:t>
      </w:r>
    </w:p>
    <w:p w:rsidR="001766CD" w:rsidRDefault="001766CD" w:rsidP="004C4B79">
      <w:pPr>
        <w:spacing w:after="0" w:line="240" w:lineRule="auto"/>
        <w:jc w:val="both"/>
        <w:rPr>
          <w:rFonts w:ascii="Times New Roman" w:hAnsi="Times New Roman"/>
          <w:sz w:val="24"/>
          <w:szCs w:val="24"/>
        </w:rPr>
      </w:pPr>
    </w:p>
    <w:p w:rsidR="007922A0" w:rsidRDefault="00392553" w:rsidP="004C4B79">
      <w:pPr>
        <w:spacing w:after="0" w:line="240" w:lineRule="auto"/>
        <w:jc w:val="center"/>
        <w:rPr>
          <w:rFonts w:ascii="Times New Roman" w:hAnsi="Times New Roman"/>
          <w:sz w:val="24"/>
          <w:szCs w:val="24"/>
        </w:rPr>
      </w:pPr>
      <w:r w:rsidRPr="00392553">
        <w:rPr>
          <w:rFonts w:ascii="Times New Roman" w:hAnsi="Times New Roman"/>
          <w:b/>
          <w:sz w:val="24"/>
          <w:szCs w:val="24"/>
        </w:rPr>
        <w:t>О некоторых изменениях в новой модели аттестации учителей</w:t>
      </w:r>
      <w:r w:rsidRPr="00392553">
        <w:rPr>
          <w:rFonts w:ascii="Times New Roman" w:hAnsi="Times New Roman"/>
          <w:sz w:val="24"/>
          <w:szCs w:val="24"/>
        </w:rPr>
        <w:t xml:space="preserve"> </w:t>
      </w:r>
    </w:p>
    <w:p w:rsidR="00455641" w:rsidRPr="00455641" w:rsidRDefault="00455641" w:rsidP="004C4B79">
      <w:pPr>
        <w:spacing w:after="0" w:line="240" w:lineRule="auto"/>
        <w:jc w:val="center"/>
        <w:rPr>
          <w:rFonts w:ascii="Times New Roman" w:hAnsi="Times New Roman"/>
          <w:sz w:val="24"/>
          <w:szCs w:val="24"/>
        </w:rPr>
      </w:pPr>
    </w:p>
    <w:p w:rsidR="00392553" w:rsidRDefault="00392553" w:rsidP="004C4B79">
      <w:pPr>
        <w:spacing w:after="0" w:line="240" w:lineRule="auto"/>
        <w:jc w:val="right"/>
        <w:rPr>
          <w:rFonts w:ascii="Times New Roman" w:hAnsi="Times New Roman"/>
          <w:i/>
          <w:sz w:val="24"/>
          <w:szCs w:val="24"/>
        </w:rPr>
      </w:pPr>
      <w:proofErr w:type="spellStart"/>
      <w:r w:rsidRPr="00392553">
        <w:rPr>
          <w:rFonts w:ascii="Times New Roman" w:hAnsi="Times New Roman"/>
          <w:b/>
          <w:i/>
          <w:sz w:val="24"/>
          <w:szCs w:val="24"/>
        </w:rPr>
        <w:t>Жапова</w:t>
      </w:r>
      <w:proofErr w:type="spellEnd"/>
      <w:r w:rsidR="00E565C0" w:rsidRPr="00E565C0">
        <w:rPr>
          <w:rFonts w:ascii="Times New Roman" w:hAnsi="Times New Roman"/>
          <w:b/>
          <w:i/>
          <w:sz w:val="24"/>
          <w:szCs w:val="24"/>
        </w:rPr>
        <w:t xml:space="preserve"> </w:t>
      </w:r>
      <w:r w:rsidR="00E565C0" w:rsidRPr="00392553">
        <w:rPr>
          <w:rFonts w:ascii="Times New Roman" w:hAnsi="Times New Roman"/>
          <w:b/>
          <w:i/>
          <w:sz w:val="24"/>
          <w:szCs w:val="24"/>
        </w:rPr>
        <w:t>Ц.Б.</w:t>
      </w:r>
      <w:r w:rsidRPr="00392553">
        <w:rPr>
          <w:rFonts w:ascii="Times New Roman" w:hAnsi="Times New Roman"/>
          <w:b/>
          <w:i/>
          <w:sz w:val="24"/>
          <w:szCs w:val="24"/>
        </w:rPr>
        <w:t>,</w:t>
      </w:r>
      <w:r w:rsidRPr="00392553">
        <w:rPr>
          <w:rFonts w:ascii="Times New Roman" w:hAnsi="Times New Roman"/>
          <w:i/>
          <w:sz w:val="24"/>
          <w:szCs w:val="24"/>
        </w:rPr>
        <w:t xml:space="preserve"> старший преподаватель</w:t>
      </w:r>
    </w:p>
    <w:p w:rsidR="001B6764" w:rsidRDefault="001B6764" w:rsidP="004C4B79">
      <w:pPr>
        <w:spacing w:after="0" w:line="240" w:lineRule="auto"/>
        <w:jc w:val="right"/>
        <w:rPr>
          <w:rFonts w:ascii="Times New Roman" w:hAnsi="Times New Roman"/>
          <w:i/>
          <w:sz w:val="24"/>
          <w:szCs w:val="24"/>
        </w:rPr>
      </w:pPr>
      <w:r>
        <w:rPr>
          <w:rFonts w:ascii="Times New Roman" w:hAnsi="Times New Roman"/>
          <w:i/>
          <w:sz w:val="24"/>
          <w:szCs w:val="24"/>
        </w:rPr>
        <w:t xml:space="preserve">ГАУ ДПО «Агинский ИПК </w:t>
      </w:r>
    </w:p>
    <w:p w:rsidR="001B6764" w:rsidRDefault="001B6764" w:rsidP="004C4B79">
      <w:pPr>
        <w:spacing w:after="0" w:line="240" w:lineRule="auto"/>
        <w:jc w:val="right"/>
        <w:rPr>
          <w:rFonts w:ascii="Times New Roman" w:hAnsi="Times New Roman"/>
          <w:i/>
          <w:sz w:val="24"/>
          <w:szCs w:val="24"/>
        </w:rPr>
      </w:pPr>
      <w:r>
        <w:rPr>
          <w:rFonts w:ascii="Times New Roman" w:hAnsi="Times New Roman"/>
          <w:i/>
          <w:sz w:val="24"/>
          <w:szCs w:val="24"/>
        </w:rPr>
        <w:t>работников социальной сферы</w:t>
      </w:r>
    </w:p>
    <w:p w:rsidR="00455641" w:rsidRDefault="001B6764" w:rsidP="004C4B79">
      <w:pPr>
        <w:spacing w:after="0" w:line="240" w:lineRule="auto"/>
        <w:jc w:val="right"/>
        <w:rPr>
          <w:rFonts w:ascii="Times New Roman" w:hAnsi="Times New Roman"/>
          <w:i/>
          <w:sz w:val="24"/>
          <w:szCs w:val="24"/>
        </w:rPr>
      </w:pPr>
      <w:r>
        <w:rPr>
          <w:rFonts w:ascii="Times New Roman" w:hAnsi="Times New Roman"/>
          <w:i/>
          <w:sz w:val="24"/>
          <w:szCs w:val="24"/>
        </w:rPr>
        <w:t xml:space="preserve"> Забайкальского края»</w:t>
      </w:r>
    </w:p>
    <w:p w:rsidR="007922A0" w:rsidRPr="00392553" w:rsidRDefault="007922A0" w:rsidP="004C4B79">
      <w:pPr>
        <w:spacing w:after="0" w:line="240" w:lineRule="auto"/>
        <w:jc w:val="right"/>
        <w:rPr>
          <w:rFonts w:ascii="Times New Roman" w:hAnsi="Times New Roman"/>
          <w:i/>
          <w:sz w:val="24"/>
          <w:szCs w:val="24"/>
        </w:rPr>
      </w:pPr>
    </w:p>
    <w:p w:rsidR="00392553" w:rsidRPr="00392553" w:rsidRDefault="00392553" w:rsidP="004C4B79">
      <w:pPr>
        <w:spacing w:after="0" w:line="240" w:lineRule="auto"/>
        <w:ind w:firstLine="709"/>
        <w:jc w:val="both"/>
        <w:rPr>
          <w:rFonts w:ascii="Times New Roman" w:hAnsi="Times New Roman"/>
          <w:sz w:val="24"/>
          <w:szCs w:val="24"/>
          <w:shd w:val="clear" w:color="auto" w:fill="FFFFFF"/>
        </w:rPr>
      </w:pPr>
      <w:r w:rsidRPr="007922A0">
        <w:rPr>
          <w:rFonts w:ascii="Times New Roman" w:hAnsi="Times New Roman"/>
          <w:bCs/>
          <w:sz w:val="24"/>
          <w:szCs w:val="24"/>
        </w:rPr>
        <w:t xml:space="preserve">В соответствии с  Планом мероприятий ("дорожная карта") по формированию и введению национальной системы учительского роста, </w:t>
      </w:r>
      <w:r w:rsidRPr="007922A0">
        <w:rPr>
          <w:rStyle w:val="s10"/>
          <w:rFonts w:ascii="Times New Roman" w:hAnsi="Times New Roman"/>
          <w:bCs/>
          <w:sz w:val="24"/>
          <w:szCs w:val="24"/>
        </w:rPr>
        <w:t>утвержден</w:t>
      </w:r>
      <w:r w:rsidRPr="007922A0">
        <w:rPr>
          <w:rFonts w:ascii="Times New Roman" w:hAnsi="Times New Roman"/>
          <w:bCs/>
          <w:sz w:val="24"/>
          <w:szCs w:val="24"/>
        </w:rPr>
        <w:t xml:space="preserve">ным </w:t>
      </w:r>
      <w:hyperlink r:id="rId11" w:history="1">
        <w:r w:rsidRPr="007922A0">
          <w:rPr>
            <w:rStyle w:val="af"/>
            <w:rFonts w:ascii="Times New Roman" w:hAnsi="Times New Roman"/>
            <w:bCs/>
            <w:color w:val="auto"/>
            <w:sz w:val="24"/>
            <w:szCs w:val="24"/>
            <w:u w:val="none"/>
          </w:rPr>
          <w:t>приказом</w:t>
        </w:r>
      </w:hyperlink>
      <w:r w:rsidRPr="00392553">
        <w:rPr>
          <w:rStyle w:val="s10"/>
          <w:rFonts w:ascii="Times New Roman" w:hAnsi="Times New Roman"/>
          <w:bCs/>
          <w:sz w:val="24"/>
          <w:szCs w:val="24"/>
        </w:rPr>
        <w:t> Министерства образования и науки Российской Федерации</w:t>
      </w:r>
      <w:r w:rsidRPr="00392553">
        <w:rPr>
          <w:rFonts w:ascii="Times New Roman" w:hAnsi="Times New Roman"/>
          <w:bCs/>
          <w:sz w:val="24"/>
          <w:szCs w:val="24"/>
        </w:rPr>
        <w:t xml:space="preserve"> </w:t>
      </w:r>
      <w:r w:rsidRPr="00392553">
        <w:rPr>
          <w:rStyle w:val="s10"/>
          <w:rFonts w:ascii="Times New Roman" w:hAnsi="Times New Roman"/>
          <w:bCs/>
          <w:sz w:val="24"/>
          <w:szCs w:val="24"/>
        </w:rPr>
        <w:t xml:space="preserve">от 26 июля 2017 г. N 703,  в 2019 году продолжается апробация  </w:t>
      </w:r>
      <w:r w:rsidRPr="00392553">
        <w:rPr>
          <w:rFonts w:ascii="Times New Roman" w:hAnsi="Times New Roman"/>
          <w:bCs/>
          <w:color w:val="22272F"/>
          <w:sz w:val="24"/>
          <w:szCs w:val="24"/>
          <w:shd w:val="clear" w:color="auto" w:fill="FFFFFF"/>
        </w:rPr>
        <w:t xml:space="preserve">новой модели аттестации учителей на основе  единых федеральных оценочных материалов (далее – ЕФОМ). </w:t>
      </w:r>
      <w:r w:rsidRPr="00392553">
        <w:rPr>
          <w:rFonts w:ascii="Times New Roman" w:hAnsi="Times New Roman"/>
          <w:sz w:val="24"/>
          <w:szCs w:val="24"/>
        </w:rPr>
        <w:t xml:space="preserve">В настоящее время в масштабах страны идет активное </w:t>
      </w:r>
      <w:r w:rsidRPr="00392553">
        <w:rPr>
          <w:rFonts w:ascii="Times New Roman" w:hAnsi="Times New Roman"/>
          <w:sz w:val="24"/>
          <w:szCs w:val="24"/>
          <w:shd w:val="clear" w:color="auto" w:fill="FFFFFF"/>
        </w:rPr>
        <w:t xml:space="preserve">общественно-профессиональное обсуждение доработанной модели аттестации </w:t>
      </w:r>
      <w:r w:rsidR="007922A0" w:rsidRPr="00392553">
        <w:rPr>
          <w:rFonts w:ascii="Times New Roman" w:hAnsi="Times New Roman"/>
          <w:sz w:val="24"/>
          <w:szCs w:val="24"/>
          <w:shd w:val="clear" w:color="auto" w:fill="FFFFFF"/>
        </w:rPr>
        <w:t>учителе</w:t>
      </w:r>
      <w:r w:rsidR="007922A0">
        <w:rPr>
          <w:rFonts w:ascii="Times New Roman" w:hAnsi="Times New Roman"/>
          <w:sz w:val="24"/>
          <w:szCs w:val="24"/>
          <w:shd w:val="clear" w:color="auto" w:fill="FFFFFF"/>
        </w:rPr>
        <w:t>й</w:t>
      </w:r>
      <w:r w:rsidRPr="00392553">
        <w:rPr>
          <w:rFonts w:ascii="Times New Roman" w:hAnsi="Times New Roman"/>
          <w:sz w:val="24"/>
          <w:szCs w:val="24"/>
          <w:shd w:val="clear" w:color="auto" w:fill="FFFFFF"/>
        </w:rPr>
        <w:t xml:space="preserve"> на основе использования ЕФОМ в соответствии с требованиями профессио</w:t>
      </w:r>
      <w:r w:rsidR="007922A0">
        <w:rPr>
          <w:rFonts w:ascii="Times New Roman" w:hAnsi="Times New Roman"/>
          <w:sz w:val="24"/>
          <w:szCs w:val="24"/>
          <w:shd w:val="clear" w:color="auto" w:fill="FFFFFF"/>
        </w:rPr>
        <w:t>нального стандарта педагога,</w:t>
      </w:r>
      <w:r w:rsidRPr="00392553">
        <w:rPr>
          <w:rFonts w:ascii="Times New Roman" w:hAnsi="Times New Roman"/>
          <w:sz w:val="24"/>
          <w:szCs w:val="24"/>
          <w:shd w:val="clear" w:color="auto" w:fill="FFFFFF"/>
        </w:rPr>
        <w:t xml:space="preserve"> федеральных государственных образовательных стандартов общего образования и с учетом мнения выпускников общеобразовательных организаций. По состоянию на 1 июля текущего года на сайте </w:t>
      </w:r>
      <w:proofErr w:type="spellStart"/>
      <w:r w:rsidRPr="00392553">
        <w:rPr>
          <w:rFonts w:ascii="Times New Roman" w:hAnsi="Times New Roman"/>
          <w:sz w:val="24"/>
          <w:szCs w:val="24"/>
          <w:shd w:val="clear" w:color="auto" w:fill="FFFFFF"/>
        </w:rPr>
        <w:t>ефом.рф</w:t>
      </w:r>
      <w:proofErr w:type="spellEnd"/>
      <w:r w:rsidRPr="00392553">
        <w:rPr>
          <w:rFonts w:ascii="Times New Roman" w:hAnsi="Times New Roman"/>
          <w:sz w:val="24"/>
          <w:szCs w:val="24"/>
          <w:shd w:val="clear" w:color="auto" w:fill="FFFFFF"/>
        </w:rPr>
        <w:t xml:space="preserve"> зарегистрировано 862 замечания и 1073 предложения, которые предстоит учитывать при утверждении окончательного варианта модели.  </w:t>
      </w:r>
    </w:p>
    <w:p w:rsidR="00392553" w:rsidRPr="00392553" w:rsidRDefault="00392553" w:rsidP="004C4B79">
      <w:pPr>
        <w:spacing w:after="0" w:line="240" w:lineRule="auto"/>
        <w:ind w:firstLine="709"/>
        <w:jc w:val="both"/>
        <w:rPr>
          <w:rFonts w:ascii="Times New Roman" w:hAnsi="Times New Roman"/>
          <w:sz w:val="24"/>
          <w:szCs w:val="24"/>
        </w:rPr>
      </w:pPr>
      <w:r w:rsidRPr="00392553">
        <w:rPr>
          <w:rFonts w:ascii="Times New Roman" w:hAnsi="Times New Roman"/>
          <w:sz w:val="24"/>
          <w:szCs w:val="24"/>
          <w:shd w:val="clear" w:color="auto" w:fill="FFFFFF"/>
        </w:rPr>
        <w:t xml:space="preserve">На </w:t>
      </w:r>
      <w:r w:rsidRPr="00392553">
        <w:rPr>
          <w:rFonts w:ascii="Times New Roman" w:hAnsi="Times New Roman"/>
          <w:iCs/>
          <w:sz w:val="24"/>
          <w:szCs w:val="24"/>
        </w:rPr>
        <w:t xml:space="preserve">Всероссийской конференции, которая состоялась  9 ноября 2018 года  в </w:t>
      </w:r>
      <w:r w:rsidRPr="00392553">
        <w:rPr>
          <w:rFonts w:ascii="Times New Roman" w:hAnsi="Times New Roman"/>
          <w:sz w:val="24"/>
          <w:szCs w:val="24"/>
          <w:shd w:val="clear" w:color="auto" w:fill="FFFFFF"/>
        </w:rPr>
        <w:t>Министерстве просвещения Российской Федерации, отмечено, что будут однозначно исключены  учет м</w:t>
      </w:r>
      <w:r w:rsidRPr="00392553">
        <w:rPr>
          <w:rFonts w:ascii="Times New Roman" w:hAnsi="Times New Roman"/>
          <w:sz w:val="24"/>
          <w:szCs w:val="24"/>
        </w:rPr>
        <w:t xml:space="preserve">нения учеников о работе учителя и формат </w:t>
      </w:r>
      <w:proofErr w:type="spellStart"/>
      <w:r w:rsidRPr="00392553">
        <w:rPr>
          <w:rFonts w:ascii="Times New Roman" w:hAnsi="Times New Roman"/>
          <w:sz w:val="24"/>
          <w:szCs w:val="24"/>
        </w:rPr>
        <w:t>видеоурока</w:t>
      </w:r>
      <w:proofErr w:type="spellEnd"/>
      <w:r w:rsidRPr="00392553">
        <w:rPr>
          <w:rFonts w:ascii="Times New Roman" w:hAnsi="Times New Roman"/>
          <w:sz w:val="24"/>
          <w:szCs w:val="24"/>
        </w:rPr>
        <w:t xml:space="preserve">.  </w:t>
      </w:r>
    </w:p>
    <w:p w:rsidR="00392553" w:rsidRPr="00392553" w:rsidRDefault="00392553" w:rsidP="004C4B79">
      <w:pPr>
        <w:spacing w:after="0" w:line="240" w:lineRule="auto"/>
        <w:ind w:firstLine="709"/>
        <w:jc w:val="both"/>
        <w:rPr>
          <w:rFonts w:ascii="Times New Roman" w:hAnsi="Times New Roman"/>
          <w:sz w:val="24"/>
          <w:szCs w:val="24"/>
        </w:rPr>
      </w:pPr>
      <w:proofErr w:type="gramStart"/>
      <w:r w:rsidRPr="00392553">
        <w:rPr>
          <w:rFonts w:ascii="Times New Roman" w:hAnsi="Times New Roman"/>
          <w:sz w:val="24"/>
          <w:szCs w:val="24"/>
          <w:lang w:val="en-US"/>
        </w:rPr>
        <w:t>C</w:t>
      </w:r>
      <w:r w:rsidRPr="00392553">
        <w:rPr>
          <w:rFonts w:ascii="Times New Roman" w:hAnsi="Times New Roman"/>
          <w:sz w:val="24"/>
          <w:szCs w:val="24"/>
        </w:rPr>
        <w:t>охраняется требование обязательности прохождения аттестации.</w:t>
      </w:r>
      <w:proofErr w:type="gramEnd"/>
      <w:r w:rsidRPr="00392553">
        <w:rPr>
          <w:rFonts w:ascii="Times New Roman" w:hAnsi="Times New Roman"/>
          <w:sz w:val="24"/>
          <w:szCs w:val="24"/>
        </w:rPr>
        <w:t xml:space="preserve"> Выпускники высших учебных заведений, получившие педагогическое образование, будут сдавать экзамен на вхождение в профессию, и после двух лет работы в школе пройдут аттестацию  на соответствие занимаемой должности.  Это касается и лиц, имеющих среднее профессиональное образование или высшее образование, но не имеющих стажа работы в должности учителя, а также не имеющих стажа работы в должности учителя в </w:t>
      </w:r>
      <w:r w:rsidRPr="00392553">
        <w:rPr>
          <w:rFonts w:ascii="Times New Roman" w:hAnsi="Times New Roman"/>
          <w:sz w:val="24"/>
          <w:szCs w:val="24"/>
        </w:rPr>
        <w:lastRenderedPageBreak/>
        <w:t>предшествующие пять лет, т.е. для них проводится первичная аттестация в форме оценки уровня квалификации (профессиональный экзамен).</w:t>
      </w:r>
    </w:p>
    <w:p w:rsidR="00392553" w:rsidRPr="00392553" w:rsidRDefault="00392553" w:rsidP="004C4B79">
      <w:pPr>
        <w:spacing w:after="0" w:line="240" w:lineRule="auto"/>
        <w:ind w:firstLine="709"/>
        <w:jc w:val="both"/>
        <w:rPr>
          <w:rFonts w:ascii="Times New Roman" w:hAnsi="Times New Roman"/>
          <w:sz w:val="24"/>
          <w:szCs w:val="24"/>
        </w:rPr>
      </w:pPr>
      <w:r w:rsidRPr="00392553">
        <w:rPr>
          <w:rFonts w:ascii="Times New Roman" w:hAnsi="Times New Roman"/>
          <w:sz w:val="24"/>
          <w:szCs w:val="24"/>
        </w:rPr>
        <w:t>Важное положительное отличие аттестации на соответствие занимаемой должности по новой модели заключается в следующем: результаты действительны в случае перехода учителя на работу в другую образовательную организацию, в том числе на территории другого субъекта Российской Федерации. А  сегодня они не сохраняются, т.е. на новом месте учитель должен отработать два года, после чего пройти аттестацию на соответствие занимаемой должности.</w:t>
      </w:r>
    </w:p>
    <w:p w:rsidR="00392553" w:rsidRPr="00392553" w:rsidRDefault="00392553" w:rsidP="004C4B79">
      <w:pPr>
        <w:spacing w:after="0" w:line="240" w:lineRule="auto"/>
        <w:ind w:firstLine="709"/>
        <w:jc w:val="both"/>
        <w:rPr>
          <w:rFonts w:ascii="Times New Roman" w:hAnsi="Times New Roman"/>
          <w:sz w:val="24"/>
          <w:szCs w:val="24"/>
        </w:rPr>
      </w:pPr>
      <w:r w:rsidRPr="00392553">
        <w:rPr>
          <w:rFonts w:ascii="Times New Roman" w:hAnsi="Times New Roman"/>
          <w:sz w:val="24"/>
          <w:szCs w:val="24"/>
        </w:rPr>
        <w:t>Аттестация на первую и высшую квалификационные категории будет проводиться также на добровольной основе, но учителям до 2024 года  (в переходный период) предоставляется право выбора модели - действующей сегодня или новой. Срок действия положительных  результатов аттестации действителен, как и сейчас, в течение 5 лет. Если учитель подает заявление на первую квалификационную категорию впервые или аттестация пройдена  более пяти лет назад, то он вправе писать заявление  не ранее, чем через один год после прохождения им последней аттестации на соответствие занимаемой должности.</w:t>
      </w:r>
    </w:p>
    <w:p w:rsidR="00392553" w:rsidRPr="00392553" w:rsidRDefault="00392553" w:rsidP="004C4B79">
      <w:pPr>
        <w:spacing w:after="0" w:line="240" w:lineRule="auto"/>
        <w:ind w:firstLine="709"/>
        <w:jc w:val="both"/>
        <w:rPr>
          <w:rFonts w:ascii="Times New Roman" w:hAnsi="Times New Roman"/>
          <w:sz w:val="24"/>
          <w:szCs w:val="24"/>
        </w:rPr>
      </w:pPr>
      <w:r w:rsidRPr="00392553">
        <w:rPr>
          <w:rFonts w:ascii="Times New Roman" w:hAnsi="Times New Roman"/>
          <w:sz w:val="24"/>
          <w:szCs w:val="24"/>
        </w:rPr>
        <w:t xml:space="preserve">Если учитель решил впервые пройти аттестацию на высшую квалификационную категорию, то он вправе  подать заявление не ранее, чем через два года после установления ему первой квалификационной категории. Также это касается и лиц, у которых аттестация на высшую категорию установлена более пяти лет назад, т.е. важно пройти повторную аттестацию своевременно -  до истечения пятилетнего срока. </w:t>
      </w:r>
    </w:p>
    <w:p w:rsidR="00392553" w:rsidRPr="00392553" w:rsidRDefault="00392553" w:rsidP="004C4B79">
      <w:pPr>
        <w:spacing w:after="0" w:line="240" w:lineRule="auto"/>
        <w:ind w:firstLine="709"/>
        <w:jc w:val="both"/>
        <w:rPr>
          <w:rFonts w:ascii="Times New Roman" w:hAnsi="Times New Roman"/>
          <w:sz w:val="24"/>
          <w:szCs w:val="24"/>
        </w:rPr>
      </w:pPr>
      <w:r w:rsidRPr="00392553">
        <w:rPr>
          <w:rFonts w:ascii="Times New Roman" w:hAnsi="Times New Roman"/>
          <w:sz w:val="24"/>
          <w:szCs w:val="24"/>
        </w:rPr>
        <w:t>Тем не менее, сохраняется право учителя писать заявление о проведении аттестации для установления квалификационной категории независимо от продолжительности работы в образовательной организации, работником которой он является в момент подачи заявления, в том числе в период нахождения в отпуске по уходу за ребенком.</w:t>
      </w:r>
    </w:p>
    <w:p w:rsidR="00392553" w:rsidRPr="00392553" w:rsidRDefault="00392553" w:rsidP="004C4B79">
      <w:pPr>
        <w:spacing w:after="0" w:line="240" w:lineRule="auto"/>
        <w:ind w:firstLine="709"/>
        <w:jc w:val="both"/>
        <w:rPr>
          <w:rFonts w:ascii="Times New Roman" w:hAnsi="Times New Roman"/>
          <w:sz w:val="24"/>
          <w:szCs w:val="24"/>
        </w:rPr>
      </w:pPr>
      <w:r w:rsidRPr="00392553">
        <w:rPr>
          <w:rFonts w:ascii="Times New Roman" w:hAnsi="Times New Roman"/>
          <w:sz w:val="24"/>
          <w:szCs w:val="24"/>
        </w:rPr>
        <w:t xml:space="preserve">Следует обратить внимание на то, что если при первичной  аттестации  (профессиональный экзамен) и аттестации на соответствие занимаемой должности оцениваются 4 вида компетенции (предметные, методические, психолого-педагогические, коммуникативные), то  при аттестации на квалификационные категории проверяются 3 вида компетенции, за исключением предметных. </w:t>
      </w:r>
    </w:p>
    <w:p w:rsidR="00392553" w:rsidRPr="00392553" w:rsidRDefault="00392553" w:rsidP="004C4B79">
      <w:pPr>
        <w:spacing w:after="0" w:line="240" w:lineRule="auto"/>
        <w:ind w:firstLine="709"/>
        <w:jc w:val="both"/>
        <w:rPr>
          <w:rFonts w:ascii="Times New Roman" w:hAnsi="Times New Roman"/>
          <w:sz w:val="24"/>
          <w:szCs w:val="24"/>
        </w:rPr>
      </w:pPr>
      <w:r w:rsidRPr="00392553">
        <w:rPr>
          <w:rFonts w:ascii="Times New Roman" w:hAnsi="Times New Roman"/>
          <w:sz w:val="24"/>
          <w:szCs w:val="24"/>
        </w:rPr>
        <w:t xml:space="preserve">При успешном прохождении аттестации, включая все ее три вида,   учителю выдается </w:t>
      </w:r>
      <w:r w:rsidRPr="00392553">
        <w:rPr>
          <w:rFonts w:ascii="Times New Roman" w:hAnsi="Times New Roman"/>
          <w:b/>
          <w:sz w:val="24"/>
          <w:szCs w:val="24"/>
        </w:rPr>
        <w:t xml:space="preserve">сертификат </w:t>
      </w:r>
      <w:r w:rsidRPr="00392553">
        <w:rPr>
          <w:rFonts w:ascii="Times New Roman" w:hAnsi="Times New Roman"/>
          <w:sz w:val="24"/>
          <w:szCs w:val="24"/>
        </w:rPr>
        <w:t xml:space="preserve">с набранными баллами, подтверждающий прохождение процедуры аттестации и действующий на всей территории Российской Федерации сроком на пять лет. А при неудовлетворительном заключении выдается </w:t>
      </w:r>
      <w:r w:rsidRPr="00392553">
        <w:rPr>
          <w:rFonts w:ascii="Times New Roman" w:hAnsi="Times New Roman"/>
          <w:b/>
          <w:sz w:val="24"/>
          <w:szCs w:val="24"/>
        </w:rPr>
        <w:t>свидетельство</w:t>
      </w:r>
      <w:r w:rsidRPr="00392553">
        <w:rPr>
          <w:rFonts w:ascii="Times New Roman" w:hAnsi="Times New Roman"/>
          <w:sz w:val="24"/>
          <w:szCs w:val="24"/>
        </w:rPr>
        <w:t xml:space="preserve"> о прохождении процедуры оценки квалификации. В дополнение к  сертификату (свидетельству) выдается заключение с рекомендациями по совершенствованию профессиональной квалификации.</w:t>
      </w:r>
    </w:p>
    <w:p w:rsidR="00392553" w:rsidRPr="00392553" w:rsidRDefault="00392553" w:rsidP="004C4B79">
      <w:pPr>
        <w:spacing w:after="0" w:line="240" w:lineRule="auto"/>
        <w:ind w:firstLine="709"/>
        <w:jc w:val="both"/>
        <w:rPr>
          <w:rFonts w:ascii="Times New Roman" w:hAnsi="Times New Roman"/>
          <w:color w:val="000000"/>
          <w:sz w:val="24"/>
          <w:szCs w:val="24"/>
        </w:rPr>
      </w:pPr>
      <w:r w:rsidRPr="00392553">
        <w:rPr>
          <w:rFonts w:ascii="Times New Roman" w:hAnsi="Times New Roman"/>
          <w:color w:val="000000"/>
          <w:sz w:val="24"/>
          <w:szCs w:val="24"/>
        </w:rPr>
        <w:t>Следующее важное изменение – введение новых педагогических должностей. Министерством просвещения РФ подготовлен проект постановления по внесению изменений в номенклатуру должностей педагогических работников общеобразовательных школ, который предусматривает должности «старший учитель» и «ведущий учитель» для вертикального карьерного роста.</w:t>
      </w:r>
    </w:p>
    <w:p w:rsidR="00392553" w:rsidRPr="00392553" w:rsidRDefault="00392553" w:rsidP="004C4B79">
      <w:pPr>
        <w:spacing w:after="0" w:line="240" w:lineRule="auto"/>
        <w:ind w:firstLine="709"/>
        <w:jc w:val="both"/>
        <w:rPr>
          <w:rFonts w:ascii="Times New Roman" w:hAnsi="Times New Roman"/>
          <w:color w:val="000000"/>
          <w:sz w:val="24"/>
          <w:szCs w:val="24"/>
        </w:rPr>
      </w:pPr>
      <w:r w:rsidRPr="00392553">
        <w:rPr>
          <w:rFonts w:ascii="Times New Roman" w:hAnsi="Times New Roman"/>
          <w:color w:val="000000"/>
          <w:sz w:val="24"/>
          <w:szCs w:val="24"/>
        </w:rPr>
        <w:t>В должностные обязанности «старшего учителя» дополнительно будет включены проектирование и координация участия педагогов в разработке компонентов образовательных программ общего образования, учитывающих особенности контингента обучающихся, методическое сопровождение деятельности педагогов образовательной организации, а  в должностные обязанности «ведущего учителя»  - интеграция профессиональной деятельности разных категорий  педагогических работников (учителей, дефектологов, социальных педагогов, психологов) и педагогическое наставничество. </w:t>
      </w:r>
    </w:p>
    <w:p w:rsidR="00392553" w:rsidRPr="00392553" w:rsidRDefault="00392553" w:rsidP="004C4B79">
      <w:pPr>
        <w:spacing w:after="0" w:line="240" w:lineRule="auto"/>
        <w:ind w:firstLine="709"/>
        <w:jc w:val="both"/>
        <w:rPr>
          <w:rFonts w:ascii="Times New Roman" w:hAnsi="Times New Roman"/>
          <w:color w:val="000000"/>
          <w:sz w:val="24"/>
          <w:szCs w:val="24"/>
        </w:rPr>
      </w:pPr>
      <w:r w:rsidRPr="00392553">
        <w:rPr>
          <w:rFonts w:ascii="Times New Roman" w:hAnsi="Times New Roman"/>
          <w:color w:val="000000"/>
          <w:sz w:val="24"/>
          <w:szCs w:val="24"/>
        </w:rPr>
        <w:t xml:space="preserve">Проект Постановления «О внесении изменений в номенклатуру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размещён на </w:t>
      </w:r>
      <w:r w:rsidRPr="00392553">
        <w:rPr>
          <w:rFonts w:ascii="Times New Roman" w:hAnsi="Times New Roman"/>
          <w:color w:val="000000"/>
          <w:sz w:val="24"/>
          <w:szCs w:val="24"/>
        </w:rPr>
        <w:lastRenderedPageBreak/>
        <w:t xml:space="preserve">федеральном портале правовых актов и при завершении его обсуждения будет представлен  в Правительство Российской Федерации на утверждение. </w:t>
      </w:r>
    </w:p>
    <w:p w:rsidR="00392553" w:rsidRPr="00392553" w:rsidRDefault="00392553" w:rsidP="004C4B79">
      <w:pPr>
        <w:spacing w:after="0" w:line="240" w:lineRule="auto"/>
        <w:ind w:firstLine="709"/>
        <w:jc w:val="both"/>
        <w:rPr>
          <w:rFonts w:ascii="Times New Roman" w:hAnsi="Times New Roman"/>
          <w:color w:val="000000"/>
          <w:sz w:val="24"/>
          <w:szCs w:val="24"/>
        </w:rPr>
      </w:pPr>
      <w:r w:rsidRPr="00392553">
        <w:rPr>
          <w:rFonts w:ascii="Times New Roman" w:hAnsi="Times New Roman"/>
          <w:color w:val="000000"/>
          <w:sz w:val="24"/>
          <w:szCs w:val="24"/>
        </w:rPr>
        <w:t xml:space="preserve">Нет сомнения, что после завершения обсуждения новой модели аттестации будут внесены соответствующие изменения относительно  порядка и процедур проведения, содержания  ЕФОМ  и т.д. На сайте </w:t>
      </w:r>
      <w:proofErr w:type="spellStart"/>
      <w:r w:rsidRPr="00392553">
        <w:rPr>
          <w:rFonts w:ascii="Times New Roman" w:hAnsi="Times New Roman"/>
          <w:color w:val="000000"/>
          <w:sz w:val="24"/>
          <w:szCs w:val="24"/>
        </w:rPr>
        <w:t>ефом.рф</w:t>
      </w:r>
      <w:proofErr w:type="spellEnd"/>
      <w:r w:rsidRPr="00392553">
        <w:rPr>
          <w:rFonts w:ascii="Times New Roman" w:hAnsi="Times New Roman"/>
          <w:color w:val="000000"/>
          <w:sz w:val="24"/>
          <w:szCs w:val="24"/>
        </w:rPr>
        <w:t xml:space="preserve"> можно ознакомиться с внесенными предложениями и замечаниями, среди которых имеются достаточно объективные мнения, требующие особого внимания. </w:t>
      </w:r>
    </w:p>
    <w:p w:rsidR="00392553" w:rsidRPr="00392553" w:rsidRDefault="00392553" w:rsidP="004C4B79">
      <w:pPr>
        <w:spacing w:after="0" w:line="240" w:lineRule="auto"/>
        <w:ind w:firstLine="709"/>
        <w:jc w:val="both"/>
        <w:rPr>
          <w:rFonts w:ascii="Times New Roman" w:hAnsi="Times New Roman"/>
          <w:sz w:val="24"/>
          <w:szCs w:val="24"/>
        </w:rPr>
      </w:pPr>
      <w:r w:rsidRPr="00392553">
        <w:rPr>
          <w:rFonts w:ascii="Times New Roman" w:hAnsi="Times New Roman"/>
          <w:color w:val="000000"/>
          <w:sz w:val="24"/>
          <w:szCs w:val="24"/>
        </w:rPr>
        <w:t>Самое значимое изменение  коснется статьи 46 и статьи 49   Федерального закона  273-ФЗ от 29.12.2012 г. «Об образовании в Российской Федерации». Будут разработаны ряд Методических рекомендаций по оценке уровня квалификации</w:t>
      </w:r>
      <w:r w:rsidRPr="00392553">
        <w:rPr>
          <w:rFonts w:ascii="Times New Roman" w:hAnsi="Times New Roman"/>
          <w:color w:val="22272F"/>
          <w:sz w:val="24"/>
          <w:szCs w:val="24"/>
        </w:rPr>
        <w:t xml:space="preserve"> посредством использования ЕФОМ. </w:t>
      </w:r>
    </w:p>
    <w:p w:rsidR="00392553" w:rsidRPr="00392553" w:rsidRDefault="00392553" w:rsidP="004C4B79">
      <w:pPr>
        <w:spacing w:after="0" w:line="240" w:lineRule="auto"/>
        <w:ind w:firstLine="709"/>
        <w:jc w:val="both"/>
        <w:rPr>
          <w:rFonts w:ascii="Times New Roman" w:hAnsi="Times New Roman"/>
          <w:sz w:val="24"/>
          <w:szCs w:val="24"/>
        </w:rPr>
      </w:pPr>
      <w:proofErr w:type="gramStart"/>
      <w:r w:rsidRPr="00392553">
        <w:rPr>
          <w:rFonts w:ascii="Times New Roman" w:hAnsi="Times New Roman"/>
          <w:sz w:val="24"/>
          <w:szCs w:val="24"/>
        </w:rPr>
        <w:t>В случае неудовлетворительного прохождения  аттестации учителю будет рекомендовано заняться</w:t>
      </w:r>
      <w:r w:rsidRPr="00392553">
        <w:rPr>
          <w:rFonts w:ascii="Times New Roman" w:hAnsi="Times New Roman"/>
          <w:color w:val="333333"/>
          <w:sz w:val="24"/>
          <w:szCs w:val="24"/>
        </w:rPr>
        <w:t> </w:t>
      </w:r>
      <w:hyperlink r:id="rId12" w:tgtFrame="_blank" w:history="1">
        <w:r w:rsidRPr="00392553">
          <w:rPr>
            <w:rFonts w:ascii="Times New Roman" w:hAnsi="Times New Roman"/>
            <w:bCs/>
            <w:sz w:val="24"/>
            <w:szCs w:val="24"/>
          </w:rPr>
          <w:t>повышением квалификации</w:t>
        </w:r>
      </w:hyperlink>
      <w:r w:rsidRPr="00392553">
        <w:rPr>
          <w:rFonts w:ascii="Times New Roman" w:hAnsi="Times New Roman"/>
          <w:sz w:val="24"/>
          <w:szCs w:val="24"/>
        </w:rPr>
        <w:t xml:space="preserve">. </w:t>
      </w:r>
      <w:r w:rsidRPr="00392553">
        <w:rPr>
          <w:rFonts w:ascii="Times New Roman" w:hAnsi="Times New Roman"/>
          <w:bCs/>
          <w:color w:val="22272F"/>
          <w:sz w:val="24"/>
          <w:szCs w:val="24"/>
          <w:shd w:val="clear" w:color="auto" w:fill="FFFFFF"/>
        </w:rPr>
        <w:t>Таким образом, с</w:t>
      </w:r>
      <w:r w:rsidRPr="00392553">
        <w:rPr>
          <w:rStyle w:val="s10"/>
          <w:rFonts w:ascii="Times New Roman" w:hAnsi="Times New Roman"/>
          <w:bCs/>
          <w:sz w:val="24"/>
          <w:szCs w:val="24"/>
        </w:rPr>
        <w:t xml:space="preserve">истема повышения квалификации нацелена на  </w:t>
      </w:r>
      <w:r w:rsidRPr="00392553">
        <w:rPr>
          <w:rFonts w:ascii="Times New Roman" w:hAnsi="Times New Roman"/>
          <w:color w:val="22272F"/>
          <w:sz w:val="24"/>
          <w:szCs w:val="24"/>
        </w:rPr>
        <w:t xml:space="preserve">стимулирование целенаправленного, непрерывного повышения уровня квалификации учителей и </w:t>
      </w:r>
      <w:r w:rsidRPr="00392553">
        <w:rPr>
          <w:rFonts w:ascii="Times New Roman" w:hAnsi="Times New Roman"/>
          <w:sz w:val="24"/>
          <w:szCs w:val="24"/>
        </w:rPr>
        <w:t xml:space="preserve">формирование индивидуальных программ повышения квалификации учителей, и согласно «дорожной карте» НСУР к сентябрю 2020 года должны быть разработаны на федеральном уровне методические рекомендации по учету сведений по оценке квалификации учителей посредством использования ЕФОМ.  </w:t>
      </w:r>
      <w:proofErr w:type="gramEnd"/>
    </w:p>
    <w:p w:rsidR="003D5C46" w:rsidRPr="00455641" w:rsidRDefault="00392553" w:rsidP="004C4B79">
      <w:pPr>
        <w:spacing w:after="0" w:line="240" w:lineRule="auto"/>
        <w:ind w:firstLine="709"/>
        <w:jc w:val="both"/>
        <w:rPr>
          <w:rFonts w:ascii="Times New Roman" w:hAnsi="Times New Roman"/>
          <w:color w:val="000000"/>
          <w:sz w:val="24"/>
          <w:szCs w:val="24"/>
        </w:rPr>
      </w:pPr>
      <w:r w:rsidRPr="00392553">
        <w:rPr>
          <w:rFonts w:ascii="Times New Roman" w:hAnsi="Times New Roman"/>
          <w:sz w:val="24"/>
          <w:szCs w:val="24"/>
        </w:rPr>
        <w:t>По федеральному проекту «Учитель будущего» поставлена важная цель в</w:t>
      </w:r>
      <w:r w:rsidRPr="00392553">
        <w:rPr>
          <w:rFonts w:ascii="Times New Roman" w:hAnsi="Times New Roman"/>
          <w:color w:val="000000"/>
          <w:sz w:val="24"/>
          <w:szCs w:val="24"/>
        </w:rPr>
        <w:t xml:space="preserve">недрения к 2024 году национальной системы профессионального роста педагогических работников, охватывающей не менее 50 процентов учителей общеобразовательных организаций и обеспечивающей вхождение Российской Федерации в число 10 ведущих стран мира по качеству общего образования. Исходя из этого, можно сделать вывод о достижении этой цели только при высоком профессионализме учителя общеобразовательной школы, соответствующем современным требованиям. </w:t>
      </w:r>
    </w:p>
    <w:p w:rsidR="00392553" w:rsidRPr="00392553" w:rsidRDefault="0036432A" w:rsidP="004C4B79">
      <w:pPr>
        <w:spacing w:after="0" w:line="240" w:lineRule="auto"/>
        <w:rPr>
          <w:rFonts w:ascii="Times New Roman" w:hAnsi="Times New Roman"/>
          <w:sz w:val="24"/>
          <w:szCs w:val="24"/>
        </w:rPr>
      </w:pPr>
      <w:r>
        <w:rPr>
          <w:rFonts w:ascii="Times New Roman" w:hAnsi="Times New Roman"/>
          <w:sz w:val="24"/>
          <w:szCs w:val="24"/>
        </w:rPr>
        <w:t>Литература</w:t>
      </w:r>
    </w:p>
    <w:p w:rsidR="00392553" w:rsidRPr="00392553" w:rsidRDefault="00392553" w:rsidP="004C4B79">
      <w:pPr>
        <w:spacing w:after="0" w:line="240" w:lineRule="auto"/>
        <w:jc w:val="both"/>
        <w:rPr>
          <w:rFonts w:ascii="Times New Roman" w:hAnsi="Times New Roman"/>
          <w:sz w:val="24"/>
          <w:szCs w:val="24"/>
        </w:rPr>
      </w:pPr>
      <w:r w:rsidRPr="00392553">
        <w:rPr>
          <w:rStyle w:val="s10"/>
          <w:rFonts w:ascii="Times New Roman" w:hAnsi="Times New Roman"/>
          <w:bCs/>
          <w:sz w:val="24"/>
          <w:szCs w:val="24"/>
        </w:rPr>
        <w:t xml:space="preserve">1. </w:t>
      </w:r>
      <w:r w:rsidRPr="00392553">
        <w:rPr>
          <w:rFonts w:ascii="Times New Roman" w:hAnsi="Times New Roman"/>
          <w:sz w:val="24"/>
          <w:szCs w:val="24"/>
        </w:rPr>
        <w:t>Постановление Правительства Российской Федерации от 8 августа 2013 г. N 678 г. Москва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p>
    <w:p w:rsidR="00392553" w:rsidRPr="00392553" w:rsidRDefault="00392553" w:rsidP="004C4B79">
      <w:pPr>
        <w:spacing w:after="0" w:line="240" w:lineRule="auto"/>
        <w:jc w:val="both"/>
        <w:rPr>
          <w:rFonts w:ascii="Times New Roman" w:hAnsi="Times New Roman"/>
          <w:bCs/>
          <w:sz w:val="24"/>
          <w:szCs w:val="24"/>
        </w:rPr>
      </w:pPr>
      <w:r w:rsidRPr="00392553">
        <w:rPr>
          <w:rFonts w:ascii="Times New Roman" w:hAnsi="Times New Roman"/>
          <w:sz w:val="24"/>
          <w:szCs w:val="24"/>
        </w:rPr>
        <w:t>2</w:t>
      </w:r>
      <w:r w:rsidRPr="007922A0">
        <w:rPr>
          <w:rFonts w:ascii="Times New Roman" w:hAnsi="Times New Roman"/>
          <w:sz w:val="24"/>
          <w:szCs w:val="24"/>
        </w:rPr>
        <w:t xml:space="preserve">. </w:t>
      </w:r>
      <w:hyperlink r:id="rId13" w:history="1">
        <w:r w:rsidRPr="007922A0">
          <w:rPr>
            <w:rStyle w:val="af"/>
            <w:rFonts w:ascii="Times New Roman" w:hAnsi="Times New Roman"/>
            <w:bCs/>
            <w:color w:val="auto"/>
            <w:sz w:val="24"/>
            <w:szCs w:val="24"/>
            <w:u w:val="none"/>
          </w:rPr>
          <w:t>Приказ</w:t>
        </w:r>
      </w:hyperlink>
      <w:r w:rsidRPr="00392553">
        <w:rPr>
          <w:rStyle w:val="s10"/>
          <w:rFonts w:ascii="Times New Roman" w:hAnsi="Times New Roman"/>
          <w:bCs/>
          <w:sz w:val="24"/>
          <w:szCs w:val="24"/>
        </w:rPr>
        <w:t> Министерства образования и науки Российской Федерации</w:t>
      </w:r>
      <w:r w:rsidRPr="00392553">
        <w:rPr>
          <w:rFonts w:ascii="Times New Roman" w:hAnsi="Times New Roman"/>
          <w:bCs/>
          <w:sz w:val="24"/>
          <w:szCs w:val="24"/>
        </w:rPr>
        <w:t xml:space="preserve"> </w:t>
      </w:r>
      <w:r w:rsidRPr="00392553">
        <w:rPr>
          <w:rStyle w:val="s10"/>
          <w:rFonts w:ascii="Times New Roman" w:hAnsi="Times New Roman"/>
          <w:bCs/>
          <w:sz w:val="24"/>
          <w:szCs w:val="24"/>
        </w:rPr>
        <w:t>от 26 июля 2017 г. N 703 «Об утверждении Плана мероприятий («дорожной карты») Министерства образования и науки Российской Федерации по формированию и введению национальной системы учительского роста».</w:t>
      </w:r>
    </w:p>
    <w:p w:rsidR="00392553" w:rsidRPr="00392553" w:rsidRDefault="00392553" w:rsidP="004C4B79">
      <w:pPr>
        <w:spacing w:after="0" w:line="240" w:lineRule="auto"/>
        <w:jc w:val="both"/>
        <w:rPr>
          <w:rFonts w:ascii="Times New Roman" w:hAnsi="Times New Roman"/>
          <w:sz w:val="24"/>
          <w:szCs w:val="24"/>
        </w:rPr>
      </w:pPr>
      <w:r w:rsidRPr="00392553">
        <w:rPr>
          <w:rFonts w:ascii="Times New Roman" w:hAnsi="Times New Roman"/>
          <w:sz w:val="24"/>
          <w:szCs w:val="24"/>
        </w:rPr>
        <w:t xml:space="preserve">3.Федеральный закон от 29 декабря 2012 года №273-ФЗ «Об образовании в Российской Федерации». </w:t>
      </w:r>
    </w:p>
    <w:p w:rsidR="00392553" w:rsidRPr="00392553" w:rsidRDefault="00392553" w:rsidP="004C4B79">
      <w:pPr>
        <w:spacing w:after="0" w:line="240" w:lineRule="auto"/>
        <w:jc w:val="both"/>
        <w:rPr>
          <w:rFonts w:ascii="Times New Roman" w:hAnsi="Times New Roman"/>
          <w:sz w:val="24"/>
          <w:szCs w:val="24"/>
        </w:rPr>
      </w:pPr>
      <w:r w:rsidRPr="00392553">
        <w:rPr>
          <w:rFonts w:ascii="Times New Roman" w:hAnsi="Times New Roman"/>
          <w:sz w:val="24"/>
          <w:szCs w:val="24"/>
        </w:rPr>
        <w:t xml:space="preserve">4. сайт </w:t>
      </w:r>
      <w:proofErr w:type="spellStart"/>
      <w:r w:rsidRPr="00392553">
        <w:rPr>
          <w:rFonts w:ascii="Times New Roman" w:hAnsi="Times New Roman"/>
          <w:sz w:val="24"/>
          <w:szCs w:val="24"/>
        </w:rPr>
        <w:t>ефом.рф</w:t>
      </w:r>
      <w:proofErr w:type="spellEnd"/>
      <w:r w:rsidRPr="00392553">
        <w:rPr>
          <w:rFonts w:ascii="Times New Roman" w:hAnsi="Times New Roman"/>
          <w:sz w:val="24"/>
          <w:szCs w:val="24"/>
        </w:rPr>
        <w:t>.</w:t>
      </w:r>
    </w:p>
    <w:p w:rsidR="001766CD" w:rsidRDefault="00392553" w:rsidP="004C4B79">
      <w:pPr>
        <w:spacing w:after="0" w:line="240" w:lineRule="auto"/>
        <w:jc w:val="both"/>
        <w:rPr>
          <w:rFonts w:ascii="Times New Roman" w:hAnsi="Times New Roman"/>
          <w:sz w:val="24"/>
          <w:szCs w:val="24"/>
        </w:rPr>
      </w:pPr>
      <w:r w:rsidRPr="00392553">
        <w:rPr>
          <w:rFonts w:ascii="Times New Roman" w:hAnsi="Times New Roman"/>
          <w:sz w:val="24"/>
          <w:szCs w:val="24"/>
        </w:rPr>
        <w:t xml:space="preserve">5. сайт </w:t>
      </w:r>
      <w:proofErr w:type="spellStart"/>
      <w:r w:rsidRPr="00392553">
        <w:rPr>
          <w:rFonts w:ascii="Times New Roman" w:hAnsi="Times New Roman"/>
          <w:sz w:val="24"/>
          <w:szCs w:val="24"/>
          <w:lang w:val="en-US"/>
        </w:rPr>
        <w:t>edu</w:t>
      </w:r>
      <w:proofErr w:type="spellEnd"/>
      <w:r w:rsidRPr="00392553">
        <w:rPr>
          <w:rFonts w:ascii="Times New Roman" w:hAnsi="Times New Roman"/>
          <w:sz w:val="24"/>
          <w:szCs w:val="24"/>
        </w:rPr>
        <w:t>.</w:t>
      </w:r>
      <w:proofErr w:type="spellStart"/>
      <w:r w:rsidRPr="00392553">
        <w:rPr>
          <w:rFonts w:ascii="Times New Roman" w:hAnsi="Times New Roman"/>
          <w:sz w:val="24"/>
          <w:szCs w:val="24"/>
          <w:lang w:val="en-US"/>
        </w:rPr>
        <w:t>gov</w:t>
      </w:r>
      <w:proofErr w:type="spellEnd"/>
      <w:r w:rsidRPr="00392553">
        <w:rPr>
          <w:rFonts w:ascii="Times New Roman" w:hAnsi="Times New Roman"/>
          <w:sz w:val="24"/>
          <w:szCs w:val="24"/>
        </w:rPr>
        <w:t>.</w:t>
      </w:r>
    </w:p>
    <w:p w:rsidR="006B53D5" w:rsidRDefault="006B53D5" w:rsidP="004C4B79">
      <w:pPr>
        <w:spacing w:after="0" w:line="240" w:lineRule="auto"/>
        <w:jc w:val="both"/>
        <w:rPr>
          <w:rFonts w:ascii="Times New Roman" w:hAnsi="Times New Roman"/>
          <w:sz w:val="24"/>
          <w:szCs w:val="24"/>
        </w:rPr>
      </w:pPr>
    </w:p>
    <w:p w:rsidR="006B53D5" w:rsidRDefault="006B53D5" w:rsidP="004C4B79">
      <w:pPr>
        <w:spacing w:after="0" w:line="240" w:lineRule="auto"/>
        <w:jc w:val="both"/>
        <w:rPr>
          <w:rFonts w:ascii="Times New Roman" w:hAnsi="Times New Roman"/>
          <w:sz w:val="24"/>
          <w:szCs w:val="24"/>
        </w:rPr>
      </w:pPr>
    </w:p>
    <w:p w:rsidR="006B53D5" w:rsidRDefault="006B53D5" w:rsidP="004C4B79">
      <w:pPr>
        <w:spacing w:after="0" w:line="240" w:lineRule="auto"/>
        <w:jc w:val="both"/>
        <w:rPr>
          <w:rFonts w:ascii="Times New Roman" w:hAnsi="Times New Roman"/>
          <w:sz w:val="24"/>
          <w:szCs w:val="24"/>
        </w:rPr>
      </w:pPr>
    </w:p>
    <w:p w:rsidR="006B53D5" w:rsidRDefault="006B53D5" w:rsidP="004C4B79">
      <w:pPr>
        <w:spacing w:after="0" w:line="240" w:lineRule="auto"/>
        <w:jc w:val="both"/>
        <w:rPr>
          <w:rFonts w:ascii="Times New Roman" w:hAnsi="Times New Roman"/>
          <w:sz w:val="24"/>
          <w:szCs w:val="24"/>
        </w:rPr>
      </w:pPr>
    </w:p>
    <w:p w:rsidR="006B53D5" w:rsidRDefault="006B53D5" w:rsidP="004C4B79">
      <w:pPr>
        <w:spacing w:after="0" w:line="240" w:lineRule="auto"/>
        <w:jc w:val="both"/>
        <w:rPr>
          <w:rFonts w:ascii="Times New Roman" w:hAnsi="Times New Roman"/>
          <w:sz w:val="24"/>
          <w:szCs w:val="24"/>
        </w:rPr>
      </w:pPr>
    </w:p>
    <w:p w:rsidR="006B53D5" w:rsidRDefault="006B53D5" w:rsidP="004C4B79">
      <w:pPr>
        <w:spacing w:after="0" w:line="240" w:lineRule="auto"/>
        <w:jc w:val="both"/>
        <w:rPr>
          <w:rFonts w:ascii="Times New Roman" w:hAnsi="Times New Roman"/>
          <w:sz w:val="24"/>
          <w:szCs w:val="24"/>
        </w:rPr>
      </w:pPr>
    </w:p>
    <w:p w:rsidR="006B53D5" w:rsidRDefault="006B53D5" w:rsidP="004C4B79">
      <w:pPr>
        <w:spacing w:after="0" w:line="240" w:lineRule="auto"/>
        <w:jc w:val="both"/>
        <w:rPr>
          <w:rFonts w:ascii="Times New Roman" w:hAnsi="Times New Roman"/>
          <w:sz w:val="24"/>
          <w:szCs w:val="24"/>
        </w:rPr>
      </w:pPr>
    </w:p>
    <w:p w:rsidR="006B53D5" w:rsidRDefault="006B53D5" w:rsidP="004C4B79">
      <w:pPr>
        <w:spacing w:after="0" w:line="240" w:lineRule="auto"/>
        <w:jc w:val="both"/>
        <w:rPr>
          <w:rFonts w:ascii="Times New Roman" w:hAnsi="Times New Roman"/>
          <w:sz w:val="24"/>
          <w:szCs w:val="24"/>
        </w:rPr>
      </w:pPr>
    </w:p>
    <w:p w:rsidR="006B53D5" w:rsidRDefault="006B53D5" w:rsidP="004C4B79">
      <w:pPr>
        <w:spacing w:after="0" w:line="240" w:lineRule="auto"/>
        <w:jc w:val="both"/>
        <w:rPr>
          <w:rFonts w:ascii="Times New Roman" w:hAnsi="Times New Roman"/>
          <w:sz w:val="24"/>
          <w:szCs w:val="24"/>
        </w:rPr>
      </w:pPr>
    </w:p>
    <w:p w:rsidR="006B53D5" w:rsidRDefault="006B53D5" w:rsidP="004C4B79">
      <w:pPr>
        <w:spacing w:after="0" w:line="240" w:lineRule="auto"/>
        <w:jc w:val="both"/>
        <w:rPr>
          <w:rFonts w:ascii="Times New Roman" w:hAnsi="Times New Roman"/>
          <w:sz w:val="24"/>
          <w:szCs w:val="24"/>
        </w:rPr>
      </w:pPr>
    </w:p>
    <w:p w:rsidR="006B53D5" w:rsidRDefault="006B53D5" w:rsidP="004C4B79">
      <w:pPr>
        <w:spacing w:after="0" w:line="240" w:lineRule="auto"/>
        <w:jc w:val="both"/>
        <w:rPr>
          <w:rFonts w:ascii="Times New Roman" w:hAnsi="Times New Roman"/>
          <w:sz w:val="24"/>
          <w:szCs w:val="24"/>
        </w:rPr>
      </w:pPr>
    </w:p>
    <w:p w:rsidR="006B53D5" w:rsidRDefault="006B53D5" w:rsidP="004C4B79">
      <w:pPr>
        <w:spacing w:after="0" w:line="240" w:lineRule="auto"/>
        <w:jc w:val="both"/>
        <w:rPr>
          <w:rFonts w:ascii="Times New Roman" w:hAnsi="Times New Roman"/>
          <w:sz w:val="24"/>
          <w:szCs w:val="24"/>
        </w:rPr>
      </w:pPr>
    </w:p>
    <w:p w:rsidR="006B53D5" w:rsidRDefault="006B53D5" w:rsidP="004C4B79">
      <w:pPr>
        <w:spacing w:after="0" w:line="240" w:lineRule="auto"/>
        <w:jc w:val="both"/>
        <w:rPr>
          <w:rFonts w:ascii="Times New Roman" w:hAnsi="Times New Roman"/>
          <w:sz w:val="24"/>
          <w:szCs w:val="24"/>
        </w:rPr>
      </w:pPr>
    </w:p>
    <w:p w:rsidR="00475318" w:rsidRDefault="00455641" w:rsidP="004C4B79">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lastRenderedPageBreak/>
        <w:t>ИННОВАЦИОННЫЕ ПРАКТИКИ В СИСТЕМЕ ОБРАЗОВАНИЯ АГИНСКОГО БУРЯТСКОГО ОКРУГА</w:t>
      </w:r>
    </w:p>
    <w:p w:rsidR="00455641" w:rsidRPr="00475318" w:rsidRDefault="00455641" w:rsidP="004C4B79">
      <w:pPr>
        <w:spacing w:after="0" w:line="240" w:lineRule="auto"/>
        <w:jc w:val="center"/>
        <w:rPr>
          <w:rFonts w:ascii="Times New Roman" w:hAnsi="Times New Roman"/>
          <w:b/>
          <w:sz w:val="28"/>
          <w:szCs w:val="28"/>
          <w:lang w:eastAsia="ru-RU"/>
        </w:rPr>
      </w:pPr>
    </w:p>
    <w:p w:rsidR="00226019" w:rsidRDefault="00226019" w:rsidP="004C4B79">
      <w:pPr>
        <w:pStyle w:val="ad"/>
        <w:spacing w:line="240" w:lineRule="auto"/>
        <w:ind w:left="714" w:hanging="714"/>
        <w:rPr>
          <w:b/>
          <w:sz w:val="24"/>
          <w:szCs w:val="24"/>
        </w:rPr>
      </w:pPr>
      <w:r w:rsidRPr="001F6C18">
        <w:rPr>
          <w:b/>
          <w:sz w:val="24"/>
          <w:szCs w:val="24"/>
        </w:rPr>
        <w:t xml:space="preserve">Инновационная деятельность  </w:t>
      </w:r>
    </w:p>
    <w:p w:rsidR="00226019" w:rsidRDefault="00226019" w:rsidP="004C4B79">
      <w:pPr>
        <w:pStyle w:val="ad"/>
        <w:spacing w:line="240" w:lineRule="auto"/>
        <w:ind w:left="714" w:hanging="714"/>
        <w:rPr>
          <w:b/>
          <w:sz w:val="24"/>
          <w:szCs w:val="24"/>
        </w:rPr>
      </w:pPr>
      <w:r w:rsidRPr="001F6C18">
        <w:rPr>
          <w:b/>
          <w:sz w:val="24"/>
          <w:szCs w:val="24"/>
        </w:rPr>
        <w:t xml:space="preserve">в системе  образования Агинского Бурятского округа: </w:t>
      </w:r>
    </w:p>
    <w:p w:rsidR="00226019" w:rsidRPr="001F6C18" w:rsidRDefault="00226019" w:rsidP="004C4B79">
      <w:pPr>
        <w:pStyle w:val="ad"/>
        <w:spacing w:line="240" w:lineRule="auto"/>
        <w:ind w:left="714" w:hanging="714"/>
        <w:rPr>
          <w:b/>
          <w:sz w:val="24"/>
          <w:szCs w:val="24"/>
        </w:rPr>
      </w:pPr>
      <w:r w:rsidRPr="001F6C18">
        <w:rPr>
          <w:b/>
          <w:sz w:val="24"/>
          <w:szCs w:val="24"/>
        </w:rPr>
        <w:t>актуальное состояние и механизмы развития</w:t>
      </w:r>
    </w:p>
    <w:p w:rsidR="00226019" w:rsidRDefault="00226019" w:rsidP="004C4B79">
      <w:pPr>
        <w:pStyle w:val="ad"/>
        <w:spacing w:line="240" w:lineRule="auto"/>
        <w:ind w:left="714" w:hanging="714"/>
        <w:jc w:val="right"/>
        <w:rPr>
          <w:b/>
          <w:i/>
          <w:sz w:val="24"/>
          <w:szCs w:val="24"/>
        </w:rPr>
      </w:pPr>
    </w:p>
    <w:p w:rsidR="00226019" w:rsidRPr="00226019" w:rsidRDefault="00226019" w:rsidP="004C4B79">
      <w:pPr>
        <w:pStyle w:val="ad"/>
        <w:spacing w:line="240" w:lineRule="auto"/>
        <w:ind w:left="714" w:hanging="714"/>
        <w:jc w:val="right"/>
        <w:rPr>
          <w:i/>
          <w:sz w:val="24"/>
          <w:szCs w:val="24"/>
        </w:rPr>
      </w:pPr>
      <w:r w:rsidRPr="00226019">
        <w:rPr>
          <w:b/>
          <w:i/>
          <w:sz w:val="24"/>
          <w:szCs w:val="24"/>
        </w:rPr>
        <w:t>Жамбалова</w:t>
      </w:r>
      <w:r w:rsidR="006A6847" w:rsidRPr="006A6847">
        <w:rPr>
          <w:b/>
          <w:i/>
          <w:sz w:val="24"/>
          <w:szCs w:val="24"/>
        </w:rPr>
        <w:t xml:space="preserve"> </w:t>
      </w:r>
      <w:r w:rsidR="006A6847" w:rsidRPr="00226019">
        <w:rPr>
          <w:b/>
          <w:i/>
          <w:sz w:val="24"/>
          <w:szCs w:val="24"/>
        </w:rPr>
        <w:t>Э.Ч.</w:t>
      </w:r>
      <w:r w:rsidRPr="00226019">
        <w:rPr>
          <w:i/>
          <w:sz w:val="24"/>
          <w:szCs w:val="24"/>
        </w:rPr>
        <w:t>, проректор по НМР</w:t>
      </w:r>
    </w:p>
    <w:p w:rsidR="001B6764" w:rsidRDefault="001B6764" w:rsidP="004C4B79">
      <w:pPr>
        <w:spacing w:after="0" w:line="240" w:lineRule="auto"/>
        <w:jc w:val="right"/>
        <w:rPr>
          <w:rFonts w:ascii="Times New Roman" w:hAnsi="Times New Roman"/>
          <w:i/>
          <w:sz w:val="24"/>
          <w:szCs w:val="24"/>
        </w:rPr>
      </w:pPr>
      <w:r>
        <w:rPr>
          <w:rFonts w:ascii="Times New Roman" w:hAnsi="Times New Roman"/>
          <w:i/>
          <w:sz w:val="24"/>
          <w:szCs w:val="24"/>
        </w:rPr>
        <w:t xml:space="preserve">ГАУ ДПО «Агинский ИПК </w:t>
      </w:r>
    </w:p>
    <w:p w:rsidR="001B6764" w:rsidRDefault="001B6764" w:rsidP="004C4B79">
      <w:pPr>
        <w:spacing w:after="0" w:line="240" w:lineRule="auto"/>
        <w:jc w:val="right"/>
        <w:rPr>
          <w:rFonts w:ascii="Times New Roman" w:hAnsi="Times New Roman"/>
          <w:i/>
          <w:sz w:val="24"/>
          <w:szCs w:val="24"/>
        </w:rPr>
      </w:pPr>
      <w:r>
        <w:rPr>
          <w:rFonts w:ascii="Times New Roman" w:hAnsi="Times New Roman"/>
          <w:i/>
          <w:sz w:val="24"/>
          <w:szCs w:val="24"/>
        </w:rPr>
        <w:t>работников социальной сферы</w:t>
      </w:r>
    </w:p>
    <w:p w:rsidR="001B6764" w:rsidRDefault="001B6764" w:rsidP="004C4B79">
      <w:pPr>
        <w:spacing w:after="0" w:line="240" w:lineRule="auto"/>
        <w:jc w:val="right"/>
        <w:rPr>
          <w:rFonts w:ascii="Times New Roman" w:hAnsi="Times New Roman"/>
          <w:i/>
          <w:sz w:val="24"/>
          <w:szCs w:val="24"/>
        </w:rPr>
      </w:pPr>
      <w:r>
        <w:rPr>
          <w:rFonts w:ascii="Times New Roman" w:hAnsi="Times New Roman"/>
          <w:i/>
          <w:sz w:val="24"/>
          <w:szCs w:val="24"/>
        </w:rPr>
        <w:t xml:space="preserve"> Забайкальского края»</w:t>
      </w:r>
    </w:p>
    <w:p w:rsidR="001B6764" w:rsidRDefault="001B6764" w:rsidP="004C4B79">
      <w:pPr>
        <w:spacing w:after="0" w:line="240" w:lineRule="auto"/>
        <w:jc w:val="right"/>
        <w:rPr>
          <w:rFonts w:ascii="Times New Roman" w:hAnsi="Times New Roman"/>
          <w:i/>
          <w:sz w:val="24"/>
          <w:szCs w:val="24"/>
        </w:rPr>
      </w:pPr>
    </w:p>
    <w:p w:rsidR="00226019" w:rsidRPr="003E5032" w:rsidRDefault="00226019" w:rsidP="004C4B79">
      <w:pPr>
        <w:suppressAutoHyphens/>
        <w:spacing w:after="0" w:line="240" w:lineRule="auto"/>
        <w:ind w:firstLine="709"/>
        <w:jc w:val="both"/>
        <w:rPr>
          <w:sz w:val="24"/>
          <w:szCs w:val="24"/>
        </w:rPr>
      </w:pPr>
      <w:r w:rsidRPr="003E5032">
        <w:rPr>
          <w:rFonts w:ascii="Times New Roman" w:hAnsi="Times New Roman"/>
          <w:sz w:val="24"/>
          <w:szCs w:val="24"/>
        </w:rPr>
        <w:t xml:space="preserve">В сфере образования Агинского Бурятского округа инновационная деятельность осуществляется в соответствии с государственной инновационной политикой и регламентируется </w:t>
      </w:r>
      <w:r w:rsidRPr="003E5032">
        <w:rPr>
          <w:rFonts w:ascii="Times New Roman" w:hAnsi="Times New Roman"/>
          <w:color w:val="000000"/>
          <w:sz w:val="24"/>
          <w:szCs w:val="24"/>
        </w:rPr>
        <w:t>утвержденным Министерством образования и науки Российской Федерации «Порядком формирования и функционирования инновационной инфраструктуры в системе образования».</w:t>
      </w:r>
      <w:r w:rsidRPr="003E5032">
        <w:rPr>
          <w:rFonts w:ascii="Times New Roman" w:hAnsi="Times New Roman"/>
          <w:sz w:val="24"/>
          <w:szCs w:val="24"/>
        </w:rPr>
        <w:t xml:space="preserve"> Процесс реализации  инноваций осуществляется на разных уровнях: от федерального до учрежденческого.</w:t>
      </w:r>
      <w:r w:rsidRPr="003E5032">
        <w:rPr>
          <w:sz w:val="24"/>
          <w:szCs w:val="24"/>
        </w:rPr>
        <w:t xml:space="preserve"> </w:t>
      </w:r>
    </w:p>
    <w:p w:rsidR="00226019" w:rsidRPr="003E5032" w:rsidRDefault="00226019" w:rsidP="004C4B79">
      <w:pPr>
        <w:shd w:val="clear" w:color="auto" w:fill="FFFFFF"/>
        <w:spacing w:after="0" w:line="240" w:lineRule="auto"/>
        <w:ind w:firstLine="708"/>
        <w:jc w:val="both"/>
        <w:rPr>
          <w:rFonts w:ascii="Times New Roman" w:hAnsi="Times New Roman"/>
          <w:sz w:val="24"/>
          <w:szCs w:val="24"/>
        </w:rPr>
      </w:pPr>
      <w:r w:rsidRPr="00AD1386">
        <w:rPr>
          <w:rFonts w:ascii="Times New Roman" w:hAnsi="Times New Roman"/>
          <w:sz w:val="24"/>
          <w:szCs w:val="24"/>
        </w:rPr>
        <w:t>Федеральный уровень</w:t>
      </w:r>
      <w:r w:rsidRPr="003E5032">
        <w:rPr>
          <w:rFonts w:ascii="Times New Roman" w:hAnsi="Times New Roman"/>
          <w:sz w:val="24"/>
          <w:szCs w:val="24"/>
        </w:rPr>
        <w:t xml:space="preserve"> реализации инновационного процесса заключается в государственной политике стимулирования и поддержки инновационной деятельности. В 2018 году четыре школы Агинского Бурятского округа получили статус «Федеральная инновационная площадка» и вошли в перечень 204 ФИП России, также продлена деятельность ФИП Агинского ИПК в 2019 году: </w:t>
      </w:r>
    </w:p>
    <w:p w:rsidR="00226019" w:rsidRPr="003E5032" w:rsidRDefault="00226019" w:rsidP="004C4B79">
      <w:pPr>
        <w:shd w:val="clear" w:color="auto" w:fill="FFFFFF"/>
        <w:spacing w:after="0" w:line="240" w:lineRule="auto"/>
        <w:ind w:firstLine="708"/>
        <w:jc w:val="right"/>
        <w:rPr>
          <w:rFonts w:ascii="Times New Roman" w:hAnsi="Times New Roman"/>
          <w:sz w:val="24"/>
          <w:szCs w:val="24"/>
        </w:rPr>
      </w:pPr>
      <w:r w:rsidRPr="003E5032">
        <w:rPr>
          <w:rFonts w:ascii="Times New Roman" w:hAnsi="Times New Roman"/>
          <w:sz w:val="24"/>
          <w:szCs w:val="24"/>
        </w:rPr>
        <w:t>Таблица 1. Федеральные инновационные площадки</w:t>
      </w:r>
    </w:p>
    <w:tbl>
      <w:tblPr>
        <w:tblStyle w:val="a5"/>
        <w:tblW w:w="0" w:type="auto"/>
        <w:tblLook w:val="04A0"/>
      </w:tblPr>
      <w:tblGrid>
        <w:gridCol w:w="675"/>
        <w:gridCol w:w="4678"/>
        <w:gridCol w:w="4218"/>
      </w:tblGrid>
      <w:tr w:rsidR="00226019" w:rsidRPr="00455641" w:rsidTr="00362696">
        <w:tc>
          <w:tcPr>
            <w:tcW w:w="675" w:type="dxa"/>
          </w:tcPr>
          <w:p w:rsidR="00226019" w:rsidRPr="00455641" w:rsidRDefault="00226019" w:rsidP="004C4B79">
            <w:pPr>
              <w:jc w:val="both"/>
              <w:rPr>
                <w:rFonts w:ascii="Times New Roman" w:hAnsi="Times New Roman"/>
                <w:sz w:val="20"/>
                <w:szCs w:val="20"/>
              </w:rPr>
            </w:pPr>
            <w:r w:rsidRPr="00455641">
              <w:rPr>
                <w:rFonts w:ascii="Times New Roman" w:hAnsi="Times New Roman"/>
                <w:sz w:val="20"/>
                <w:szCs w:val="20"/>
              </w:rPr>
              <w:t>№</w:t>
            </w:r>
          </w:p>
        </w:tc>
        <w:tc>
          <w:tcPr>
            <w:tcW w:w="4678" w:type="dxa"/>
          </w:tcPr>
          <w:p w:rsidR="00226019" w:rsidRPr="00455641" w:rsidRDefault="00226019" w:rsidP="004C4B79">
            <w:pPr>
              <w:jc w:val="both"/>
              <w:rPr>
                <w:rFonts w:ascii="Times New Roman" w:hAnsi="Times New Roman"/>
                <w:sz w:val="20"/>
                <w:szCs w:val="20"/>
              </w:rPr>
            </w:pPr>
            <w:r w:rsidRPr="00455641">
              <w:rPr>
                <w:rFonts w:ascii="Times New Roman" w:hAnsi="Times New Roman"/>
                <w:sz w:val="20"/>
                <w:szCs w:val="20"/>
              </w:rPr>
              <w:t>Образовательная организация</w:t>
            </w:r>
          </w:p>
        </w:tc>
        <w:tc>
          <w:tcPr>
            <w:tcW w:w="4218" w:type="dxa"/>
          </w:tcPr>
          <w:p w:rsidR="00226019" w:rsidRPr="00455641" w:rsidRDefault="00226019" w:rsidP="004C4B79">
            <w:pPr>
              <w:jc w:val="both"/>
              <w:rPr>
                <w:rFonts w:ascii="Times New Roman" w:hAnsi="Times New Roman"/>
                <w:sz w:val="20"/>
                <w:szCs w:val="20"/>
              </w:rPr>
            </w:pPr>
            <w:r w:rsidRPr="00455641">
              <w:rPr>
                <w:rFonts w:ascii="Times New Roman" w:hAnsi="Times New Roman"/>
                <w:sz w:val="20"/>
                <w:szCs w:val="20"/>
              </w:rPr>
              <w:t>Тема проекта</w:t>
            </w:r>
          </w:p>
        </w:tc>
      </w:tr>
      <w:tr w:rsidR="00226019" w:rsidRPr="00455641" w:rsidTr="00362696">
        <w:tc>
          <w:tcPr>
            <w:tcW w:w="675" w:type="dxa"/>
          </w:tcPr>
          <w:p w:rsidR="00226019" w:rsidRPr="00455641" w:rsidRDefault="00226019" w:rsidP="004C4B79">
            <w:pPr>
              <w:pStyle w:val="ad"/>
              <w:numPr>
                <w:ilvl w:val="0"/>
                <w:numId w:val="23"/>
              </w:numPr>
              <w:spacing w:line="240" w:lineRule="auto"/>
              <w:jc w:val="both"/>
              <w:rPr>
                <w:sz w:val="20"/>
                <w:szCs w:val="20"/>
              </w:rPr>
            </w:pPr>
          </w:p>
        </w:tc>
        <w:tc>
          <w:tcPr>
            <w:tcW w:w="4678" w:type="dxa"/>
          </w:tcPr>
          <w:p w:rsidR="00226019" w:rsidRPr="00455641" w:rsidRDefault="00226019" w:rsidP="004C4B79">
            <w:pPr>
              <w:jc w:val="both"/>
              <w:rPr>
                <w:rFonts w:ascii="Times New Roman" w:hAnsi="Times New Roman"/>
                <w:sz w:val="20"/>
                <w:szCs w:val="20"/>
              </w:rPr>
            </w:pPr>
            <w:r w:rsidRPr="00455641">
              <w:rPr>
                <w:rFonts w:ascii="Times New Roman" w:hAnsi="Times New Roman"/>
                <w:sz w:val="20"/>
                <w:szCs w:val="20"/>
              </w:rPr>
              <w:t xml:space="preserve">ГАУ ДПО «Агинский институт </w:t>
            </w:r>
            <w:proofErr w:type="gramStart"/>
            <w:r w:rsidRPr="00455641">
              <w:rPr>
                <w:rFonts w:ascii="Times New Roman" w:hAnsi="Times New Roman"/>
                <w:sz w:val="20"/>
                <w:szCs w:val="20"/>
              </w:rPr>
              <w:t>повышения квалификации работников социальной сферы Забайкальского края</w:t>
            </w:r>
            <w:proofErr w:type="gramEnd"/>
            <w:r w:rsidRPr="00455641">
              <w:rPr>
                <w:rFonts w:ascii="Times New Roman" w:hAnsi="Times New Roman"/>
                <w:sz w:val="20"/>
                <w:szCs w:val="20"/>
              </w:rPr>
              <w:t>»</w:t>
            </w:r>
          </w:p>
        </w:tc>
        <w:tc>
          <w:tcPr>
            <w:tcW w:w="4218" w:type="dxa"/>
          </w:tcPr>
          <w:p w:rsidR="00226019" w:rsidRPr="00455641" w:rsidRDefault="00226019" w:rsidP="004C4B79">
            <w:pPr>
              <w:jc w:val="both"/>
              <w:rPr>
                <w:rFonts w:ascii="Times New Roman" w:hAnsi="Times New Roman"/>
                <w:sz w:val="20"/>
                <w:szCs w:val="20"/>
              </w:rPr>
            </w:pPr>
            <w:r w:rsidRPr="00455641">
              <w:rPr>
                <w:rFonts w:ascii="Times New Roman" w:hAnsi="Times New Roman"/>
                <w:sz w:val="20"/>
                <w:szCs w:val="20"/>
              </w:rPr>
              <w:t>Система повышения</w:t>
            </w:r>
            <w:r w:rsidRPr="00455641">
              <w:rPr>
                <w:rFonts w:ascii="Times New Roman" w:hAnsi="Times New Roman"/>
                <w:b/>
                <w:bCs/>
                <w:i/>
                <w:iCs/>
                <w:sz w:val="20"/>
                <w:szCs w:val="20"/>
              </w:rPr>
              <w:t xml:space="preserve"> </w:t>
            </w:r>
            <w:r w:rsidRPr="00455641">
              <w:rPr>
                <w:rFonts w:ascii="Times New Roman" w:hAnsi="Times New Roman"/>
                <w:sz w:val="20"/>
                <w:szCs w:val="20"/>
              </w:rPr>
              <w:t xml:space="preserve">квалификации </w:t>
            </w:r>
            <w:r w:rsidRPr="00455641">
              <w:rPr>
                <w:rFonts w:ascii="Times New Roman" w:hAnsi="Times New Roman"/>
                <w:sz w:val="20"/>
                <w:szCs w:val="20"/>
              </w:rPr>
              <w:br/>
              <w:t>на основе проектно-деятельностного подхода: институт достижения нового качества образования</w:t>
            </w:r>
          </w:p>
        </w:tc>
      </w:tr>
      <w:tr w:rsidR="00226019" w:rsidRPr="00455641" w:rsidTr="00362696">
        <w:tc>
          <w:tcPr>
            <w:tcW w:w="675" w:type="dxa"/>
          </w:tcPr>
          <w:p w:rsidR="00226019" w:rsidRPr="00455641" w:rsidRDefault="00226019" w:rsidP="004C4B79">
            <w:pPr>
              <w:pStyle w:val="ad"/>
              <w:numPr>
                <w:ilvl w:val="0"/>
                <w:numId w:val="23"/>
              </w:numPr>
              <w:spacing w:line="240" w:lineRule="auto"/>
              <w:jc w:val="both"/>
              <w:rPr>
                <w:sz w:val="20"/>
                <w:szCs w:val="20"/>
              </w:rPr>
            </w:pPr>
          </w:p>
        </w:tc>
        <w:tc>
          <w:tcPr>
            <w:tcW w:w="4678" w:type="dxa"/>
          </w:tcPr>
          <w:p w:rsidR="00226019" w:rsidRPr="00455641" w:rsidRDefault="00226019" w:rsidP="004C4B79">
            <w:pPr>
              <w:jc w:val="both"/>
              <w:rPr>
                <w:rFonts w:ascii="Times New Roman" w:hAnsi="Times New Roman"/>
                <w:sz w:val="20"/>
                <w:szCs w:val="20"/>
              </w:rPr>
            </w:pPr>
            <w:r w:rsidRPr="00455641">
              <w:rPr>
                <w:rFonts w:ascii="Times New Roman" w:hAnsi="Times New Roman"/>
                <w:sz w:val="20"/>
                <w:szCs w:val="20"/>
              </w:rPr>
              <w:t>МАОУ «Агинская окружная гимназия-интернат»</w:t>
            </w:r>
          </w:p>
        </w:tc>
        <w:tc>
          <w:tcPr>
            <w:tcW w:w="4218" w:type="dxa"/>
          </w:tcPr>
          <w:p w:rsidR="00226019" w:rsidRPr="00455641" w:rsidRDefault="00226019" w:rsidP="004C4B79">
            <w:pPr>
              <w:jc w:val="both"/>
              <w:rPr>
                <w:rFonts w:ascii="Times New Roman" w:hAnsi="Times New Roman"/>
                <w:sz w:val="20"/>
                <w:szCs w:val="20"/>
              </w:rPr>
            </w:pPr>
            <w:r w:rsidRPr="00455641">
              <w:rPr>
                <w:rFonts w:ascii="Times New Roman" w:hAnsi="Times New Roman"/>
                <w:sz w:val="20"/>
                <w:szCs w:val="20"/>
              </w:rPr>
              <w:t>Лаборатория деятельностных образовательных практик</w:t>
            </w:r>
          </w:p>
        </w:tc>
      </w:tr>
      <w:tr w:rsidR="00226019" w:rsidRPr="00455641" w:rsidTr="00362696">
        <w:tc>
          <w:tcPr>
            <w:tcW w:w="675" w:type="dxa"/>
          </w:tcPr>
          <w:p w:rsidR="00226019" w:rsidRPr="00455641" w:rsidRDefault="00226019" w:rsidP="004C4B79">
            <w:pPr>
              <w:pStyle w:val="ad"/>
              <w:numPr>
                <w:ilvl w:val="0"/>
                <w:numId w:val="23"/>
              </w:numPr>
              <w:spacing w:line="240" w:lineRule="auto"/>
              <w:jc w:val="both"/>
              <w:rPr>
                <w:sz w:val="20"/>
                <w:szCs w:val="20"/>
              </w:rPr>
            </w:pPr>
          </w:p>
        </w:tc>
        <w:tc>
          <w:tcPr>
            <w:tcW w:w="4678" w:type="dxa"/>
          </w:tcPr>
          <w:p w:rsidR="00226019" w:rsidRPr="00455641" w:rsidRDefault="00226019" w:rsidP="004C4B79">
            <w:pPr>
              <w:jc w:val="both"/>
              <w:rPr>
                <w:rFonts w:ascii="Times New Roman" w:hAnsi="Times New Roman"/>
                <w:sz w:val="20"/>
                <w:szCs w:val="20"/>
              </w:rPr>
            </w:pPr>
            <w:r w:rsidRPr="00455641">
              <w:rPr>
                <w:rFonts w:ascii="Times New Roman" w:hAnsi="Times New Roman"/>
                <w:sz w:val="20"/>
                <w:szCs w:val="20"/>
              </w:rPr>
              <w:t>МБОУ «</w:t>
            </w:r>
            <w:proofErr w:type="spellStart"/>
            <w:r w:rsidRPr="00455641">
              <w:rPr>
                <w:rFonts w:ascii="Times New Roman" w:hAnsi="Times New Roman"/>
                <w:sz w:val="20"/>
                <w:szCs w:val="20"/>
              </w:rPr>
              <w:t>Урда-Агинская</w:t>
            </w:r>
            <w:proofErr w:type="spellEnd"/>
            <w:r w:rsidRPr="00455641">
              <w:rPr>
                <w:rFonts w:ascii="Times New Roman" w:hAnsi="Times New Roman"/>
                <w:sz w:val="20"/>
                <w:szCs w:val="20"/>
              </w:rPr>
              <w:t xml:space="preserve"> средняя общеобразовательная школа имени </w:t>
            </w:r>
            <w:proofErr w:type="spellStart"/>
            <w:r w:rsidRPr="00455641">
              <w:rPr>
                <w:rFonts w:ascii="Times New Roman" w:hAnsi="Times New Roman"/>
                <w:sz w:val="20"/>
                <w:szCs w:val="20"/>
              </w:rPr>
              <w:t>Г.Ж.Цыбикова</w:t>
            </w:r>
            <w:proofErr w:type="spellEnd"/>
            <w:r w:rsidRPr="00455641">
              <w:rPr>
                <w:rFonts w:ascii="Times New Roman" w:hAnsi="Times New Roman"/>
                <w:sz w:val="20"/>
                <w:szCs w:val="20"/>
              </w:rPr>
              <w:t>»</w:t>
            </w:r>
          </w:p>
        </w:tc>
        <w:tc>
          <w:tcPr>
            <w:tcW w:w="4218" w:type="dxa"/>
          </w:tcPr>
          <w:p w:rsidR="00226019" w:rsidRPr="00455641" w:rsidRDefault="00226019" w:rsidP="004C4B79">
            <w:pPr>
              <w:jc w:val="both"/>
              <w:rPr>
                <w:rFonts w:ascii="Times New Roman" w:hAnsi="Times New Roman"/>
                <w:sz w:val="20"/>
                <w:szCs w:val="20"/>
              </w:rPr>
            </w:pPr>
            <w:r w:rsidRPr="00455641">
              <w:rPr>
                <w:rFonts w:ascii="Times New Roman" w:hAnsi="Times New Roman"/>
                <w:sz w:val="20"/>
                <w:szCs w:val="20"/>
              </w:rPr>
              <w:t>Сетевая муниципальная площадка как условие повышения качества профильного обучения в условиях малочисленных сельских школ</w:t>
            </w:r>
          </w:p>
        </w:tc>
      </w:tr>
      <w:tr w:rsidR="00226019" w:rsidRPr="00455641" w:rsidTr="00362696">
        <w:tc>
          <w:tcPr>
            <w:tcW w:w="675" w:type="dxa"/>
          </w:tcPr>
          <w:p w:rsidR="00226019" w:rsidRPr="00455641" w:rsidRDefault="00226019" w:rsidP="004C4B79">
            <w:pPr>
              <w:pStyle w:val="ad"/>
              <w:numPr>
                <w:ilvl w:val="0"/>
                <w:numId w:val="23"/>
              </w:numPr>
              <w:spacing w:line="240" w:lineRule="auto"/>
              <w:jc w:val="both"/>
              <w:rPr>
                <w:sz w:val="20"/>
                <w:szCs w:val="20"/>
              </w:rPr>
            </w:pPr>
          </w:p>
        </w:tc>
        <w:tc>
          <w:tcPr>
            <w:tcW w:w="4678" w:type="dxa"/>
          </w:tcPr>
          <w:p w:rsidR="00226019" w:rsidRPr="00455641" w:rsidRDefault="00226019" w:rsidP="004C4B79">
            <w:pPr>
              <w:jc w:val="both"/>
              <w:rPr>
                <w:rFonts w:ascii="Times New Roman" w:hAnsi="Times New Roman"/>
                <w:sz w:val="20"/>
                <w:szCs w:val="20"/>
              </w:rPr>
            </w:pPr>
            <w:r w:rsidRPr="00455641">
              <w:rPr>
                <w:rFonts w:ascii="Times New Roman" w:hAnsi="Times New Roman"/>
                <w:sz w:val="20"/>
                <w:szCs w:val="20"/>
              </w:rPr>
              <w:t>МОУ «</w:t>
            </w:r>
            <w:proofErr w:type="spellStart"/>
            <w:r w:rsidRPr="00455641">
              <w:rPr>
                <w:rFonts w:ascii="Times New Roman" w:hAnsi="Times New Roman"/>
                <w:sz w:val="20"/>
                <w:szCs w:val="20"/>
              </w:rPr>
              <w:t>Судунтуйская</w:t>
            </w:r>
            <w:proofErr w:type="spellEnd"/>
            <w:r w:rsidRPr="00455641">
              <w:rPr>
                <w:rFonts w:ascii="Times New Roman" w:hAnsi="Times New Roman"/>
                <w:sz w:val="20"/>
                <w:szCs w:val="20"/>
              </w:rPr>
              <w:t xml:space="preserve"> средняя общеобразовательная школа»</w:t>
            </w:r>
          </w:p>
        </w:tc>
        <w:tc>
          <w:tcPr>
            <w:tcW w:w="4218" w:type="dxa"/>
          </w:tcPr>
          <w:p w:rsidR="00226019" w:rsidRPr="00A260DF" w:rsidRDefault="00226019" w:rsidP="004C4B79">
            <w:pPr>
              <w:jc w:val="both"/>
              <w:rPr>
                <w:rFonts w:ascii="Times New Roman" w:hAnsi="Times New Roman"/>
                <w:b/>
                <w:sz w:val="20"/>
                <w:szCs w:val="20"/>
              </w:rPr>
            </w:pPr>
            <w:r w:rsidRPr="00A260DF">
              <w:rPr>
                <w:rStyle w:val="a6"/>
                <w:rFonts w:ascii="Times New Roman" w:hAnsi="Times New Roman"/>
                <w:b w:val="0"/>
                <w:sz w:val="20"/>
                <w:szCs w:val="20"/>
                <w:shd w:val="clear" w:color="auto" w:fill="FFFFFF"/>
                <w:lang w:val="en-US"/>
              </w:rPr>
              <w:t>IT</w:t>
            </w:r>
            <w:r w:rsidRPr="00A260DF">
              <w:rPr>
                <w:rStyle w:val="a6"/>
                <w:rFonts w:ascii="Times New Roman" w:hAnsi="Times New Roman"/>
                <w:b w:val="0"/>
                <w:sz w:val="20"/>
                <w:szCs w:val="20"/>
                <w:shd w:val="clear" w:color="auto" w:fill="FFFFFF"/>
              </w:rPr>
              <w:t> – </w:t>
            </w:r>
            <w:r w:rsidRPr="00A260DF">
              <w:rPr>
                <w:rStyle w:val="a6"/>
                <w:rFonts w:ascii="Times New Roman" w:hAnsi="Times New Roman"/>
                <w:b w:val="0"/>
                <w:sz w:val="20"/>
                <w:szCs w:val="20"/>
                <w:shd w:val="clear" w:color="auto" w:fill="FFFFFF"/>
                <w:lang w:val="en-US"/>
              </w:rPr>
              <w:t>LIFT</w:t>
            </w:r>
            <w:r w:rsidRPr="00A260DF">
              <w:rPr>
                <w:rStyle w:val="a6"/>
                <w:rFonts w:ascii="Times New Roman" w:hAnsi="Times New Roman"/>
                <w:b w:val="0"/>
                <w:sz w:val="20"/>
                <w:szCs w:val="20"/>
                <w:shd w:val="clear" w:color="auto" w:fill="FFFFFF"/>
              </w:rPr>
              <w:t> как условие реализации научно-технического творчества учащихся, развития </w:t>
            </w:r>
            <w:r w:rsidRPr="00A260DF">
              <w:rPr>
                <w:rStyle w:val="a6"/>
                <w:rFonts w:ascii="Times New Roman" w:hAnsi="Times New Roman"/>
                <w:b w:val="0"/>
                <w:sz w:val="20"/>
                <w:szCs w:val="20"/>
                <w:shd w:val="clear" w:color="auto" w:fill="FFFFFF"/>
                <w:lang w:val="en-US"/>
              </w:rPr>
              <w:t>IT</w:t>
            </w:r>
            <w:r w:rsidRPr="00A260DF">
              <w:rPr>
                <w:rStyle w:val="a6"/>
                <w:rFonts w:ascii="Times New Roman" w:hAnsi="Times New Roman"/>
                <w:b w:val="0"/>
                <w:sz w:val="20"/>
                <w:szCs w:val="20"/>
                <w:shd w:val="clear" w:color="auto" w:fill="FFFFFF"/>
              </w:rPr>
              <w:t xml:space="preserve">-мышления и монетизации </w:t>
            </w:r>
            <w:r w:rsidRPr="00A260DF">
              <w:rPr>
                <w:rStyle w:val="a6"/>
                <w:rFonts w:ascii="Times New Roman" w:hAnsi="Times New Roman"/>
                <w:b w:val="0"/>
                <w:sz w:val="20"/>
                <w:szCs w:val="20"/>
                <w:shd w:val="clear" w:color="auto" w:fill="FFFFFF"/>
                <w:lang w:val="en-US"/>
              </w:rPr>
              <w:t>IT</w:t>
            </w:r>
            <w:r w:rsidRPr="00A260DF">
              <w:rPr>
                <w:rStyle w:val="a6"/>
                <w:rFonts w:ascii="Times New Roman" w:hAnsi="Times New Roman"/>
                <w:b w:val="0"/>
                <w:sz w:val="20"/>
                <w:szCs w:val="20"/>
                <w:shd w:val="clear" w:color="auto" w:fill="FFFFFF"/>
              </w:rPr>
              <w:t>-продуктов</w:t>
            </w:r>
          </w:p>
        </w:tc>
      </w:tr>
      <w:tr w:rsidR="00226019" w:rsidRPr="00455641" w:rsidTr="00362696">
        <w:tc>
          <w:tcPr>
            <w:tcW w:w="675" w:type="dxa"/>
          </w:tcPr>
          <w:p w:rsidR="00226019" w:rsidRPr="00455641" w:rsidRDefault="00226019" w:rsidP="004C4B79">
            <w:pPr>
              <w:pStyle w:val="ad"/>
              <w:numPr>
                <w:ilvl w:val="0"/>
                <w:numId w:val="23"/>
              </w:numPr>
              <w:spacing w:line="240" w:lineRule="auto"/>
              <w:jc w:val="both"/>
              <w:rPr>
                <w:sz w:val="20"/>
                <w:szCs w:val="20"/>
              </w:rPr>
            </w:pPr>
          </w:p>
        </w:tc>
        <w:tc>
          <w:tcPr>
            <w:tcW w:w="4678" w:type="dxa"/>
          </w:tcPr>
          <w:p w:rsidR="00226019" w:rsidRPr="00455641" w:rsidRDefault="006B53D5" w:rsidP="004C4B79">
            <w:pPr>
              <w:jc w:val="both"/>
              <w:rPr>
                <w:rFonts w:ascii="Times New Roman" w:hAnsi="Times New Roman"/>
                <w:sz w:val="20"/>
                <w:szCs w:val="20"/>
              </w:rPr>
            </w:pPr>
            <w:r>
              <w:rPr>
                <w:rFonts w:ascii="Times New Roman" w:hAnsi="Times New Roman"/>
                <w:sz w:val="20"/>
                <w:szCs w:val="20"/>
              </w:rPr>
              <w:t xml:space="preserve">МАОУ </w:t>
            </w:r>
            <w:r w:rsidR="00226019" w:rsidRPr="00455641">
              <w:rPr>
                <w:rFonts w:ascii="Times New Roman" w:hAnsi="Times New Roman"/>
                <w:sz w:val="20"/>
                <w:szCs w:val="20"/>
              </w:rPr>
              <w:t>«</w:t>
            </w:r>
            <w:proofErr w:type="spellStart"/>
            <w:r w:rsidR="00226019" w:rsidRPr="00455641">
              <w:rPr>
                <w:rFonts w:ascii="Times New Roman" w:hAnsi="Times New Roman"/>
                <w:sz w:val="20"/>
                <w:szCs w:val="20"/>
              </w:rPr>
              <w:t>Ушарбайская</w:t>
            </w:r>
            <w:proofErr w:type="spellEnd"/>
            <w:r w:rsidR="00226019" w:rsidRPr="00455641">
              <w:rPr>
                <w:rFonts w:ascii="Times New Roman" w:hAnsi="Times New Roman"/>
                <w:sz w:val="20"/>
                <w:szCs w:val="20"/>
              </w:rPr>
              <w:t xml:space="preserve"> средняя общеобразовательная школа»</w:t>
            </w:r>
          </w:p>
        </w:tc>
        <w:tc>
          <w:tcPr>
            <w:tcW w:w="4218" w:type="dxa"/>
          </w:tcPr>
          <w:p w:rsidR="00226019" w:rsidRPr="00A260DF" w:rsidRDefault="00226019" w:rsidP="004C4B79">
            <w:pPr>
              <w:jc w:val="both"/>
              <w:rPr>
                <w:rFonts w:ascii="Times New Roman" w:hAnsi="Times New Roman"/>
                <w:b/>
                <w:sz w:val="20"/>
                <w:szCs w:val="20"/>
              </w:rPr>
            </w:pPr>
            <w:r w:rsidRPr="00A260DF">
              <w:rPr>
                <w:rStyle w:val="a6"/>
                <w:rFonts w:ascii="Times New Roman" w:hAnsi="Times New Roman"/>
                <w:b w:val="0"/>
                <w:sz w:val="20"/>
                <w:szCs w:val="20"/>
                <w:shd w:val="clear" w:color="auto" w:fill="FFFFFF"/>
              </w:rPr>
              <w:t>Интерактивная инфраструктура школы как ресурс развития потенциала сельских школьников</w:t>
            </w:r>
          </w:p>
        </w:tc>
      </w:tr>
    </w:tbl>
    <w:p w:rsidR="00226019" w:rsidRPr="00455641" w:rsidRDefault="00226019" w:rsidP="004C4B79">
      <w:pPr>
        <w:shd w:val="clear" w:color="auto" w:fill="FFFFFF"/>
        <w:spacing w:after="0" w:line="240" w:lineRule="auto"/>
        <w:ind w:firstLine="708"/>
        <w:jc w:val="both"/>
        <w:rPr>
          <w:rFonts w:ascii="Times New Roman" w:hAnsi="Times New Roman"/>
          <w:sz w:val="20"/>
          <w:szCs w:val="20"/>
        </w:rPr>
      </w:pPr>
    </w:p>
    <w:p w:rsidR="00226019" w:rsidRDefault="00226019" w:rsidP="004C4B79">
      <w:pPr>
        <w:suppressAutoHyphens/>
        <w:spacing w:after="0" w:line="240" w:lineRule="auto"/>
        <w:ind w:firstLine="708"/>
        <w:jc w:val="both"/>
        <w:rPr>
          <w:rFonts w:ascii="Times New Roman" w:hAnsi="Times New Roman"/>
          <w:sz w:val="24"/>
          <w:szCs w:val="24"/>
        </w:rPr>
      </w:pPr>
      <w:r w:rsidRPr="00AD1386">
        <w:rPr>
          <w:rFonts w:ascii="Times New Roman" w:hAnsi="Times New Roman"/>
          <w:bCs/>
          <w:sz w:val="24"/>
          <w:szCs w:val="24"/>
        </w:rPr>
        <w:t>Региональный уровень</w:t>
      </w:r>
      <w:r w:rsidRPr="003E5032">
        <w:rPr>
          <w:rFonts w:ascii="Times New Roman" w:hAnsi="Times New Roman"/>
          <w:bCs/>
          <w:sz w:val="24"/>
          <w:szCs w:val="24"/>
        </w:rPr>
        <w:t xml:space="preserve"> реализации инноваций поддерживается деятельностью </w:t>
      </w:r>
      <w:r w:rsidRPr="003E5032">
        <w:rPr>
          <w:rFonts w:ascii="Times New Roman" w:hAnsi="Times New Roman"/>
          <w:sz w:val="24"/>
          <w:szCs w:val="24"/>
        </w:rPr>
        <w:t xml:space="preserve">инновационных площадок, входящих в инновационную инфраструктуру </w:t>
      </w:r>
      <w:r w:rsidRPr="003E5032">
        <w:rPr>
          <w:rFonts w:ascii="Times New Roman" w:hAnsi="Times New Roman"/>
          <w:bCs/>
          <w:sz w:val="24"/>
          <w:szCs w:val="24"/>
        </w:rPr>
        <w:t>Забайкальского края.</w:t>
      </w:r>
      <w:r w:rsidRPr="003E5032">
        <w:rPr>
          <w:rFonts w:ascii="Times New Roman" w:hAnsi="Times New Roman"/>
          <w:b/>
          <w:sz w:val="24"/>
          <w:szCs w:val="24"/>
        </w:rPr>
        <w:t xml:space="preserve"> </w:t>
      </w:r>
      <w:r w:rsidRPr="001D6C6E">
        <w:rPr>
          <w:rFonts w:ascii="Times New Roman" w:hAnsi="Times New Roman"/>
          <w:sz w:val="24"/>
          <w:szCs w:val="24"/>
        </w:rPr>
        <w:t>В 2019 году</w:t>
      </w:r>
      <w:r>
        <w:rPr>
          <w:rFonts w:ascii="Times New Roman" w:hAnsi="Times New Roman"/>
          <w:b/>
          <w:sz w:val="24"/>
          <w:szCs w:val="24"/>
        </w:rPr>
        <w:t xml:space="preserve"> </w:t>
      </w:r>
      <w:r>
        <w:rPr>
          <w:rFonts w:ascii="Times New Roman" w:hAnsi="Times New Roman"/>
          <w:sz w:val="24"/>
          <w:szCs w:val="24"/>
        </w:rPr>
        <w:t>в Агинском Бурятском округе функционировало 2</w:t>
      </w:r>
      <w:r w:rsidRPr="003E5032">
        <w:rPr>
          <w:rFonts w:ascii="Times New Roman" w:hAnsi="Times New Roman"/>
          <w:sz w:val="24"/>
          <w:szCs w:val="24"/>
        </w:rPr>
        <w:t xml:space="preserve"> рег</w:t>
      </w:r>
      <w:r>
        <w:rPr>
          <w:rFonts w:ascii="Times New Roman" w:hAnsi="Times New Roman"/>
          <w:sz w:val="24"/>
          <w:szCs w:val="24"/>
        </w:rPr>
        <w:t xml:space="preserve">иональных инновационных площадки (далее – РИП): </w:t>
      </w:r>
      <w:r w:rsidRPr="003E5032">
        <w:rPr>
          <w:rFonts w:ascii="Times New Roman" w:hAnsi="Times New Roman"/>
          <w:sz w:val="24"/>
          <w:szCs w:val="24"/>
        </w:rPr>
        <w:t xml:space="preserve"> Комитет</w:t>
      </w:r>
      <w:r>
        <w:rPr>
          <w:rFonts w:ascii="Times New Roman" w:hAnsi="Times New Roman"/>
          <w:sz w:val="24"/>
          <w:szCs w:val="24"/>
        </w:rPr>
        <w:t>а</w:t>
      </w:r>
      <w:r w:rsidRPr="003E5032">
        <w:rPr>
          <w:rFonts w:ascii="Times New Roman" w:hAnsi="Times New Roman"/>
          <w:sz w:val="24"/>
          <w:szCs w:val="24"/>
        </w:rPr>
        <w:t xml:space="preserve"> образования администрации МР «Агинский район»</w:t>
      </w:r>
      <w:r>
        <w:rPr>
          <w:rFonts w:ascii="Times New Roman" w:hAnsi="Times New Roman"/>
          <w:sz w:val="24"/>
          <w:szCs w:val="24"/>
        </w:rPr>
        <w:t xml:space="preserve"> и </w:t>
      </w:r>
      <w:r w:rsidRPr="006474AC">
        <w:rPr>
          <w:rFonts w:ascii="Times New Roman" w:hAnsi="Times New Roman"/>
          <w:sz w:val="24"/>
          <w:szCs w:val="24"/>
        </w:rPr>
        <w:t>Агин</w:t>
      </w:r>
      <w:r>
        <w:rPr>
          <w:rFonts w:ascii="Times New Roman" w:hAnsi="Times New Roman"/>
          <w:sz w:val="24"/>
          <w:szCs w:val="24"/>
        </w:rPr>
        <w:t xml:space="preserve">ской окружной гимназии-интерната. Необходимо отметить, что если ранее статус РИП присваивался победителям конкурса «Инноватика в образовании», который проходил в рамках Забайкальского образовательного форума, то теперь для получения данного статуса необходимо подавать заявку и представлять проект на экспертизу. </w:t>
      </w:r>
    </w:p>
    <w:p w:rsidR="00226019" w:rsidRPr="003E5032" w:rsidRDefault="00226019" w:rsidP="004C4B79">
      <w:pPr>
        <w:suppressAutoHyphens/>
        <w:spacing w:after="0" w:line="240" w:lineRule="auto"/>
        <w:ind w:firstLine="709"/>
        <w:jc w:val="both"/>
        <w:rPr>
          <w:rFonts w:ascii="Times New Roman" w:hAnsi="Times New Roman"/>
          <w:sz w:val="24"/>
          <w:szCs w:val="24"/>
        </w:rPr>
      </w:pPr>
      <w:r w:rsidRPr="003E5032">
        <w:rPr>
          <w:rFonts w:ascii="Times New Roman" w:hAnsi="Times New Roman"/>
          <w:sz w:val="24"/>
          <w:szCs w:val="24"/>
        </w:rPr>
        <w:t xml:space="preserve">В 2018 году в соответствии с планом продолжена деятельность окружных ресурсных центров, школ-партнеров ФИП АИПК. Опыт школ представлен </w:t>
      </w:r>
      <w:r w:rsidRPr="003E5032">
        <w:rPr>
          <w:rFonts w:ascii="Times New Roman" w:hAnsi="Times New Roman"/>
          <w:sz w:val="24"/>
          <w:szCs w:val="24"/>
        </w:rPr>
        <w:lastRenderedPageBreak/>
        <w:t xml:space="preserve">педагогическому сообществу Забайкалья в рамках краевой научно-образовательной инновационной сессии, педагогами ресурсных центров проведены стажировки для учителей округа в рамках курсов повышения квалификации, коллективами школ проведены итоговые образовательные события для учителей и учащихся школ края. В 2018 году на базе Агинской окружной гимназии-интерната проведена </w:t>
      </w:r>
      <w:r w:rsidRPr="003E5032">
        <w:rPr>
          <w:rFonts w:ascii="Times New Roman" w:hAnsi="Times New Roman"/>
          <w:sz w:val="24"/>
          <w:szCs w:val="24"/>
          <w:lang w:val="en-US"/>
        </w:rPr>
        <w:t>I</w:t>
      </w:r>
      <w:r w:rsidRPr="003E5032">
        <w:rPr>
          <w:rFonts w:ascii="Times New Roman" w:hAnsi="Times New Roman"/>
          <w:sz w:val="24"/>
          <w:szCs w:val="24"/>
        </w:rPr>
        <w:t xml:space="preserve"> краевая метапредметная олимпиада для учителей. </w:t>
      </w:r>
    </w:p>
    <w:p w:rsidR="00226019" w:rsidRPr="003E5032" w:rsidRDefault="00226019" w:rsidP="004C4B79">
      <w:pPr>
        <w:shd w:val="clear" w:color="auto" w:fill="FFFFFF"/>
        <w:spacing w:after="0" w:line="240" w:lineRule="auto"/>
        <w:ind w:firstLine="708"/>
        <w:jc w:val="right"/>
        <w:rPr>
          <w:rFonts w:ascii="Times New Roman" w:hAnsi="Times New Roman"/>
          <w:sz w:val="24"/>
          <w:szCs w:val="24"/>
        </w:rPr>
      </w:pPr>
    </w:p>
    <w:p w:rsidR="00226019" w:rsidRPr="00455641" w:rsidRDefault="00226019" w:rsidP="004C4B79">
      <w:pPr>
        <w:shd w:val="clear" w:color="auto" w:fill="FFFFFF"/>
        <w:spacing w:after="0" w:line="240" w:lineRule="auto"/>
        <w:ind w:firstLine="708"/>
        <w:jc w:val="right"/>
        <w:rPr>
          <w:rFonts w:ascii="Times New Roman" w:hAnsi="Times New Roman"/>
          <w:sz w:val="20"/>
          <w:szCs w:val="20"/>
        </w:rPr>
      </w:pPr>
      <w:r w:rsidRPr="00455641">
        <w:rPr>
          <w:rFonts w:ascii="Times New Roman" w:hAnsi="Times New Roman"/>
          <w:sz w:val="20"/>
          <w:szCs w:val="20"/>
        </w:rPr>
        <w:t xml:space="preserve">Таблица 3. Окружные ресурсные центры, школы-партнёры ФИП АИПК </w:t>
      </w:r>
    </w:p>
    <w:tbl>
      <w:tblPr>
        <w:tblStyle w:val="a5"/>
        <w:tblW w:w="0" w:type="auto"/>
        <w:tblLook w:val="04A0"/>
      </w:tblPr>
      <w:tblGrid>
        <w:gridCol w:w="675"/>
        <w:gridCol w:w="8896"/>
      </w:tblGrid>
      <w:tr w:rsidR="00226019" w:rsidRPr="003E5032" w:rsidTr="00362696">
        <w:tc>
          <w:tcPr>
            <w:tcW w:w="675" w:type="dxa"/>
          </w:tcPr>
          <w:p w:rsidR="00226019" w:rsidRPr="00455641" w:rsidRDefault="00226019" w:rsidP="004C4B79">
            <w:pPr>
              <w:jc w:val="right"/>
              <w:rPr>
                <w:rFonts w:ascii="Times New Roman" w:hAnsi="Times New Roman"/>
                <w:sz w:val="20"/>
                <w:szCs w:val="20"/>
              </w:rPr>
            </w:pPr>
            <w:r w:rsidRPr="00455641">
              <w:rPr>
                <w:rFonts w:ascii="Times New Roman" w:hAnsi="Times New Roman"/>
                <w:sz w:val="20"/>
                <w:szCs w:val="20"/>
              </w:rPr>
              <w:t>№</w:t>
            </w:r>
          </w:p>
        </w:tc>
        <w:tc>
          <w:tcPr>
            <w:tcW w:w="8896" w:type="dxa"/>
          </w:tcPr>
          <w:p w:rsidR="00226019" w:rsidRPr="00455641" w:rsidRDefault="00226019" w:rsidP="004C4B79">
            <w:pPr>
              <w:rPr>
                <w:rFonts w:ascii="Times New Roman" w:hAnsi="Times New Roman"/>
                <w:sz w:val="20"/>
                <w:szCs w:val="20"/>
              </w:rPr>
            </w:pPr>
            <w:r w:rsidRPr="00455641">
              <w:rPr>
                <w:rFonts w:ascii="Times New Roman" w:hAnsi="Times New Roman"/>
                <w:sz w:val="20"/>
                <w:szCs w:val="20"/>
              </w:rPr>
              <w:t>Образовательная организация</w:t>
            </w:r>
          </w:p>
        </w:tc>
      </w:tr>
      <w:tr w:rsidR="00226019" w:rsidRPr="003E5032" w:rsidTr="00362696">
        <w:tc>
          <w:tcPr>
            <w:tcW w:w="675" w:type="dxa"/>
          </w:tcPr>
          <w:p w:rsidR="00226019" w:rsidRPr="00455641" w:rsidRDefault="00226019" w:rsidP="004C4B79">
            <w:pPr>
              <w:pStyle w:val="ad"/>
              <w:numPr>
                <w:ilvl w:val="0"/>
                <w:numId w:val="24"/>
              </w:numPr>
              <w:spacing w:line="240" w:lineRule="auto"/>
              <w:jc w:val="right"/>
              <w:rPr>
                <w:sz w:val="20"/>
                <w:szCs w:val="20"/>
              </w:rPr>
            </w:pPr>
          </w:p>
        </w:tc>
        <w:tc>
          <w:tcPr>
            <w:tcW w:w="8896" w:type="dxa"/>
          </w:tcPr>
          <w:p w:rsidR="00226019" w:rsidRPr="00455641" w:rsidRDefault="00226019" w:rsidP="004C4B79">
            <w:pPr>
              <w:rPr>
                <w:rFonts w:ascii="Times New Roman" w:hAnsi="Times New Roman"/>
                <w:sz w:val="20"/>
                <w:szCs w:val="20"/>
              </w:rPr>
            </w:pPr>
            <w:r w:rsidRPr="00455641">
              <w:rPr>
                <w:rFonts w:ascii="Times New Roman" w:hAnsi="Times New Roman"/>
                <w:sz w:val="20"/>
                <w:szCs w:val="20"/>
              </w:rPr>
              <w:t>МАОУ «Агинская окружная гимназия-интернат»</w:t>
            </w:r>
          </w:p>
        </w:tc>
      </w:tr>
      <w:tr w:rsidR="00226019" w:rsidRPr="003E5032" w:rsidTr="00362696">
        <w:tc>
          <w:tcPr>
            <w:tcW w:w="675" w:type="dxa"/>
          </w:tcPr>
          <w:p w:rsidR="00226019" w:rsidRPr="00455641" w:rsidRDefault="00226019" w:rsidP="004C4B79">
            <w:pPr>
              <w:pStyle w:val="ad"/>
              <w:numPr>
                <w:ilvl w:val="0"/>
                <w:numId w:val="24"/>
              </w:numPr>
              <w:spacing w:line="240" w:lineRule="auto"/>
              <w:jc w:val="right"/>
              <w:rPr>
                <w:sz w:val="20"/>
                <w:szCs w:val="20"/>
              </w:rPr>
            </w:pPr>
          </w:p>
        </w:tc>
        <w:tc>
          <w:tcPr>
            <w:tcW w:w="8896" w:type="dxa"/>
          </w:tcPr>
          <w:p w:rsidR="00226019" w:rsidRPr="00455641" w:rsidRDefault="00226019" w:rsidP="004C4B79">
            <w:pPr>
              <w:rPr>
                <w:rFonts w:ascii="Times New Roman" w:hAnsi="Times New Roman"/>
                <w:sz w:val="20"/>
                <w:szCs w:val="20"/>
              </w:rPr>
            </w:pPr>
            <w:r w:rsidRPr="00455641">
              <w:rPr>
                <w:rFonts w:ascii="Times New Roman" w:hAnsi="Times New Roman"/>
                <w:sz w:val="20"/>
                <w:szCs w:val="20"/>
              </w:rPr>
              <w:t>МАОУ «Агинская средняя общеобразовательная школа №1»</w:t>
            </w:r>
          </w:p>
        </w:tc>
      </w:tr>
      <w:tr w:rsidR="00226019" w:rsidRPr="003E5032" w:rsidTr="00362696">
        <w:tc>
          <w:tcPr>
            <w:tcW w:w="675" w:type="dxa"/>
          </w:tcPr>
          <w:p w:rsidR="00226019" w:rsidRPr="00455641" w:rsidRDefault="00226019" w:rsidP="004C4B79">
            <w:pPr>
              <w:pStyle w:val="ad"/>
              <w:numPr>
                <w:ilvl w:val="0"/>
                <w:numId w:val="24"/>
              </w:numPr>
              <w:spacing w:line="240" w:lineRule="auto"/>
              <w:jc w:val="right"/>
              <w:rPr>
                <w:sz w:val="20"/>
                <w:szCs w:val="20"/>
              </w:rPr>
            </w:pPr>
          </w:p>
        </w:tc>
        <w:tc>
          <w:tcPr>
            <w:tcW w:w="8896" w:type="dxa"/>
          </w:tcPr>
          <w:p w:rsidR="00226019" w:rsidRPr="00455641" w:rsidRDefault="00226019" w:rsidP="004C4B79">
            <w:pPr>
              <w:rPr>
                <w:rFonts w:ascii="Times New Roman" w:hAnsi="Times New Roman"/>
                <w:sz w:val="20"/>
                <w:szCs w:val="20"/>
              </w:rPr>
            </w:pPr>
            <w:r w:rsidRPr="00455641">
              <w:rPr>
                <w:rFonts w:ascii="Times New Roman" w:hAnsi="Times New Roman"/>
                <w:sz w:val="20"/>
                <w:szCs w:val="20"/>
              </w:rPr>
              <w:t>МОУ «Агинская средняя общеобразовательная школа №2</w:t>
            </w:r>
          </w:p>
        </w:tc>
      </w:tr>
      <w:tr w:rsidR="00226019" w:rsidRPr="003E5032" w:rsidTr="00362696">
        <w:tc>
          <w:tcPr>
            <w:tcW w:w="675" w:type="dxa"/>
          </w:tcPr>
          <w:p w:rsidR="00226019" w:rsidRPr="00455641" w:rsidRDefault="00226019" w:rsidP="004C4B79">
            <w:pPr>
              <w:pStyle w:val="ad"/>
              <w:numPr>
                <w:ilvl w:val="0"/>
                <w:numId w:val="24"/>
              </w:numPr>
              <w:spacing w:line="240" w:lineRule="auto"/>
              <w:jc w:val="right"/>
              <w:rPr>
                <w:sz w:val="20"/>
                <w:szCs w:val="20"/>
              </w:rPr>
            </w:pPr>
          </w:p>
        </w:tc>
        <w:tc>
          <w:tcPr>
            <w:tcW w:w="8896" w:type="dxa"/>
          </w:tcPr>
          <w:p w:rsidR="00226019" w:rsidRPr="00455641" w:rsidRDefault="00226019" w:rsidP="004C4B79">
            <w:pPr>
              <w:rPr>
                <w:rFonts w:ascii="Times New Roman" w:hAnsi="Times New Roman"/>
                <w:sz w:val="20"/>
                <w:szCs w:val="20"/>
              </w:rPr>
            </w:pPr>
            <w:r w:rsidRPr="00455641">
              <w:rPr>
                <w:rFonts w:ascii="Times New Roman" w:hAnsi="Times New Roman"/>
                <w:sz w:val="20"/>
                <w:szCs w:val="20"/>
              </w:rPr>
              <w:t>МАОУ «Могойтуйская средняя общеобразовательная школа №1»</w:t>
            </w:r>
          </w:p>
        </w:tc>
      </w:tr>
      <w:tr w:rsidR="00226019" w:rsidRPr="003E5032" w:rsidTr="00362696">
        <w:tc>
          <w:tcPr>
            <w:tcW w:w="675" w:type="dxa"/>
          </w:tcPr>
          <w:p w:rsidR="00226019" w:rsidRPr="00455641" w:rsidRDefault="00226019" w:rsidP="004C4B79">
            <w:pPr>
              <w:pStyle w:val="ad"/>
              <w:numPr>
                <w:ilvl w:val="0"/>
                <w:numId w:val="24"/>
              </w:numPr>
              <w:spacing w:line="240" w:lineRule="auto"/>
              <w:jc w:val="right"/>
              <w:rPr>
                <w:sz w:val="20"/>
                <w:szCs w:val="20"/>
              </w:rPr>
            </w:pPr>
          </w:p>
        </w:tc>
        <w:tc>
          <w:tcPr>
            <w:tcW w:w="8896" w:type="dxa"/>
          </w:tcPr>
          <w:p w:rsidR="00226019" w:rsidRPr="00455641" w:rsidRDefault="00226019" w:rsidP="004C4B79">
            <w:pPr>
              <w:rPr>
                <w:rFonts w:ascii="Times New Roman" w:hAnsi="Times New Roman"/>
                <w:sz w:val="20"/>
                <w:szCs w:val="20"/>
              </w:rPr>
            </w:pPr>
            <w:r w:rsidRPr="00455641">
              <w:rPr>
                <w:rFonts w:ascii="Times New Roman" w:hAnsi="Times New Roman"/>
                <w:sz w:val="20"/>
                <w:szCs w:val="20"/>
              </w:rPr>
              <w:t>МАОУ «Могойтуйская средняя общеобразовательная школа №2»</w:t>
            </w:r>
          </w:p>
        </w:tc>
      </w:tr>
      <w:tr w:rsidR="00226019" w:rsidRPr="003E5032" w:rsidTr="00362696">
        <w:tc>
          <w:tcPr>
            <w:tcW w:w="675" w:type="dxa"/>
          </w:tcPr>
          <w:p w:rsidR="00226019" w:rsidRPr="00455641" w:rsidRDefault="00226019" w:rsidP="004C4B79">
            <w:pPr>
              <w:pStyle w:val="ad"/>
              <w:numPr>
                <w:ilvl w:val="0"/>
                <w:numId w:val="24"/>
              </w:numPr>
              <w:spacing w:line="240" w:lineRule="auto"/>
              <w:jc w:val="right"/>
              <w:rPr>
                <w:sz w:val="20"/>
                <w:szCs w:val="20"/>
              </w:rPr>
            </w:pPr>
          </w:p>
        </w:tc>
        <w:tc>
          <w:tcPr>
            <w:tcW w:w="8896" w:type="dxa"/>
          </w:tcPr>
          <w:p w:rsidR="00226019" w:rsidRPr="00455641" w:rsidRDefault="00226019" w:rsidP="004C4B79">
            <w:pPr>
              <w:rPr>
                <w:rFonts w:ascii="Times New Roman" w:hAnsi="Times New Roman"/>
                <w:sz w:val="20"/>
                <w:szCs w:val="20"/>
              </w:rPr>
            </w:pPr>
            <w:r w:rsidRPr="00455641">
              <w:rPr>
                <w:rFonts w:ascii="Times New Roman" w:hAnsi="Times New Roman"/>
                <w:sz w:val="20"/>
                <w:szCs w:val="20"/>
              </w:rPr>
              <w:t>МБОУ «Дульдургинская средняя общеобразовательная школа»</w:t>
            </w:r>
          </w:p>
        </w:tc>
      </w:tr>
      <w:tr w:rsidR="00226019" w:rsidRPr="003E5032" w:rsidTr="00362696">
        <w:tc>
          <w:tcPr>
            <w:tcW w:w="675" w:type="dxa"/>
          </w:tcPr>
          <w:p w:rsidR="00226019" w:rsidRPr="00455641" w:rsidRDefault="00226019" w:rsidP="004C4B79">
            <w:pPr>
              <w:pStyle w:val="ad"/>
              <w:numPr>
                <w:ilvl w:val="0"/>
                <w:numId w:val="24"/>
              </w:numPr>
              <w:spacing w:line="240" w:lineRule="auto"/>
              <w:jc w:val="right"/>
              <w:rPr>
                <w:sz w:val="20"/>
                <w:szCs w:val="20"/>
              </w:rPr>
            </w:pPr>
          </w:p>
        </w:tc>
        <w:tc>
          <w:tcPr>
            <w:tcW w:w="8896" w:type="dxa"/>
          </w:tcPr>
          <w:p w:rsidR="00226019" w:rsidRPr="00455641" w:rsidRDefault="00226019" w:rsidP="004C4B79">
            <w:pPr>
              <w:rPr>
                <w:rFonts w:ascii="Times New Roman" w:hAnsi="Times New Roman"/>
                <w:sz w:val="20"/>
                <w:szCs w:val="20"/>
              </w:rPr>
            </w:pPr>
            <w:r w:rsidRPr="00455641">
              <w:rPr>
                <w:rFonts w:ascii="Times New Roman" w:hAnsi="Times New Roman"/>
                <w:sz w:val="20"/>
                <w:szCs w:val="20"/>
              </w:rPr>
              <w:t>МОУ «Дульдургинская средняя общеобразовательная школа №2»</w:t>
            </w:r>
          </w:p>
        </w:tc>
      </w:tr>
      <w:tr w:rsidR="00226019" w:rsidRPr="003E5032" w:rsidTr="00362696">
        <w:tc>
          <w:tcPr>
            <w:tcW w:w="675" w:type="dxa"/>
          </w:tcPr>
          <w:p w:rsidR="00226019" w:rsidRPr="00455641" w:rsidRDefault="00226019" w:rsidP="004C4B79">
            <w:pPr>
              <w:pStyle w:val="ad"/>
              <w:numPr>
                <w:ilvl w:val="0"/>
                <w:numId w:val="24"/>
              </w:numPr>
              <w:spacing w:line="240" w:lineRule="auto"/>
              <w:jc w:val="right"/>
              <w:rPr>
                <w:sz w:val="20"/>
                <w:szCs w:val="20"/>
              </w:rPr>
            </w:pPr>
          </w:p>
        </w:tc>
        <w:tc>
          <w:tcPr>
            <w:tcW w:w="8896" w:type="dxa"/>
          </w:tcPr>
          <w:p w:rsidR="00226019" w:rsidRPr="00455641" w:rsidRDefault="00226019" w:rsidP="004C4B79">
            <w:pPr>
              <w:rPr>
                <w:rFonts w:ascii="Times New Roman" w:hAnsi="Times New Roman"/>
                <w:sz w:val="20"/>
                <w:szCs w:val="20"/>
              </w:rPr>
            </w:pPr>
            <w:r w:rsidRPr="00455641">
              <w:rPr>
                <w:rFonts w:ascii="Times New Roman" w:hAnsi="Times New Roman"/>
                <w:sz w:val="20"/>
                <w:szCs w:val="20"/>
              </w:rPr>
              <w:t>МОУ «</w:t>
            </w:r>
            <w:proofErr w:type="spellStart"/>
            <w:r w:rsidRPr="00455641">
              <w:rPr>
                <w:rFonts w:ascii="Times New Roman" w:hAnsi="Times New Roman"/>
                <w:sz w:val="20"/>
                <w:szCs w:val="20"/>
              </w:rPr>
              <w:t>Урда-Агинская</w:t>
            </w:r>
            <w:proofErr w:type="spellEnd"/>
            <w:r w:rsidRPr="00455641">
              <w:rPr>
                <w:rFonts w:ascii="Times New Roman" w:hAnsi="Times New Roman"/>
                <w:sz w:val="20"/>
                <w:szCs w:val="20"/>
              </w:rPr>
              <w:t xml:space="preserve"> средняя общеобразовательная школа»</w:t>
            </w:r>
          </w:p>
        </w:tc>
      </w:tr>
      <w:tr w:rsidR="00226019" w:rsidRPr="003E5032" w:rsidTr="00362696">
        <w:tc>
          <w:tcPr>
            <w:tcW w:w="675" w:type="dxa"/>
          </w:tcPr>
          <w:p w:rsidR="00226019" w:rsidRPr="00455641" w:rsidRDefault="00226019" w:rsidP="004C4B79">
            <w:pPr>
              <w:pStyle w:val="ad"/>
              <w:numPr>
                <w:ilvl w:val="0"/>
                <w:numId w:val="24"/>
              </w:numPr>
              <w:spacing w:line="240" w:lineRule="auto"/>
              <w:jc w:val="right"/>
              <w:rPr>
                <w:sz w:val="20"/>
                <w:szCs w:val="20"/>
              </w:rPr>
            </w:pPr>
          </w:p>
        </w:tc>
        <w:tc>
          <w:tcPr>
            <w:tcW w:w="8896" w:type="dxa"/>
          </w:tcPr>
          <w:p w:rsidR="00226019" w:rsidRPr="00455641" w:rsidRDefault="00226019" w:rsidP="004C4B79">
            <w:pPr>
              <w:rPr>
                <w:rFonts w:ascii="Times New Roman" w:hAnsi="Times New Roman"/>
                <w:sz w:val="20"/>
                <w:szCs w:val="20"/>
              </w:rPr>
            </w:pPr>
            <w:r w:rsidRPr="00455641">
              <w:rPr>
                <w:rFonts w:ascii="Times New Roman" w:hAnsi="Times New Roman"/>
                <w:sz w:val="20"/>
                <w:szCs w:val="20"/>
              </w:rPr>
              <w:t>МОУ «</w:t>
            </w:r>
            <w:proofErr w:type="spellStart"/>
            <w:r w:rsidRPr="00455641">
              <w:rPr>
                <w:rFonts w:ascii="Times New Roman" w:hAnsi="Times New Roman"/>
                <w:sz w:val="20"/>
                <w:szCs w:val="20"/>
              </w:rPr>
              <w:t>Судунтуйская</w:t>
            </w:r>
            <w:proofErr w:type="spellEnd"/>
            <w:r w:rsidRPr="00455641">
              <w:rPr>
                <w:rFonts w:ascii="Times New Roman" w:hAnsi="Times New Roman"/>
                <w:sz w:val="20"/>
                <w:szCs w:val="20"/>
              </w:rPr>
              <w:t xml:space="preserve"> средняя общеобразовательная школа»</w:t>
            </w:r>
          </w:p>
        </w:tc>
      </w:tr>
    </w:tbl>
    <w:p w:rsidR="00226019" w:rsidRPr="00AD1386" w:rsidRDefault="00226019" w:rsidP="004C4B79">
      <w:pPr>
        <w:shd w:val="clear" w:color="auto" w:fill="FFFFFF"/>
        <w:spacing w:after="0" w:line="240" w:lineRule="auto"/>
        <w:ind w:firstLine="708"/>
        <w:jc w:val="both"/>
        <w:rPr>
          <w:rFonts w:ascii="Times New Roman" w:hAnsi="Times New Roman"/>
          <w:sz w:val="24"/>
          <w:szCs w:val="24"/>
        </w:rPr>
      </w:pPr>
      <w:r w:rsidRPr="00AD1386">
        <w:rPr>
          <w:rFonts w:ascii="Times New Roman" w:hAnsi="Times New Roman"/>
          <w:color w:val="000000"/>
          <w:sz w:val="24"/>
          <w:szCs w:val="24"/>
        </w:rPr>
        <w:t>Муниципальный уровень</w:t>
      </w:r>
      <w:r w:rsidRPr="003E5032">
        <w:rPr>
          <w:rFonts w:ascii="Times New Roman" w:hAnsi="Times New Roman"/>
          <w:color w:val="000000"/>
          <w:sz w:val="24"/>
          <w:szCs w:val="24"/>
        </w:rPr>
        <w:t xml:space="preserve"> представлен инновационными проектами, получившими экспертную оценку на конкурсе органов местного самоуправления, осуществляющих управление в сфере образования «Инноватика в до</w:t>
      </w:r>
      <w:r>
        <w:rPr>
          <w:rFonts w:ascii="Times New Roman" w:hAnsi="Times New Roman"/>
          <w:color w:val="000000"/>
          <w:sz w:val="24"/>
          <w:szCs w:val="24"/>
        </w:rPr>
        <w:t>полнительном образовании детей» в рамках Забайкальского образовательного форума.</w:t>
      </w:r>
      <w:r w:rsidRPr="00AD1386">
        <w:rPr>
          <w:rFonts w:ascii="Times New Roman" w:hAnsi="Times New Roman"/>
          <w:sz w:val="24"/>
          <w:szCs w:val="24"/>
        </w:rPr>
        <w:t xml:space="preserve"> </w:t>
      </w:r>
      <w:r>
        <w:rPr>
          <w:rFonts w:ascii="Times New Roman" w:hAnsi="Times New Roman"/>
          <w:sz w:val="24"/>
          <w:szCs w:val="24"/>
        </w:rPr>
        <w:t xml:space="preserve">В данном конкурсе </w:t>
      </w:r>
      <w:r w:rsidRPr="00AD1386">
        <w:rPr>
          <w:rFonts w:ascii="Times New Roman" w:hAnsi="Times New Roman"/>
          <w:sz w:val="24"/>
          <w:szCs w:val="24"/>
        </w:rPr>
        <w:t>приняли участие органы местного самоуправления 13 муниципальных районов региона.  Всего представлено 19 проектов в двух номинациях «Инновационные проекты» и «Социально-значимые проекты».</w:t>
      </w:r>
    </w:p>
    <w:p w:rsidR="00226019" w:rsidRPr="00455641" w:rsidRDefault="00226019" w:rsidP="004C4B79">
      <w:pPr>
        <w:spacing w:line="240" w:lineRule="auto"/>
        <w:jc w:val="right"/>
        <w:rPr>
          <w:rFonts w:ascii="Times New Roman" w:hAnsi="Times New Roman"/>
          <w:sz w:val="20"/>
          <w:szCs w:val="20"/>
        </w:rPr>
      </w:pPr>
      <w:r w:rsidRPr="00455641">
        <w:rPr>
          <w:rFonts w:ascii="Times New Roman" w:hAnsi="Times New Roman"/>
          <w:sz w:val="20"/>
          <w:szCs w:val="20"/>
        </w:rPr>
        <w:t>Таблица 4. Инновационные проекты муниципальных органов управления образованием</w:t>
      </w:r>
    </w:p>
    <w:tbl>
      <w:tblPr>
        <w:tblStyle w:val="a5"/>
        <w:tblW w:w="0" w:type="auto"/>
        <w:tblLook w:val="04A0"/>
      </w:tblPr>
      <w:tblGrid>
        <w:gridCol w:w="4503"/>
        <w:gridCol w:w="4930"/>
      </w:tblGrid>
      <w:tr w:rsidR="00226019" w:rsidRPr="00455641" w:rsidTr="00362696">
        <w:trPr>
          <w:trHeight w:val="221"/>
        </w:trPr>
        <w:tc>
          <w:tcPr>
            <w:tcW w:w="4503" w:type="dxa"/>
          </w:tcPr>
          <w:p w:rsidR="00226019" w:rsidRPr="00455641" w:rsidRDefault="00226019" w:rsidP="004C4B79">
            <w:pPr>
              <w:rPr>
                <w:rFonts w:ascii="Times New Roman" w:hAnsi="Times New Roman"/>
                <w:sz w:val="20"/>
                <w:szCs w:val="20"/>
              </w:rPr>
            </w:pPr>
            <w:r w:rsidRPr="00455641">
              <w:rPr>
                <w:rFonts w:ascii="Times New Roman" w:hAnsi="Times New Roman"/>
                <w:sz w:val="20"/>
                <w:szCs w:val="20"/>
              </w:rPr>
              <w:t>МОУО</w:t>
            </w:r>
          </w:p>
        </w:tc>
        <w:tc>
          <w:tcPr>
            <w:tcW w:w="4930" w:type="dxa"/>
          </w:tcPr>
          <w:p w:rsidR="00226019" w:rsidRPr="00455641" w:rsidRDefault="00226019" w:rsidP="004C4B79">
            <w:pPr>
              <w:rPr>
                <w:rFonts w:ascii="Times New Roman" w:hAnsi="Times New Roman"/>
                <w:sz w:val="20"/>
                <w:szCs w:val="20"/>
              </w:rPr>
            </w:pPr>
            <w:r w:rsidRPr="00455641">
              <w:rPr>
                <w:rFonts w:ascii="Times New Roman" w:hAnsi="Times New Roman"/>
                <w:sz w:val="20"/>
                <w:szCs w:val="20"/>
              </w:rPr>
              <w:t>Тема проекта</w:t>
            </w:r>
          </w:p>
        </w:tc>
      </w:tr>
      <w:tr w:rsidR="00226019" w:rsidRPr="00455641" w:rsidTr="00362696">
        <w:trPr>
          <w:trHeight w:val="978"/>
        </w:trPr>
        <w:tc>
          <w:tcPr>
            <w:tcW w:w="4503" w:type="dxa"/>
          </w:tcPr>
          <w:p w:rsidR="00226019" w:rsidRPr="00455641" w:rsidRDefault="00226019" w:rsidP="004C4B79">
            <w:pPr>
              <w:rPr>
                <w:rFonts w:ascii="Times New Roman" w:hAnsi="Times New Roman"/>
                <w:b/>
                <w:sz w:val="20"/>
                <w:szCs w:val="20"/>
              </w:rPr>
            </w:pPr>
            <w:r w:rsidRPr="00455641">
              <w:rPr>
                <w:rFonts w:ascii="Times New Roman" w:hAnsi="Times New Roman"/>
                <w:sz w:val="20"/>
                <w:szCs w:val="20"/>
              </w:rPr>
              <w:t>Отдел образования и молодежной политики Комитета по социальной политики Администрации муниципального района «Дульдургинский район»</w:t>
            </w:r>
          </w:p>
        </w:tc>
        <w:tc>
          <w:tcPr>
            <w:tcW w:w="4930" w:type="dxa"/>
          </w:tcPr>
          <w:p w:rsidR="00226019" w:rsidRPr="00455641" w:rsidRDefault="00226019" w:rsidP="004C4B79">
            <w:pPr>
              <w:rPr>
                <w:rFonts w:ascii="Times New Roman" w:hAnsi="Times New Roman"/>
                <w:sz w:val="20"/>
                <w:szCs w:val="20"/>
              </w:rPr>
            </w:pPr>
            <w:r w:rsidRPr="00455641">
              <w:rPr>
                <w:rFonts w:ascii="Times New Roman" w:hAnsi="Times New Roman"/>
                <w:sz w:val="20"/>
                <w:szCs w:val="20"/>
              </w:rPr>
              <w:t>Модель  единой  профориентационной  среды в системе дополнительного образования Дульдургинского района»</w:t>
            </w:r>
          </w:p>
        </w:tc>
      </w:tr>
      <w:tr w:rsidR="00226019" w:rsidRPr="00455641" w:rsidTr="00362696">
        <w:trPr>
          <w:trHeight w:val="709"/>
        </w:trPr>
        <w:tc>
          <w:tcPr>
            <w:tcW w:w="4503" w:type="dxa"/>
          </w:tcPr>
          <w:p w:rsidR="00226019" w:rsidRPr="00455641" w:rsidRDefault="00226019" w:rsidP="004C4B79">
            <w:pPr>
              <w:rPr>
                <w:rFonts w:ascii="Times New Roman" w:hAnsi="Times New Roman"/>
                <w:b/>
                <w:sz w:val="20"/>
                <w:szCs w:val="20"/>
              </w:rPr>
            </w:pPr>
            <w:r w:rsidRPr="00455641">
              <w:rPr>
                <w:rFonts w:ascii="Times New Roman" w:hAnsi="Times New Roman"/>
                <w:sz w:val="20"/>
                <w:szCs w:val="20"/>
              </w:rPr>
              <w:t>Комитет образования МР «Агинский район»</w:t>
            </w:r>
          </w:p>
        </w:tc>
        <w:tc>
          <w:tcPr>
            <w:tcW w:w="4930" w:type="dxa"/>
          </w:tcPr>
          <w:p w:rsidR="00226019" w:rsidRPr="00455641" w:rsidRDefault="00226019" w:rsidP="004C4B79">
            <w:pPr>
              <w:widowControl w:val="0"/>
              <w:tabs>
                <w:tab w:val="left" w:pos="142"/>
                <w:tab w:val="left" w:pos="180"/>
                <w:tab w:val="left" w:pos="360"/>
                <w:tab w:val="left" w:pos="851"/>
              </w:tabs>
              <w:autoSpaceDE w:val="0"/>
              <w:autoSpaceDN w:val="0"/>
              <w:adjustRightInd w:val="0"/>
              <w:ind w:right="34"/>
              <w:rPr>
                <w:rFonts w:ascii="Times New Roman" w:hAnsi="Times New Roman"/>
                <w:sz w:val="20"/>
                <w:szCs w:val="20"/>
                <w:u w:color="0000FF"/>
              </w:rPr>
            </w:pPr>
            <w:r w:rsidRPr="00455641">
              <w:rPr>
                <w:rFonts w:ascii="Times New Roman" w:hAnsi="Times New Roman"/>
                <w:sz w:val="20"/>
                <w:szCs w:val="20"/>
                <w:u w:color="0000FF"/>
              </w:rPr>
              <w:t>Модель сетевой организации дополнительного образования детей в условиях сельского муниципального района</w:t>
            </w:r>
          </w:p>
          <w:p w:rsidR="00226019" w:rsidRPr="00455641" w:rsidRDefault="00226019" w:rsidP="004C4B79">
            <w:pPr>
              <w:shd w:val="clear" w:color="auto" w:fill="FFFFFF" w:themeFill="background1"/>
              <w:rPr>
                <w:rFonts w:ascii="Times New Roman" w:hAnsi="Times New Roman"/>
                <w:b/>
                <w:sz w:val="20"/>
                <w:szCs w:val="20"/>
              </w:rPr>
            </w:pPr>
          </w:p>
        </w:tc>
      </w:tr>
      <w:tr w:rsidR="00226019" w:rsidRPr="00455641" w:rsidTr="00362696">
        <w:trPr>
          <w:trHeight w:val="764"/>
        </w:trPr>
        <w:tc>
          <w:tcPr>
            <w:tcW w:w="4503" w:type="dxa"/>
          </w:tcPr>
          <w:p w:rsidR="00226019" w:rsidRPr="00455641" w:rsidRDefault="00226019" w:rsidP="004C4B79">
            <w:pPr>
              <w:rPr>
                <w:rFonts w:ascii="Times New Roman" w:hAnsi="Times New Roman"/>
                <w:sz w:val="20"/>
                <w:szCs w:val="20"/>
              </w:rPr>
            </w:pPr>
            <w:r w:rsidRPr="00455641">
              <w:rPr>
                <w:rFonts w:ascii="Times New Roman" w:hAnsi="Times New Roman"/>
                <w:sz w:val="20"/>
                <w:szCs w:val="20"/>
              </w:rPr>
              <w:t>Управление образования и молодежной политики администрации муниципального района «Могойтуйский район</w:t>
            </w:r>
          </w:p>
        </w:tc>
        <w:tc>
          <w:tcPr>
            <w:tcW w:w="4930" w:type="dxa"/>
          </w:tcPr>
          <w:p w:rsidR="00226019" w:rsidRPr="00455641" w:rsidRDefault="00226019" w:rsidP="004C4B79">
            <w:pPr>
              <w:rPr>
                <w:rFonts w:ascii="Times New Roman" w:hAnsi="Times New Roman"/>
                <w:sz w:val="20"/>
                <w:szCs w:val="20"/>
              </w:rPr>
            </w:pPr>
            <w:r w:rsidRPr="00455641">
              <w:rPr>
                <w:rFonts w:ascii="Times New Roman" w:hAnsi="Times New Roman"/>
                <w:sz w:val="20"/>
                <w:szCs w:val="20"/>
                <w:u w:color="0000FF"/>
              </w:rPr>
              <w:t>Муниципальная модель организации дополнительного образования для детей дошкольного возраста»</w:t>
            </w:r>
          </w:p>
        </w:tc>
      </w:tr>
      <w:tr w:rsidR="00226019" w:rsidRPr="00455641" w:rsidTr="00362696">
        <w:trPr>
          <w:trHeight w:val="705"/>
        </w:trPr>
        <w:tc>
          <w:tcPr>
            <w:tcW w:w="4503" w:type="dxa"/>
          </w:tcPr>
          <w:p w:rsidR="00226019" w:rsidRPr="00455641" w:rsidRDefault="00226019" w:rsidP="004C4B79">
            <w:pPr>
              <w:rPr>
                <w:rFonts w:ascii="Times New Roman" w:hAnsi="Times New Roman"/>
                <w:sz w:val="20"/>
                <w:szCs w:val="20"/>
              </w:rPr>
            </w:pPr>
            <w:r w:rsidRPr="00455641">
              <w:rPr>
                <w:rFonts w:ascii="Times New Roman" w:hAnsi="Times New Roman"/>
                <w:sz w:val="20"/>
                <w:szCs w:val="20"/>
                <w:u w:color="0000FF"/>
              </w:rPr>
              <w:t>Муниципальное учреждение «Комитет образования администрации городского округа «Поселок Агинское»</w:t>
            </w:r>
          </w:p>
        </w:tc>
        <w:tc>
          <w:tcPr>
            <w:tcW w:w="4930" w:type="dxa"/>
          </w:tcPr>
          <w:p w:rsidR="00226019" w:rsidRPr="00455641" w:rsidRDefault="00226019" w:rsidP="004C4B79">
            <w:pPr>
              <w:rPr>
                <w:rFonts w:ascii="Times New Roman" w:hAnsi="Times New Roman"/>
                <w:sz w:val="20"/>
                <w:szCs w:val="20"/>
              </w:rPr>
            </w:pPr>
            <w:r w:rsidRPr="00455641">
              <w:rPr>
                <w:rFonts w:ascii="Times New Roman" w:hAnsi="Times New Roman"/>
                <w:sz w:val="20"/>
                <w:szCs w:val="20"/>
                <w:u w:color="0000FF"/>
              </w:rPr>
              <w:t>Муниципальный центр дополнительного образования «</w:t>
            </w:r>
            <w:proofErr w:type="gramStart"/>
            <w:r w:rsidRPr="00455641">
              <w:rPr>
                <w:rFonts w:ascii="Times New Roman" w:hAnsi="Times New Roman"/>
                <w:sz w:val="20"/>
                <w:szCs w:val="20"/>
                <w:u w:color="0000FF"/>
                <w:lang w:val="en-US"/>
              </w:rPr>
              <w:t>INNO</w:t>
            </w:r>
            <w:proofErr w:type="gramEnd"/>
            <w:r w:rsidRPr="00455641">
              <w:rPr>
                <w:rFonts w:ascii="Times New Roman" w:hAnsi="Times New Roman"/>
                <w:sz w:val="20"/>
                <w:szCs w:val="20"/>
                <w:u w:color="0000FF"/>
              </w:rPr>
              <w:t>парк» как условие развития у учащихся компетенций будущего</w:t>
            </w:r>
          </w:p>
        </w:tc>
      </w:tr>
    </w:tbl>
    <w:p w:rsidR="00226019" w:rsidRDefault="00226019" w:rsidP="004C4B79">
      <w:pPr>
        <w:shd w:val="clear" w:color="auto" w:fill="FFFFFF"/>
        <w:spacing w:after="0" w:line="240" w:lineRule="auto"/>
        <w:ind w:left="193" w:firstLine="515"/>
        <w:jc w:val="both"/>
        <w:rPr>
          <w:rFonts w:ascii="Times New Roman" w:hAnsi="Times New Roman"/>
          <w:sz w:val="24"/>
          <w:szCs w:val="24"/>
          <w:shd w:val="clear" w:color="auto" w:fill="FFFFFF"/>
        </w:rPr>
      </w:pPr>
    </w:p>
    <w:p w:rsidR="00226019" w:rsidRPr="00AD1386" w:rsidRDefault="00226019" w:rsidP="004C4B79">
      <w:pPr>
        <w:shd w:val="clear" w:color="auto" w:fill="FFFFFF"/>
        <w:spacing w:after="0" w:line="240" w:lineRule="auto"/>
        <w:ind w:left="193" w:firstLine="515"/>
        <w:jc w:val="both"/>
        <w:rPr>
          <w:rFonts w:ascii="Times New Roman" w:hAnsi="Times New Roman"/>
          <w:sz w:val="24"/>
          <w:szCs w:val="24"/>
        </w:rPr>
      </w:pPr>
      <w:r w:rsidRPr="00AD1386">
        <w:rPr>
          <w:rFonts w:ascii="Times New Roman" w:hAnsi="Times New Roman"/>
          <w:sz w:val="24"/>
          <w:szCs w:val="24"/>
        </w:rPr>
        <w:t>В номинации «Инновационные проекты» органы местного самоуправления представили свои инновационные решения, создающие условия для развития системы дополнительного образования на уровне муниципального района. Ведущей идеей проектов стало определение необходимости объединения образовательных организаций, консолидации имеющихся материально-технических и интеллектуальных ресурсов всех уровней образования. Конкурсантами представлены модели развития, способствующие реализации принципов персонификации, вариативности, доступности и интерактивного взаимодействия всех субъектов образовательных отношений.</w:t>
      </w:r>
    </w:p>
    <w:p w:rsidR="00226019" w:rsidRPr="00AD1386" w:rsidRDefault="00226019" w:rsidP="004C4B79">
      <w:pPr>
        <w:shd w:val="clear" w:color="auto" w:fill="FFFFFF"/>
        <w:spacing w:after="0" w:line="240" w:lineRule="auto"/>
        <w:ind w:left="193" w:firstLine="515"/>
        <w:jc w:val="both"/>
        <w:rPr>
          <w:rFonts w:ascii="Times New Roman" w:hAnsi="Times New Roman"/>
          <w:sz w:val="24"/>
          <w:szCs w:val="24"/>
        </w:rPr>
      </w:pPr>
      <w:r w:rsidRPr="00AD1386">
        <w:rPr>
          <w:rFonts w:ascii="Times New Roman" w:hAnsi="Times New Roman"/>
          <w:sz w:val="24"/>
          <w:szCs w:val="24"/>
        </w:rPr>
        <w:t xml:space="preserve">Управление образования и молодежной политики администрации муниципального района «Могойтуйский район» представило проект «Муниципальная модель организации дополнительного образования для детей дошкольного возраста «От первых проб к стратегиям успеха». Основной стратегической задачей обозначено увеличение охвата детей дошкольного возраста дополнительным образованием, в т.ч. не </w:t>
      </w:r>
      <w:r w:rsidRPr="00AD1386">
        <w:rPr>
          <w:rFonts w:ascii="Times New Roman" w:hAnsi="Times New Roman"/>
          <w:sz w:val="24"/>
          <w:szCs w:val="24"/>
        </w:rPr>
        <w:lastRenderedPageBreak/>
        <w:t xml:space="preserve">посещающих детский сад. Для решения данной задачи разработана модель сетевого взаимодействия на основе интеграции кадровых, материально-технических и других ресурсов. Навигатор дополнительных образовательных программ, разработанный в рамках проекта, не только позволит реализовать принцип персонификации, но и создаст условия для реализации новых форматов взаимодействия. Инновационные решения, представленные в проекте, получили наивысшую оценку экспертов, позволив авторам стать обладателями Гран-при конкурса. </w:t>
      </w:r>
    </w:p>
    <w:p w:rsidR="00226019" w:rsidRPr="00AD1386" w:rsidRDefault="00226019" w:rsidP="004C4B79">
      <w:pPr>
        <w:shd w:val="clear" w:color="auto" w:fill="FFFFFF"/>
        <w:spacing w:after="0" w:line="240" w:lineRule="auto"/>
        <w:ind w:left="193" w:firstLine="516"/>
        <w:jc w:val="both"/>
        <w:rPr>
          <w:rFonts w:ascii="Times New Roman" w:hAnsi="Times New Roman"/>
          <w:sz w:val="24"/>
          <w:szCs w:val="24"/>
        </w:rPr>
      </w:pPr>
      <w:r w:rsidRPr="00AD1386">
        <w:rPr>
          <w:rFonts w:ascii="Times New Roman" w:hAnsi="Times New Roman"/>
          <w:sz w:val="24"/>
          <w:szCs w:val="24"/>
        </w:rPr>
        <w:t>Комитет образования администрации городского округа «Поселок Агинское», занявший 1 место в конкурсе, представил проект «Муниципальный центр дополнительного образования «</w:t>
      </w:r>
      <w:r w:rsidRPr="00AD1386">
        <w:rPr>
          <w:rFonts w:ascii="Times New Roman" w:hAnsi="Times New Roman"/>
          <w:sz w:val="24"/>
          <w:szCs w:val="24"/>
          <w:lang w:val="en-US"/>
        </w:rPr>
        <w:t>INNO</w:t>
      </w:r>
      <w:r w:rsidRPr="00AD1386">
        <w:rPr>
          <w:rFonts w:ascii="Times New Roman" w:hAnsi="Times New Roman"/>
          <w:sz w:val="24"/>
          <w:szCs w:val="24"/>
        </w:rPr>
        <w:t>парк» как условие развития у учащихся компетенций будущего». Проект направлен на разработку модели инновационной образовательной среды, которая позволит обеспечить доступность образования всех видов и уровней и будет способствовать расширению инфраструктуры и содержания дополнительного образования ГО «Поселок Агинское». </w:t>
      </w:r>
      <w:r w:rsidRPr="00AD1386">
        <w:rPr>
          <w:rFonts w:ascii="Times New Roman" w:hAnsi="Times New Roman"/>
          <w:sz w:val="24"/>
          <w:szCs w:val="24"/>
          <w:lang w:val="en-US"/>
        </w:rPr>
        <w:t>INNO</w:t>
      </w:r>
      <w:r w:rsidRPr="00AD1386">
        <w:rPr>
          <w:rFonts w:ascii="Times New Roman" w:hAnsi="Times New Roman"/>
          <w:sz w:val="24"/>
          <w:szCs w:val="24"/>
        </w:rPr>
        <w:t>парк позволит объединить потенциал всех организаций и создать лаборатории по 7 направлениям: Лабораторию деятельностных образовательных практик, </w:t>
      </w:r>
      <w:r w:rsidRPr="00AD1386">
        <w:rPr>
          <w:rFonts w:ascii="Times New Roman" w:hAnsi="Times New Roman"/>
          <w:sz w:val="24"/>
          <w:szCs w:val="24"/>
          <w:lang w:val="en-US"/>
        </w:rPr>
        <w:t>IT</w:t>
      </w:r>
      <w:r w:rsidRPr="00AD1386">
        <w:rPr>
          <w:rFonts w:ascii="Times New Roman" w:hAnsi="Times New Roman"/>
          <w:sz w:val="24"/>
          <w:szCs w:val="24"/>
        </w:rPr>
        <w:t>-лабораторию, Лабораторию культурно-образовательных практик, Лабораторию креативных индустрий и др.</w:t>
      </w:r>
    </w:p>
    <w:p w:rsidR="00226019" w:rsidRPr="001F6C18" w:rsidRDefault="00226019" w:rsidP="004C4B79">
      <w:pPr>
        <w:shd w:val="clear" w:color="auto" w:fill="FFFFFF"/>
        <w:spacing w:after="0" w:line="240" w:lineRule="auto"/>
        <w:ind w:left="193" w:firstLine="516"/>
        <w:jc w:val="both"/>
        <w:rPr>
          <w:rFonts w:ascii="Times New Roman" w:hAnsi="Times New Roman"/>
          <w:sz w:val="24"/>
          <w:szCs w:val="24"/>
        </w:rPr>
      </w:pPr>
      <w:r w:rsidRPr="00AD1386">
        <w:rPr>
          <w:rFonts w:ascii="Times New Roman" w:hAnsi="Times New Roman"/>
          <w:sz w:val="24"/>
          <w:szCs w:val="24"/>
        </w:rPr>
        <w:t xml:space="preserve">Комитетом образования администрации муниципального района «Агинский район» разработан и реализуется проект «Модель сетевой организации дополнительного образования детей в условиях сельского муниципального района», основной инновационной идеей которого обозначена консолидация ресурсов в сетевом образовании. Проект определен как продолжение стратегии развития сетевого взаимодействия, взявшего начало в системе общего образования и нашедшего отражение в системе дополнительного образования. </w:t>
      </w:r>
      <w:r w:rsidRPr="00AD1386">
        <w:rPr>
          <w:rFonts w:ascii="Times New Roman" w:hAnsi="Times New Roman"/>
          <w:bCs/>
          <w:sz w:val="24"/>
          <w:szCs w:val="24"/>
        </w:rPr>
        <w:t>Создание муниципального центра дополнительного образования детей, р</w:t>
      </w:r>
      <w:r w:rsidRPr="00AD1386">
        <w:rPr>
          <w:rFonts w:ascii="Times New Roman" w:hAnsi="Times New Roman"/>
          <w:sz w:val="24"/>
          <w:szCs w:val="24"/>
          <w:u w:color="0000FF"/>
        </w:rPr>
        <w:t xml:space="preserve">азработка </w:t>
      </w:r>
      <w:r w:rsidRPr="00AD1386">
        <w:rPr>
          <w:rFonts w:ascii="Times New Roman" w:hAnsi="Times New Roman"/>
          <w:bCs/>
          <w:sz w:val="24"/>
          <w:szCs w:val="24"/>
        </w:rPr>
        <w:t>единого портала дополнительных общеобразовательных программ, р</w:t>
      </w:r>
      <w:r w:rsidRPr="00AD1386">
        <w:rPr>
          <w:rFonts w:ascii="Times New Roman" w:hAnsi="Times New Roman"/>
          <w:sz w:val="24"/>
          <w:szCs w:val="24"/>
          <w:u w:color="0000FF"/>
        </w:rPr>
        <w:t xml:space="preserve">азработка и наполнение сетевых </w:t>
      </w:r>
      <w:r w:rsidRPr="00AD1386">
        <w:rPr>
          <w:rFonts w:ascii="Times New Roman" w:hAnsi="Times New Roman"/>
          <w:bCs/>
          <w:sz w:val="24"/>
          <w:szCs w:val="24"/>
        </w:rPr>
        <w:t>дополнительных общеобразовательных программ</w:t>
      </w:r>
      <w:r w:rsidRPr="00AD1386">
        <w:rPr>
          <w:rFonts w:ascii="Times New Roman" w:hAnsi="Times New Roman"/>
          <w:sz w:val="24"/>
          <w:szCs w:val="24"/>
          <w:u w:color="0000FF"/>
        </w:rPr>
        <w:t xml:space="preserve">, разработка и утверждение учебных планов, </w:t>
      </w:r>
      <w:r w:rsidRPr="00AD1386">
        <w:rPr>
          <w:rFonts w:ascii="Times New Roman" w:hAnsi="Times New Roman"/>
          <w:bCs/>
          <w:sz w:val="24"/>
          <w:szCs w:val="24"/>
        </w:rPr>
        <w:t xml:space="preserve">индивидуальных образовательных маршрутов и другие инновационные решения составляют  </w:t>
      </w:r>
      <w:r w:rsidRPr="00AD1386">
        <w:rPr>
          <w:rFonts w:ascii="Times New Roman" w:hAnsi="Times New Roman"/>
          <w:sz w:val="24"/>
          <w:szCs w:val="24"/>
        </w:rPr>
        <w:t>комплекс организационно-управленческих механизмов проекта. Проект вызвал интерес у экспертов и участников конкурса и завоевал второе место в конкурсе.</w:t>
      </w:r>
    </w:p>
    <w:p w:rsidR="00226019" w:rsidRDefault="00226019" w:rsidP="004C4B79">
      <w:pPr>
        <w:spacing w:after="0" w:line="240" w:lineRule="auto"/>
        <w:ind w:firstLine="708"/>
        <w:jc w:val="both"/>
        <w:rPr>
          <w:rFonts w:ascii="Times New Roman" w:hAnsi="Times New Roman"/>
          <w:sz w:val="24"/>
          <w:szCs w:val="24"/>
        </w:rPr>
      </w:pPr>
      <w:r w:rsidRPr="00DB0A88">
        <w:rPr>
          <w:rFonts w:ascii="Times New Roman" w:hAnsi="Times New Roman"/>
          <w:sz w:val="24"/>
          <w:szCs w:val="24"/>
        </w:rPr>
        <w:t>Учрежденческий уровень</w:t>
      </w:r>
      <w:r w:rsidRPr="00AD1386">
        <w:rPr>
          <w:rFonts w:ascii="Times New Roman" w:hAnsi="Times New Roman"/>
          <w:sz w:val="24"/>
          <w:szCs w:val="24"/>
        </w:rPr>
        <w:t xml:space="preserve"> представлен палитрой инновационных проектов, которые </w:t>
      </w:r>
      <w:r w:rsidRPr="006474AC">
        <w:rPr>
          <w:rFonts w:ascii="Times New Roman" w:hAnsi="Times New Roman"/>
          <w:sz w:val="24"/>
          <w:szCs w:val="24"/>
        </w:rPr>
        <w:t xml:space="preserve">получили высокую оценку в рамках Забайкальского образовательного форума. Значимым событием стало открытие в рамках форума Лаборатории деятельностных образовательных практик, статус которой присвоен Агинской окружной гимназии-интернату. Деятельность лаборатории направлена на </w:t>
      </w:r>
      <w:proofErr w:type="spellStart"/>
      <w:r w:rsidRPr="006474AC">
        <w:rPr>
          <w:rFonts w:ascii="Times New Roman" w:hAnsi="Times New Roman"/>
          <w:color w:val="000000"/>
          <w:sz w:val="24"/>
          <w:szCs w:val="24"/>
        </w:rPr>
        <w:t>технологизацию</w:t>
      </w:r>
      <w:proofErr w:type="spellEnd"/>
      <w:r w:rsidRPr="006474AC">
        <w:rPr>
          <w:rFonts w:ascii="Times New Roman" w:hAnsi="Times New Roman"/>
          <w:color w:val="000000"/>
          <w:sz w:val="24"/>
          <w:szCs w:val="24"/>
        </w:rPr>
        <w:t xml:space="preserve"> инновационного опыта проектирования деятельностных образовательных практик в общем образовании, анализ, экспертизу и распространение результатов апробации. Одним из направлений деятельности лаборатории является обеспечение деятельностного содержания для развития профессиональных компетенций педагогов и реализация сетевой формы его освоения.</w:t>
      </w:r>
    </w:p>
    <w:p w:rsidR="00226019" w:rsidRPr="00F50A80" w:rsidRDefault="00226019" w:rsidP="004C4B79">
      <w:pPr>
        <w:spacing w:after="0" w:line="240" w:lineRule="auto"/>
        <w:ind w:firstLine="708"/>
        <w:jc w:val="both"/>
        <w:rPr>
          <w:rFonts w:ascii="Times New Roman" w:hAnsi="Times New Roman"/>
          <w:sz w:val="24"/>
          <w:szCs w:val="24"/>
        </w:rPr>
      </w:pPr>
      <w:r w:rsidRPr="00F50A80">
        <w:rPr>
          <w:rFonts w:ascii="Times New Roman" w:hAnsi="Times New Roman"/>
          <w:sz w:val="24"/>
          <w:szCs w:val="24"/>
        </w:rPr>
        <w:t xml:space="preserve">2019 год ознаменован вхождением образовательных организаций в проект «Цифровая экономика». </w:t>
      </w:r>
      <w:r w:rsidRPr="00F50A80">
        <w:rPr>
          <w:rFonts w:ascii="Times New Roman" w:hAnsi="Times New Roman"/>
          <w:color w:val="000000"/>
          <w:sz w:val="24"/>
          <w:szCs w:val="24"/>
        </w:rPr>
        <w:t xml:space="preserve">По итогам конкурсного отбора </w:t>
      </w:r>
      <w:proofErr w:type="spellStart"/>
      <w:r w:rsidRPr="00F50A80">
        <w:rPr>
          <w:rFonts w:ascii="Times New Roman" w:hAnsi="Times New Roman"/>
          <w:color w:val="000000"/>
          <w:sz w:val="24"/>
          <w:szCs w:val="24"/>
        </w:rPr>
        <w:t>Минпросвещения</w:t>
      </w:r>
      <w:proofErr w:type="spellEnd"/>
      <w:r w:rsidRPr="00F50A80">
        <w:rPr>
          <w:rFonts w:ascii="Times New Roman" w:hAnsi="Times New Roman"/>
          <w:color w:val="000000"/>
          <w:sz w:val="24"/>
          <w:szCs w:val="24"/>
        </w:rPr>
        <w:t xml:space="preserve"> РФ на предоставление грантов из федерального бюджета в форме субсидий юридическим лицам в рамках федерального проекта «Кадры для цифровой экономики» национальной программы «Цифровая экономика» государственной программы Российской Федерации «Развитие образования» две организации Агинского Бурятского округа стали обладателями федеральных грантов:</w:t>
      </w:r>
    </w:p>
    <w:p w:rsidR="00226019" w:rsidRPr="00F50A80" w:rsidRDefault="00226019" w:rsidP="004C4B79">
      <w:pPr>
        <w:pStyle w:val="font8"/>
        <w:spacing w:before="0" w:beforeAutospacing="0" w:after="0" w:afterAutospacing="0"/>
        <w:jc w:val="both"/>
        <w:textAlignment w:val="baseline"/>
        <w:rPr>
          <w:color w:val="000000"/>
        </w:rPr>
      </w:pPr>
      <w:r w:rsidRPr="00F50A80">
        <w:rPr>
          <w:color w:val="000000"/>
        </w:rPr>
        <w:t> - по направлению «Создание и поддержка функционирования организаций дополнительного образования детей и (или) детских объединений на базе школ для углубленного изучения математики и информатики»  </w:t>
      </w:r>
      <w:r w:rsidRPr="00F50A80">
        <w:rPr>
          <w:bCs/>
          <w:color w:val="000000"/>
          <w:bdr w:val="none" w:sz="0" w:space="0" w:color="auto" w:frame="1"/>
        </w:rPr>
        <w:t>победителем конкурсного отбора признано МБОУ «Агинская СОШ №2».</w:t>
      </w:r>
      <w:r w:rsidRPr="00F50A80">
        <w:rPr>
          <w:color w:val="000000"/>
        </w:rPr>
        <w:t> Для реализации проекта «Углубленное изучение геометрии с использованием технологии виртуальной реальности» Агинской СОШ №2 выделено 3 млн рублей.</w:t>
      </w:r>
    </w:p>
    <w:p w:rsidR="00226019" w:rsidRPr="004429C1" w:rsidRDefault="00226019" w:rsidP="004C4B79">
      <w:pPr>
        <w:pStyle w:val="font8"/>
        <w:spacing w:before="0" w:beforeAutospacing="0" w:after="0" w:afterAutospacing="0"/>
        <w:jc w:val="both"/>
        <w:textAlignment w:val="baseline"/>
        <w:rPr>
          <w:color w:val="000000"/>
        </w:rPr>
      </w:pPr>
      <w:r w:rsidRPr="00F50A80">
        <w:rPr>
          <w:color w:val="000000"/>
        </w:rPr>
        <w:lastRenderedPageBreak/>
        <w:t>- по направлению «Проведение тематических смен в сезонных лагерях для школьников по передовым направлениям дискретной математики, информатики, цифровых технологий» </w:t>
      </w:r>
      <w:r w:rsidRPr="00F50A80">
        <w:rPr>
          <w:bCs/>
          <w:color w:val="000000"/>
          <w:bdr w:val="none" w:sz="0" w:space="0" w:color="auto" w:frame="1"/>
        </w:rPr>
        <w:t>победителем стал  Агинский детский оздоровительно-образовательный  центр «</w:t>
      </w:r>
      <w:r w:rsidRPr="004429C1">
        <w:rPr>
          <w:bCs/>
          <w:color w:val="000000"/>
          <w:bdr w:val="none" w:sz="0" w:space="0" w:color="auto" w:frame="1"/>
        </w:rPr>
        <w:t>Нарасун»</w:t>
      </w:r>
      <w:r w:rsidRPr="004429C1">
        <w:rPr>
          <w:color w:val="000000"/>
        </w:rPr>
        <w:t>, для реализации проекта «Тематическая смена в сезонном лагере для школьников «Инфо-дети» выделено 11760000 рублей.</w:t>
      </w:r>
    </w:p>
    <w:p w:rsidR="00226019" w:rsidRPr="008B5A3D" w:rsidRDefault="00226019" w:rsidP="004C4B79">
      <w:pPr>
        <w:pStyle w:val="font8"/>
        <w:spacing w:before="0" w:beforeAutospacing="0" w:after="0" w:afterAutospacing="0"/>
        <w:ind w:firstLine="708"/>
        <w:jc w:val="both"/>
        <w:textAlignment w:val="baseline"/>
        <w:rPr>
          <w:color w:val="000000"/>
        </w:rPr>
      </w:pPr>
      <w:r w:rsidRPr="004429C1">
        <w:rPr>
          <w:color w:val="000000"/>
        </w:rPr>
        <w:t>По результатам конкурсного отбора на предоставление из федерального бюджета грантов в форме субсидий в рамках реализации мероприятия «Субсидии на реализацию мероприятий, связанных с инновациями в образовании ведомственной целевой программы «Развитие современных механизмов и технологий дошкольного и общего образования» Подпрограммы «Развитие дошкольного и общего образования» в рамках реализации государственной программы Российской Федерации «Развитие образования» п</w:t>
      </w:r>
      <w:r w:rsidRPr="004429C1">
        <w:rPr>
          <w:bCs/>
          <w:color w:val="000000"/>
          <w:bdr w:val="none" w:sz="0" w:space="0" w:color="auto" w:frame="1"/>
        </w:rPr>
        <w:t>обедителем стало МОУ «</w:t>
      </w:r>
      <w:proofErr w:type="spellStart"/>
      <w:r w:rsidRPr="004429C1">
        <w:rPr>
          <w:bCs/>
          <w:color w:val="000000"/>
          <w:bdr w:val="none" w:sz="0" w:space="0" w:color="auto" w:frame="1"/>
        </w:rPr>
        <w:t>Судунтуйская</w:t>
      </w:r>
      <w:proofErr w:type="spellEnd"/>
      <w:r w:rsidRPr="004429C1">
        <w:rPr>
          <w:bCs/>
          <w:color w:val="000000"/>
          <w:bdr w:val="none" w:sz="0" w:space="0" w:color="auto" w:frame="1"/>
        </w:rPr>
        <w:t xml:space="preserve"> СОШ», которое представило на экспертизу инновационный проект «Техно-LIFT как новый формат обучения робототехнике и 3D моделированию».</w:t>
      </w:r>
      <w:r w:rsidRPr="004429C1">
        <w:rPr>
          <w:b/>
          <w:bCs/>
          <w:color w:val="000000"/>
          <w:bdr w:val="none" w:sz="0" w:space="0" w:color="auto" w:frame="1"/>
        </w:rPr>
        <w:t xml:space="preserve">  </w:t>
      </w:r>
    </w:p>
    <w:p w:rsidR="00226019" w:rsidRPr="007241F2" w:rsidRDefault="00226019" w:rsidP="004C4B79">
      <w:pPr>
        <w:shd w:val="clear" w:color="auto" w:fill="FFFFFF"/>
        <w:spacing w:after="0" w:line="240" w:lineRule="auto"/>
        <w:ind w:firstLine="708"/>
        <w:jc w:val="both"/>
        <w:rPr>
          <w:rFonts w:ascii="Times New Roman" w:hAnsi="Times New Roman"/>
          <w:sz w:val="24"/>
          <w:szCs w:val="24"/>
        </w:rPr>
      </w:pPr>
      <w:r w:rsidRPr="004429C1">
        <w:rPr>
          <w:rFonts w:ascii="Times New Roman" w:hAnsi="Times New Roman"/>
          <w:sz w:val="24"/>
          <w:szCs w:val="24"/>
        </w:rPr>
        <w:t>В целом, необходимо отметить, что реализация инновационной деятельности</w:t>
      </w:r>
      <w:r w:rsidRPr="007241F2">
        <w:rPr>
          <w:rFonts w:ascii="Times New Roman" w:hAnsi="Times New Roman"/>
          <w:sz w:val="24"/>
          <w:szCs w:val="24"/>
        </w:rPr>
        <w:t xml:space="preserve"> позволяет образовательным организациям выйти на качественно новый этап развития. Системный подход, умение анализировать и выявлять проблемы и обозначать «точки роста», умение видеть перспективу развития образовательной организации – все это становится залогом успешной реализации инновационных идей. Важным при реализа</w:t>
      </w:r>
      <w:r>
        <w:rPr>
          <w:rFonts w:ascii="Times New Roman" w:hAnsi="Times New Roman"/>
          <w:sz w:val="24"/>
          <w:szCs w:val="24"/>
        </w:rPr>
        <w:t>ции инновационного подхода являю</w:t>
      </w:r>
      <w:r w:rsidRPr="007241F2">
        <w:rPr>
          <w:rFonts w:ascii="Times New Roman" w:hAnsi="Times New Roman"/>
          <w:sz w:val="24"/>
          <w:szCs w:val="24"/>
        </w:rPr>
        <w:t xml:space="preserve">тся умения разработать механизмы реализации проектов, предложить нестандартное ресурсное обеспечение проектов, умение определять критерии оценки эффективности и социальные эффекты проектов. Проектные решения часто нуждаются в конкретизации показателей эффективности, в детализации процесса достижения обозначенных задач, углублении содержания проектов, а также в усилении механизмов взаимодействия всех участников образовательных отношений в системе общего и дополнительного образования. </w:t>
      </w:r>
    </w:p>
    <w:p w:rsidR="00226019" w:rsidRPr="00AD1386" w:rsidRDefault="00226019" w:rsidP="004C4B79">
      <w:pPr>
        <w:spacing w:after="0" w:line="240" w:lineRule="auto"/>
        <w:ind w:firstLine="708"/>
        <w:jc w:val="both"/>
        <w:rPr>
          <w:rFonts w:ascii="Times New Roman" w:hAnsi="Times New Roman"/>
          <w:sz w:val="24"/>
          <w:szCs w:val="24"/>
        </w:rPr>
      </w:pPr>
      <w:r w:rsidRPr="00AD1386">
        <w:rPr>
          <w:rStyle w:val="fontstyle01"/>
        </w:rPr>
        <w:t>Развитию инновационного потенциала</w:t>
      </w:r>
      <w:r w:rsidRPr="00AD1386">
        <w:rPr>
          <w:rFonts w:ascii="Times New Roman" w:hAnsi="Times New Roman"/>
          <w:sz w:val="24"/>
          <w:szCs w:val="24"/>
          <w:shd w:val="clear" w:color="auto" w:fill="FFFFFF"/>
        </w:rPr>
        <w:t xml:space="preserve">  образовательных организаций могут способствовать: 1) совместные проекты различных учреждений, направленные на консолидацию ресурсов в целях повышения качества образовательной деятельности; 2) реализация межрегиональных и международных проектов, способствующих открытости, доступности и вариативности образования; 3) развитие проектов с использованием информационно-коммуникационных технологий в целях развития цифровой культуры воспитанников и формирования «</w:t>
      </w:r>
      <w:proofErr w:type="spellStart"/>
      <w:r w:rsidRPr="00AD1386">
        <w:rPr>
          <w:rFonts w:ascii="Times New Roman" w:hAnsi="Times New Roman"/>
          <w:sz w:val="24"/>
          <w:szCs w:val="24"/>
          <w:shd w:val="clear" w:color="auto" w:fill="FFFFFF"/>
        </w:rPr>
        <w:t>блогосферы</w:t>
      </w:r>
      <w:proofErr w:type="spellEnd"/>
      <w:r w:rsidRPr="00AD1386">
        <w:rPr>
          <w:rFonts w:ascii="Times New Roman" w:hAnsi="Times New Roman"/>
          <w:sz w:val="24"/>
          <w:szCs w:val="24"/>
          <w:shd w:val="clear" w:color="auto" w:fill="FFFFFF"/>
        </w:rPr>
        <w:t>» образования; 4) преемственность образовательных программ разного уровня, создание непрерывных учебных циклов от начальной мотивации воспитанников до серьезной предпрофессиональной подготовки; 5) обновление содержания образования через развитие новых направлений, возникающих в сферах науки, искусства, социальной деятельности, спорта, а также путем применения новых форм организации образовательной деятельности.</w:t>
      </w:r>
    </w:p>
    <w:p w:rsidR="006A6847" w:rsidRPr="006A6847" w:rsidRDefault="006A6847" w:rsidP="006B53D5">
      <w:pPr>
        <w:pStyle w:val="a4"/>
        <w:shd w:val="clear" w:color="auto" w:fill="FFFFFF"/>
        <w:contextualSpacing/>
        <w:textAlignment w:val="baseline"/>
        <w:rPr>
          <w:b/>
        </w:rPr>
      </w:pPr>
    </w:p>
    <w:p w:rsidR="00AC39E7" w:rsidRDefault="00AC39E7" w:rsidP="004C4B79">
      <w:pPr>
        <w:shd w:val="clear" w:color="auto" w:fill="FFFFFF"/>
        <w:spacing w:after="0" w:line="240" w:lineRule="auto"/>
        <w:jc w:val="center"/>
        <w:outlineLvl w:val="0"/>
        <w:rPr>
          <w:rFonts w:ascii="Times New Roman" w:hAnsi="Times New Roman"/>
          <w:b/>
          <w:color w:val="000000"/>
          <w:kern w:val="36"/>
          <w:sz w:val="24"/>
          <w:szCs w:val="24"/>
        </w:rPr>
      </w:pPr>
      <w:r w:rsidRPr="00AC39E7">
        <w:rPr>
          <w:rFonts w:ascii="Times New Roman" w:hAnsi="Times New Roman"/>
          <w:b/>
          <w:color w:val="000000"/>
          <w:kern w:val="36"/>
          <w:sz w:val="24"/>
          <w:szCs w:val="24"/>
        </w:rPr>
        <w:t xml:space="preserve">Современные проектные методы развития технологической грамотности </w:t>
      </w:r>
      <w:proofErr w:type="gramStart"/>
      <w:r w:rsidRPr="00AC39E7">
        <w:rPr>
          <w:rFonts w:ascii="Times New Roman" w:hAnsi="Times New Roman"/>
          <w:b/>
          <w:color w:val="000000"/>
          <w:kern w:val="36"/>
          <w:sz w:val="24"/>
          <w:szCs w:val="24"/>
        </w:rPr>
        <w:t>обучающихся</w:t>
      </w:r>
      <w:proofErr w:type="gramEnd"/>
    </w:p>
    <w:p w:rsidR="00AC39E7" w:rsidRPr="00AC39E7" w:rsidRDefault="00AC39E7" w:rsidP="004C4B79">
      <w:pPr>
        <w:shd w:val="clear" w:color="auto" w:fill="FFFFFF"/>
        <w:spacing w:after="0" w:line="240" w:lineRule="auto"/>
        <w:jc w:val="center"/>
        <w:outlineLvl w:val="0"/>
        <w:rPr>
          <w:rFonts w:ascii="Times New Roman" w:hAnsi="Times New Roman"/>
          <w:b/>
          <w:color w:val="000000"/>
          <w:kern w:val="36"/>
          <w:sz w:val="24"/>
          <w:szCs w:val="24"/>
        </w:rPr>
      </w:pPr>
    </w:p>
    <w:p w:rsidR="00AC39E7" w:rsidRDefault="00AC39E7" w:rsidP="004C4B79">
      <w:pPr>
        <w:shd w:val="clear" w:color="auto" w:fill="FFFFFF"/>
        <w:spacing w:after="0" w:line="240" w:lineRule="auto"/>
        <w:jc w:val="right"/>
        <w:outlineLvl w:val="0"/>
        <w:rPr>
          <w:rFonts w:ascii="Times New Roman" w:hAnsi="Times New Roman"/>
          <w:i/>
          <w:color w:val="000000"/>
          <w:kern w:val="36"/>
          <w:sz w:val="24"/>
          <w:szCs w:val="24"/>
        </w:rPr>
      </w:pPr>
      <w:r w:rsidRPr="00AC39E7">
        <w:rPr>
          <w:rFonts w:ascii="Times New Roman" w:hAnsi="Times New Roman"/>
          <w:color w:val="000000"/>
          <w:kern w:val="36"/>
          <w:sz w:val="24"/>
          <w:szCs w:val="24"/>
        </w:rPr>
        <w:t xml:space="preserve"> </w:t>
      </w:r>
      <w:proofErr w:type="spellStart"/>
      <w:r w:rsidRPr="00AC39E7">
        <w:rPr>
          <w:rFonts w:ascii="Times New Roman" w:hAnsi="Times New Roman"/>
          <w:b/>
          <w:i/>
          <w:color w:val="000000"/>
          <w:kern w:val="36"/>
          <w:sz w:val="24"/>
          <w:szCs w:val="24"/>
        </w:rPr>
        <w:t>Болотова</w:t>
      </w:r>
      <w:proofErr w:type="spellEnd"/>
      <w:r w:rsidRPr="00AC39E7">
        <w:rPr>
          <w:rFonts w:ascii="Times New Roman" w:hAnsi="Times New Roman"/>
          <w:b/>
          <w:i/>
          <w:color w:val="000000"/>
          <w:kern w:val="36"/>
          <w:sz w:val="24"/>
          <w:szCs w:val="24"/>
        </w:rPr>
        <w:t xml:space="preserve"> Г.Ц.</w:t>
      </w:r>
      <w:r>
        <w:rPr>
          <w:rFonts w:ascii="Times New Roman" w:hAnsi="Times New Roman"/>
          <w:b/>
          <w:i/>
          <w:color w:val="000000"/>
          <w:kern w:val="36"/>
          <w:sz w:val="24"/>
          <w:szCs w:val="24"/>
        </w:rPr>
        <w:t xml:space="preserve"> , </w:t>
      </w:r>
      <w:r w:rsidRPr="00AC39E7">
        <w:rPr>
          <w:rFonts w:ascii="Times New Roman" w:hAnsi="Times New Roman"/>
          <w:i/>
          <w:color w:val="000000"/>
          <w:kern w:val="36"/>
          <w:sz w:val="24"/>
          <w:szCs w:val="24"/>
        </w:rPr>
        <w:t xml:space="preserve">заведующий центром оценки </w:t>
      </w:r>
    </w:p>
    <w:p w:rsidR="001B6764" w:rsidRDefault="00AC39E7" w:rsidP="004C4B79">
      <w:pPr>
        <w:spacing w:after="0" w:line="240" w:lineRule="auto"/>
        <w:jc w:val="right"/>
        <w:rPr>
          <w:rFonts w:ascii="Times New Roman" w:hAnsi="Times New Roman"/>
          <w:i/>
          <w:sz w:val="24"/>
          <w:szCs w:val="24"/>
        </w:rPr>
      </w:pPr>
      <w:r w:rsidRPr="00AC39E7">
        <w:rPr>
          <w:rFonts w:ascii="Times New Roman" w:hAnsi="Times New Roman"/>
          <w:i/>
          <w:color w:val="000000"/>
          <w:kern w:val="36"/>
          <w:sz w:val="24"/>
          <w:szCs w:val="24"/>
        </w:rPr>
        <w:t>качества образования</w:t>
      </w:r>
      <w:r w:rsidR="001B6764" w:rsidRPr="001B6764">
        <w:t xml:space="preserve"> </w:t>
      </w:r>
      <w:r w:rsidR="001B6764">
        <w:rPr>
          <w:rFonts w:ascii="Times New Roman" w:hAnsi="Times New Roman"/>
          <w:i/>
          <w:sz w:val="24"/>
          <w:szCs w:val="24"/>
        </w:rPr>
        <w:t>ГАУ ДПО «</w:t>
      </w:r>
      <w:proofErr w:type="gramStart"/>
      <w:r w:rsidR="001B6764">
        <w:rPr>
          <w:rFonts w:ascii="Times New Roman" w:hAnsi="Times New Roman"/>
          <w:i/>
          <w:sz w:val="24"/>
          <w:szCs w:val="24"/>
        </w:rPr>
        <w:t>Агинский</w:t>
      </w:r>
      <w:proofErr w:type="gramEnd"/>
      <w:r w:rsidR="001B6764">
        <w:rPr>
          <w:rFonts w:ascii="Times New Roman" w:hAnsi="Times New Roman"/>
          <w:i/>
          <w:sz w:val="24"/>
          <w:szCs w:val="24"/>
        </w:rPr>
        <w:t xml:space="preserve"> ИПК </w:t>
      </w:r>
    </w:p>
    <w:p w:rsidR="001B6764" w:rsidRDefault="001B6764" w:rsidP="004C4B79">
      <w:pPr>
        <w:spacing w:after="0" w:line="240" w:lineRule="auto"/>
        <w:jc w:val="right"/>
        <w:rPr>
          <w:rFonts w:ascii="Times New Roman" w:hAnsi="Times New Roman"/>
          <w:i/>
          <w:sz w:val="24"/>
          <w:szCs w:val="24"/>
        </w:rPr>
      </w:pPr>
      <w:r>
        <w:rPr>
          <w:rFonts w:ascii="Times New Roman" w:hAnsi="Times New Roman"/>
          <w:i/>
          <w:sz w:val="24"/>
          <w:szCs w:val="24"/>
        </w:rPr>
        <w:t>работников социальной сферы</w:t>
      </w:r>
    </w:p>
    <w:p w:rsidR="00AC39E7" w:rsidRDefault="001B6764" w:rsidP="006B53D5">
      <w:pPr>
        <w:spacing w:after="0" w:line="240" w:lineRule="auto"/>
        <w:jc w:val="right"/>
        <w:rPr>
          <w:rFonts w:ascii="Times New Roman" w:hAnsi="Times New Roman"/>
          <w:i/>
          <w:sz w:val="24"/>
          <w:szCs w:val="24"/>
        </w:rPr>
      </w:pPr>
      <w:r>
        <w:rPr>
          <w:rFonts w:ascii="Times New Roman" w:hAnsi="Times New Roman"/>
          <w:i/>
          <w:sz w:val="24"/>
          <w:szCs w:val="24"/>
        </w:rPr>
        <w:t xml:space="preserve"> Забайкальского края»</w:t>
      </w:r>
    </w:p>
    <w:p w:rsidR="00AC39E7" w:rsidRPr="00AC39E7" w:rsidRDefault="00AC39E7" w:rsidP="004C4B79">
      <w:pPr>
        <w:shd w:val="clear" w:color="auto" w:fill="FFFFFF"/>
        <w:spacing w:after="0" w:line="240" w:lineRule="auto"/>
        <w:jc w:val="both"/>
        <w:outlineLvl w:val="0"/>
        <w:rPr>
          <w:rFonts w:ascii="Times New Roman" w:hAnsi="Times New Roman"/>
          <w:color w:val="000000"/>
          <w:kern w:val="36"/>
          <w:sz w:val="24"/>
          <w:szCs w:val="24"/>
        </w:rPr>
      </w:pPr>
    </w:p>
    <w:p w:rsidR="00AC39E7" w:rsidRPr="00AC39E7" w:rsidRDefault="00AC39E7" w:rsidP="004C4B79">
      <w:pPr>
        <w:pStyle w:val="a4"/>
        <w:shd w:val="clear" w:color="auto" w:fill="FFFFFF"/>
        <w:ind w:firstLine="709"/>
        <w:jc w:val="both"/>
        <w:rPr>
          <w:color w:val="000000"/>
        </w:rPr>
      </w:pPr>
      <w:r w:rsidRPr="00AC39E7">
        <w:rPr>
          <w:b/>
          <w:kern w:val="36"/>
        </w:rPr>
        <w:t xml:space="preserve">    </w:t>
      </w:r>
      <w:r w:rsidRPr="00AC39E7">
        <w:t xml:space="preserve">В Послании Федеральному собранию 4 декабря 2014 года Президент России Владимир Путин обозначил Национальную технологическую инициативу (НТИ) одним из приоритетов государственной политики, в майских указах поставил задачу до 2024 года обновить содержание и усовершенствовать методы обучения предметной области «Технология». Одним из инновационных методов решения поставленных задача стал  </w:t>
      </w:r>
      <w:r w:rsidRPr="00AC39E7">
        <w:rPr>
          <w:bCs/>
        </w:rPr>
        <w:lastRenderedPageBreak/>
        <w:t>Центр "Точка роста" по федеральной программе "Современная школа".</w:t>
      </w:r>
      <w:r w:rsidRPr="00AC39E7">
        <w:rPr>
          <w:color w:val="000000"/>
          <w:kern w:val="36"/>
        </w:rPr>
        <w:t xml:space="preserve"> С</w:t>
      </w:r>
      <w:r w:rsidRPr="00AC39E7">
        <w:rPr>
          <w:color w:val="000000"/>
        </w:rPr>
        <w:t xml:space="preserve"> сентября 2019 года начинает работу 17 </w:t>
      </w:r>
      <w:r w:rsidRPr="00AC39E7">
        <w:rPr>
          <w:rStyle w:val="a6"/>
          <w:color w:val="000000"/>
        </w:rPr>
        <w:t>центров образования цифрового и гуманитарного профилей «Точка роста» в Агинском Бурятском округе.</w:t>
      </w:r>
      <w:r w:rsidRPr="00AC39E7">
        <w:rPr>
          <w:color w:val="000000"/>
        </w:rPr>
        <w:t xml:space="preserve"> В настоящее время ведется разработка дизайн-проектов и зонирование помещений (</w:t>
      </w:r>
      <w:proofErr w:type="spellStart"/>
      <w:r w:rsidRPr="00AC39E7">
        <w:rPr>
          <w:color w:val="000000"/>
        </w:rPr>
        <w:t>коворкинг</w:t>
      </w:r>
      <w:proofErr w:type="spellEnd"/>
      <w:r w:rsidRPr="00AC39E7">
        <w:rPr>
          <w:color w:val="000000"/>
        </w:rPr>
        <w:t>, шахматная гостиная и медиазона), закупка материально-технических и инфраструктурных ресурсов, формирование нормативно-правовой базы деятельности центров.</w:t>
      </w:r>
      <w:r w:rsidRPr="00AC39E7">
        <w:rPr>
          <w:color w:val="333333"/>
          <w:shd w:val="clear" w:color="auto" w:fill="FFFFFF"/>
        </w:rPr>
        <w:t xml:space="preserve">  </w:t>
      </w:r>
      <w:r w:rsidRPr="00AC39E7">
        <w:rPr>
          <w:color w:val="000000"/>
        </w:rPr>
        <w:t>Инфраструктура центра также будет использоваться во внеурочное время как общественного пространства для развития технологической и цифровой грамотности населения, проектной деятельности, творческой, социальной самореализации детей, педагогов, родительской общественности.</w:t>
      </w:r>
      <w:r w:rsidRPr="00AC39E7">
        <w:t xml:space="preserve"> Целесообразно продумать внедрение сетевых форм реализации дополнительных общеразвивающих программ технического направления, организацию системы внеурочной деятельности в каникулярный период, разработку образовательных программ для пришкольных лагерей.</w:t>
      </w:r>
    </w:p>
    <w:p w:rsidR="00AC39E7" w:rsidRPr="00025AB3" w:rsidRDefault="00AC39E7" w:rsidP="004C4B79">
      <w:pPr>
        <w:shd w:val="clear" w:color="auto" w:fill="FFFFFF"/>
        <w:spacing w:after="0" w:line="240" w:lineRule="auto"/>
        <w:ind w:firstLine="709"/>
        <w:jc w:val="both"/>
        <w:textAlignment w:val="baseline"/>
        <w:rPr>
          <w:rFonts w:ascii="Times New Roman" w:hAnsi="Times New Roman"/>
          <w:sz w:val="24"/>
          <w:szCs w:val="24"/>
          <w:lang w:eastAsia="ru-RU"/>
        </w:rPr>
      </w:pPr>
      <w:r w:rsidRPr="00AC39E7">
        <w:rPr>
          <w:rFonts w:ascii="Times New Roman" w:hAnsi="Times New Roman"/>
          <w:color w:val="333333"/>
          <w:sz w:val="24"/>
          <w:szCs w:val="24"/>
          <w:shd w:val="clear" w:color="auto" w:fill="FFFFFF"/>
          <w:lang w:eastAsia="ru-RU"/>
        </w:rPr>
        <w:t xml:space="preserve">     </w:t>
      </w:r>
      <w:r w:rsidRPr="00AC39E7">
        <w:rPr>
          <w:rFonts w:ascii="Times New Roman" w:hAnsi="Times New Roman"/>
          <w:sz w:val="24"/>
          <w:szCs w:val="24"/>
          <w:lang w:eastAsia="ru-RU"/>
        </w:rPr>
        <w:t xml:space="preserve">Изменяется содержательная сторона предметной области «Технология», в которую будут введены новые образовательные компетенции: 3D-моделирование, </w:t>
      </w:r>
      <w:proofErr w:type="spellStart"/>
      <w:r w:rsidRPr="00AC39E7">
        <w:rPr>
          <w:rFonts w:ascii="Times New Roman" w:hAnsi="Times New Roman"/>
          <w:sz w:val="24"/>
          <w:szCs w:val="24"/>
          <w:lang w:eastAsia="ru-RU"/>
        </w:rPr>
        <w:t>прототипирование</w:t>
      </w:r>
      <w:proofErr w:type="spellEnd"/>
      <w:r w:rsidRPr="00AC39E7">
        <w:rPr>
          <w:rFonts w:ascii="Times New Roman" w:hAnsi="Times New Roman"/>
          <w:sz w:val="24"/>
          <w:szCs w:val="24"/>
          <w:lang w:eastAsia="ru-RU"/>
        </w:rPr>
        <w:t>, компьютерное черчение, технологии цифрового пространства – при сохранении объема технологических дисциплин.  Для обеспечения современного содержания предмета у</w:t>
      </w:r>
      <w:r w:rsidRPr="00AC39E7">
        <w:rPr>
          <w:rFonts w:ascii="Times New Roman" w:hAnsi="Times New Roman"/>
          <w:sz w:val="24"/>
          <w:szCs w:val="24"/>
          <w:shd w:val="clear" w:color="auto" w:fill="FFFFFF"/>
          <w:lang w:eastAsia="ru-RU"/>
        </w:rPr>
        <w:t xml:space="preserve">чителя технологии округа прошли очные сессии </w:t>
      </w:r>
      <w:r w:rsidRPr="00AC39E7">
        <w:rPr>
          <w:rFonts w:ascii="Times New Roman" w:hAnsi="Times New Roman"/>
          <w:color w:val="222222"/>
          <w:sz w:val="24"/>
          <w:szCs w:val="24"/>
          <w:shd w:val="clear" w:color="auto" w:fill="FFFFFF"/>
        </w:rPr>
        <w:t>на базе технопарка «</w:t>
      </w:r>
      <w:proofErr w:type="spellStart"/>
      <w:r w:rsidRPr="00AC39E7">
        <w:rPr>
          <w:rFonts w:ascii="Times New Roman" w:hAnsi="Times New Roman"/>
          <w:color w:val="222222"/>
          <w:sz w:val="24"/>
          <w:szCs w:val="24"/>
          <w:shd w:val="clear" w:color="auto" w:fill="FFFFFF"/>
        </w:rPr>
        <w:t>Кванториум</w:t>
      </w:r>
      <w:proofErr w:type="spellEnd"/>
      <w:r w:rsidRPr="00AC39E7">
        <w:rPr>
          <w:rFonts w:ascii="Times New Roman" w:hAnsi="Times New Roman"/>
          <w:color w:val="222222"/>
          <w:sz w:val="24"/>
          <w:szCs w:val="24"/>
          <w:shd w:val="clear" w:color="auto" w:fill="FFFFFF"/>
        </w:rPr>
        <w:t xml:space="preserve"> “Байкал”»</w:t>
      </w:r>
      <w:r w:rsidRPr="00AC39E7">
        <w:rPr>
          <w:rFonts w:ascii="Times New Roman" w:hAnsi="Times New Roman"/>
          <w:sz w:val="24"/>
          <w:szCs w:val="24"/>
          <w:shd w:val="clear" w:color="auto" w:fill="FFFFFF"/>
          <w:lang w:eastAsia="ru-RU"/>
        </w:rPr>
        <w:t xml:space="preserve"> г. Иркутск </w:t>
      </w:r>
      <w:r w:rsidRPr="00AC39E7">
        <w:rPr>
          <w:rFonts w:ascii="Times New Roman" w:hAnsi="Times New Roman"/>
          <w:sz w:val="24"/>
          <w:szCs w:val="24"/>
          <w:lang w:eastAsia="ru-RU"/>
        </w:rPr>
        <w:t>по направлениям: программирование (IT); разработка виртуальной реальности, 3D-моделирование и 3D-печать (VR/AR); беспилотные летательные аппараты (АЭРО); робототехника (ПРОМРОБО); геоинформационные технологии (ГЕО); промышленный дизайн и проектирование материальной среды (ПРОМДИЗАЙН); работа на современном оборудовании (ХАЙТЕК). </w:t>
      </w:r>
    </w:p>
    <w:p w:rsidR="00AC39E7" w:rsidRPr="00AC39E7" w:rsidRDefault="00AC39E7" w:rsidP="004C4B79">
      <w:pPr>
        <w:shd w:val="clear" w:color="auto" w:fill="FFFFFF"/>
        <w:spacing w:after="0" w:line="240" w:lineRule="auto"/>
        <w:ind w:firstLine="709"/>
        <w:jc w:val="both"/>
        <w:textAlignment w:val="baseline"/>
        <w:rPr>
          <w:rFonts w:ascii="Times New Roman" w:hAnsi="Times New Roman"/>
          <w:color w:val="333333"/>
          <w:sz w:val="24"/>
          <w:szCs w:val="24"/>
          <w:lang w:eastAsia="ru-RU"/>
        </w:rPr>
      </w:pPr>
      <w:r w:rsidRPr="00AC39E7">
        <w:rPr>
          <w:rFonts w:ascii="Times New Roman" w:hAnsi="Times New Roman"/>
          <w:color w:val="333333"/>
          <w:sz w:val="24"/>
          <w:szCs w:val="24"/>
          <w:lang w:eastAsia="ru-RU"/>
        </w:rPr>
        <w:t xml:space="preserve">   </w:t>
      </w:r>
      <w:r w:rsidRPr="00025AB3">
        <w:rPr>
          <w:rFonts w:ascii="Times New Roman" w:hAnsi="Times New Roman"/>
          <w:sz w:val="24"/>
          <w:szCs w:val="24"/>
          <w:lang w:eastAsia="ru-RU"/>
        </w:rPr>
        <w:t>Полученные знания и компетенции будут применяться учителями при реализации</w:t>
      </w:r>
      <w:r w:rsidRPr="00AC39E7">
        <w:rPr>
          <w:rFonts w:ascii="Times New Roman" w:hAnsi="Times New Roman"/>
          <w:color w:val="333333"/>
          <w:sz w:val="24"/>
          <w:szCs w:val="24"/>
          <w:lang w:eastAsia="ru-RU"/>
        </w:rPr>
        <w:t xml:space="preserve"> </w:t>
      </w:r>
      <w:r w:rsidRPr="00AC39E7">
        <w:rPr>
          <w:rFonts w:ascii="Times New Roman" w:hAnsi="Times New Roman"/>
          <w:color w:val="000000"/>
          <w:kern w:val="36"/>
          <w:sz w:val="24"/>
          <w:szCs w:val="24"/>
        </w:rPr>
        <w:t xml:space="preserve">Концепции преподавания предметной области «Технология» в образовательных организациях Российской Федерации, реализующих основные общеобразовательные программы (утверждена протоколом заседания коллегии </w:t>
      </w:r>
      <w:proofErr w:type="spellStart"/>
      <w:r w:rsidRPr="00AC39E7">
        <w:rPr>
          <w:rFonts w:ascii="Times New Roman" w:hAnsi="Times New Roman"/>
          <w:color w:val="000000"/>
          <w:kern w:val="36"/>
          <w:sz w:val="24"/>
          <w:szCs w:val="24"/>
        </w:rPr>
        <w:t>Минпросвещения</w:t>
      </w:r>
      <w:proofErr w:type="spellEnd"/>
      <w:r w:rsidRPr="00AC39E7">
        <w:rPr>
          <w:rFonts w:ascii="Times New Roman" w:hAnsi="Times New Roman"/>
          <w:color w:val="000000"/>
          <w:kern w:val="36"/>
          <w:sz w:val="24"/>
          <w:szCs w:val="24"/>
        </w:rPr>
        <w:t xml:space="preserve"> России от 24 декабря 2018 г). Важнейшей задачей Концепции является обновление содержания и методик преподавания технологии посредством введения перспективных технологических направлений НТИ (аддитивные, </w:t>
      </w:r>
      <w:proofErr w:type="spellStart"/>
      <w:r w:rsidRPr="00AC39E7">
        <w:rPr>
          <w:rFonts w:ascii="Times New Roman" w:hAnsi="Times New Roman"/>
          <w:color w:val="000000"/>
          <w:kern w:val="36"/>
          <w:sz w:val="24"/>
          <w:szCs w:val="24"/>
        </w:rPr>
        <w:t>нанотехнологии</w:t>
      </w:r>
      <w:proofErr w:type="spellEnd"/>
      <w:r w:rsidRPr="00AC39E7">
        <w:rPr>
          <w:rFonts w:ascii="Times New Roman" w:hAnsi="Times New Roman"/>
          <w:color w:val="000000"/>
          <w:kern w:val="36"/>
          <w:sz w:val="24"/>
          <w:szCs w:val="24"/>
        </w:rPr>
        <w:t xml:space="preserve">, робототехника и системы автоматизированного управления, технологии электроники, возобновляемая электроэнергетика, строительство, транспорт, </w:t>
      </w:r>
      <w:proofErr w:type="spellStart"/>
      <w:r w:rsidRPr="00AC39E7">
        <w:rPr>
          <w:rFonts w:ascii="Times New Roman" w:hAnsi="Times New Roman"/>
          <w:color w:val="000000"/>
          <w:kern w:val="36"/>
          <w:sz w:val="24"/>
          <w:szCs w:val="24"/>
        </w:rPr>
        <w:t>агро-биотехнологии</w:t>
      </w:r>
      <w:proofErr w:type="spellEnd"/>
      <w:r w:rsidRPr="00AC39E7">
        <w:rPr>
          <w:rFonts w:ascii="Times New Roman" w:hAnsi="Times New Roman"/>
          <w:color w:val="000000"/>
          <w:kern w:val="36"/>
          <w:sz w:val="24"/>
          <w:szCs w:val="24"/>
        </w:rPr>
        <w:t xml:space="preserve">, технология умного дома). Перечисленные технологии находят отражение в предметных результатах и Примерной основной образовательной программе (ПООП). Учителям предстоит </w:t>
      </w:r>
      <w:r w:rsidRPr="00AC39E7">
        <w:rPr>
          <w:rFonts w:ascii="Times New Roman" w:hAnsi="Times New Roman"/>
          <w:sz w:val="24"/>
          <w:szCs w:val="24"/>
          <w:lang w:eastAsia="ru-RU"/>
        </w:rPr>
        <w:t xml:space="preserve">отрабатывать hard-компетенции и приобретать навыки работы с высокотехнологичным оборудованием (3D-принтерами, </w:t>
      </w:r>
      <w:proofErr w:type="spellStart"/>
      <w:r w:rsidRPr="00AC39E7">
        <w:rPr>
          <w:rFonts w:ascii="Times New Roman" w:hAnsi="Times New Roman"/>
          <w:sz w:val="24"/>
          <w:szCs w:val="24"/>
          <w:lang w:eastAsia="ru-RU"/>
        </w:rPr>
        <w:t>квадрокоптерами</w:t>
      </w:r>
      <w:proofErr w:type="spellEnd"/>
      <w:r w:rsidRPr="00AC39E7">
        <w:rPr>
          <w:rFonts w:ascii="Times New Roman" w:hAnsi="Times New Roman"/>
          <w:sz w:val="24"/>
          <w:szCs w:val="24"/>
          <w:lang w:eastAsia="ru-RU"/>
        </w:rPr>
        <w:t>, VR-шлемами, мощными</w:t>
      </w:r>
      <w:r w:rsidRPr="00AC39E7">
        <w:rPr>
          <w:rFonts w:ascii="Times New Roman" w:hAnsi="Times New Roman"/>
          <w:color w:val="333333"/>
          <w:sz w:val="24"/>
          <w:szCs w:val="24"/>
          <w:lang w:eastAsia="ru-RU"/>
        </w:rPr>
        <w:t xml:space="preserve"> ПК, </w:t>
      </w:r>
      <w:r w:rsidRPr="00AC39E7">
        <w:rPr>
          <w:rFonts w:ascii="Times New Roman" w:hAnsi="Times New Roman"/>
          <w:color w:val="222222"/>
          <w:sz w:val="24"/>
          <w:szCs w:val="24"/>
          <w:shd w:val="clear" w:color="auto" w:fill="FFFFFF"/>
        </w:rPr>
        <w:t xml:space="preserve">промышленным оборудованием и ручным инструментом </w:t>
      </w:r>
      <w:r w:rsidRPr="00AC39E7">
        <w:rPr>
          <w:rFonts w:ascii="Times New Roman" w:hAnsi="Times New Roman"/>
          <w:color w:val="333333"/>
          <w:sz w:val="24"/>
          <w:szCs w:val="24"/>
          <w:lang w:eastAsia="ru-RU"/>
        </w:rPr>
        <w:t xml:space="preserve">и др.) </w:t>
      </w:r>
    </w:p>
    <w:p w:rsidR="00AC39E7" w:rsidRPr="00AC39E7" w:rsidRDefault="00025AB3" w:rsidP="004C4B79">
      <w:pPr>
        <w:spacing w:after="0" w:line="240" w:lineRule="auto"/>
        <w:ind w:firstLine="709"/>
        <w:jc w:val="both"/>
        <w:rPr>
          <w:rFonts w:ascii="Times New Roman" w:eastAsia="Arial" w:hAnsi="Times New Roman"/>
          <w:bCs/>
          <w:sz w:val="24"/>
          <w:szCs w:val="24"/>
        </w:rPr>
      </w:pPr>
      <w:r>
        <w:rPr>
          <w:rFonts w:ascii="Times New Roman" w:eastAsia="Arial" w:hAnsi="Times New Roman"/>
          <w:bCs/>
          <w:sz w:val="24"/>
          <w:szCs w:val="24"/>
        </w:rPr>
        <w:t xml:space="preserve"> </w:t>
      </w:r>
      <w:r w:rsidR="00AC39E7" w:rsidRPr="00AC39E7">
        <w:rPr>
          <w:rFonts w:ascii="Times New Roman" w:eastAsia="Arial" w:hAnsi="Times New Roman"/>
          <w:bCs/>
          <w:sz w:val="24"/>
          <w:szCs w:val="24"/>
        </w:rPr>
        <w:t xml:space="preserve">На сегодня разработаны и предложены для реализации в урочной и внеурочной деятельности общеобразовательные </w:t>
      </w:r>
      <w:proofErr w:type="spellStart"/>
      <w:r w:rsidR="00AC39E7" w:rsidRPr="00AC39E7">
        <w:rPr>
          <w:rFonts w:ascii="Times New Roman" w:eastAsia="Arial" w:hAnsi="Times New Roman"/>
          <w:bCs/>
          <w:sz w:val="24"/>
          <w:szCs w:val="24"/>
        </w:rPr>
        <w:t>общеобразовательные</w:t>
      </w:r>
      <w:proofErr w:type="spellEnd"/>
      <w:r w:rsidR="00AC39E7" w:rsidRPr="00AC39E7">
        <w:rPr>
          <w:rFonts w:ascii="Times New Roman" w:eastAsia="Arial" w:hAnsi="Times New Roman"/>
          <w:bCs/>
          <w:sz w:val="24"/>
          <w:szCs w:val="24"/>
        </w:rPr>
        <w:t xml:space="preserve"> программы технической направленности «</w:t>
      </w:r>
      <w:r w:rsidR="00AC39E7" w:rsidRPr="00AC39E7">
        <w:rPr>
          <w:rFonts w:ascii="Times New Roman" w:hAnsi="Times New Roman"/>
          <w:sz w:val="24"/>
          <w:szCs w:val="24"/>
        </w:rPr>
        <w:t>Разработка приложений виртуальной и дополненной реальности: 3D-моделирование и программирование</w:t>
      </w:r>
      <w:r w:rsidR="00AC39E7" w:rsidRPr="00AC39E7">
        <w:rPr>
          <w:rFonts w:ascii="Times New Roman" w:eastAsia="Arial" w:hAnsi="Times New Roman"/>
          <w:bCs/>
          <w:sz w:val="24"/>
          <w:szCs w:val="24"/>
        </w:rPr>
        <w:t>» (6 класс), «</w:t>
      </w:r>
      <w:r w:rsidR="00AC39E7" w:rsidRPr="00AC39E7">
        <w:rPr>
          <w:rFonts w:ascii="Times New Roman" w:hAnsi="Times New Roman"/>
          <w:sz w:val="24"/>
          <w:szCs w:val="24"/>
        </w:rPr>
        <w:t xml:space="preserve">Основы программирования на языке </w:t>
      </w:r>
      <w:proofErr w:type="spellStart"/>
      <w:r w:rsidR="00AC39E7" w:rsidRPr="00AC39E7">
        <w:rPr>
          <w:rFonts w:ascii="Times New Roman" w:hAnsi="Times New Roman"/>
          <w:sz w:val="24"/>
          <w:szCs w:val="24"/>
        </w:rPr>
        <w:t>Python</w:t>
      </w:r>
      <w:proofErr w:type="spellEnd"/>
      <w:r w:rsidR="00AC39E7" w:rsidRPr="00AC39E7">
        <w:rPr>
          <w:rFonts w:ascii="Times New Roman" w:hAnsi="Times New Roman"/>
          <w:sz w:val="24"/>
          <w:szCs w:val="24"/>
        </w:rPr>
        <w:t xml:space="preserve"> на примере программирования беспилотного летательного аппарата</w:t>
      </w:r>
      <w:r w:rsidR="00AC39E7" w:rsidRPr="00AC39E7">
        <w:rPr>
          <w:rFonts w:ascii="Times New Roman" w:eastAsia="Arial" w:hAnsi="Times New Roman"/>
          <w:bCs/>
          <w:sz w:val="24"/>
          <w:szCs w:val="24"/>
        </w:rPr>
        <w:t>» (8 класс), «</w:t>
      </w:r>
      <w:r w:rsidR="00AC39E7" w:rsidRPr="00AC39E7">
        <w:rPr>
          <w:rFonts w:ascii="Times New Roman" w:hAnsi="Times New Roman"/>
          <w:sz w:val="24"/>
          <w:szCs w:val="24"/>
        </w:rPr>
        <w:t>Промышленный дизайн. Проектирование материальной среды</w:t>
      </w:r>
      <w:r w:rsidR="00AC39E7" w:rsidRPr="00AC39E7">
        <w:rPr>
          <w:rFonts w:ascii="Times New Roman" w:eastAsia="Arial" w:hAnsi="Times New Roman"/>
          <w:bCs/>
          <w:sz w:val="24"/>
          <w:szCs w:val="24"/>
        </w:rPr>
        <w:t>» (5 класс) и рабочая программа по технологии «</w:t>
      </w:r>
      <w:r w:rsidR="00AC39E7" w:rsidRPr="00AC39E7">
        <w:rPr>
          <w:rFonts w:ascii="Times New Roman" w:hAnsi="Times New Roman"/>
          <w:sz w:val="24"/>
          <w:szCs w:val="24"/>
        </w:rPr>
        <w:t>Геоинформационные технологии</w:t>
      </w:r>
      <w:r w:rsidR="00AC39E7" w:rsidRPr="00AC39E7">
        <w:rPr>
          <w:rFonts w:ascii="Times New Roman" w:eastAsia="Arial" w:hAnsi="Times New Roman"/>
          <w:bCs/>
          <w:sz w:val="24"/>
          <w:szCs w:val="24"/>
        </w:rPr>
        <w:t>» (7 класс).</w:t>
      </w:r>
    </w:p>
    <w:p w:rsidR="00AC39E7" w:rsidRPr="00AC39E7" w:rsidRDefault="00AC39E7" w:rsidP="004C4B79">
      <w:pPr>
        <w:spacing w:after="0" w:line="240" w:lineRule="auto"/>
        <w:ind w:firstLine="709"/>
        <w:jc w:val="both"/>
        <w:rPr>
          <w:rFonts w:ascii="Times New Roman" w:hAnsi="Times New Roman"/>
          <w:sz w:val="24"/>
          <w:szCs w:val="24"/>
        </w:rPr>
      </w:pPr>
      <w:r w:rsidRPr="00AC39E7">
        <w:rPr>
          <w:rFonts w:ascii="Times New Roman" w:eastAsia="Arial" w:hAnsi="Times New Roman"/>
          <w:sz w:val="24"/>
          <w:szCs w:val="24"/>
        </w:rPr>
        <w:t>Синергия методов и технологий, используемых в программах, даст обучающемуся уникальные метапредметные компетенции, которые будут полезны в сфере проектирования, моделирования объектов и процессов, разработки приложений, дизайн-мышления, дизайн-анализа, способность создавать новое и др. Через знакомство с технологиями создания собственных устройств и разработки приложений будут развиваться исследовательские, инженерные и проектные компетенции.</w:t>
      </w:r>
    </w:p>
    <w:p w:rsidR="00AC39E7" w:rsidRPr="00AC39E7" w:rsidRDefault="00AC39E7" w:rsidP="004C4B79">
      <w:pPr>
        <w:shd w:val="clear" w:color="auto" w:fill="FFFFFF"/>
        <w:spacing w:after="0" w:line="240" w:lineRule="auto"/>
        <w:ind w:firstLine="709"/>
        <w:jc w:val="both"/>
        <w:textAlignment w:val="baseline"/>
        <w:rPr>
          <w:rFonts w:ascii="Times New Roman" w:eastAsia="Arial" w:hAnsi="Times New Roman"/>
          <w:b/>
          <w:bCs/>
          <w:sz w:val="24"/>
          <w:szCs w:val="24"/>
        </w:rPr>
      </w:pPr>
      <w:r w:rsidRPr="00AC39E7">
        <w:rPr>
          <w:rFonts w:ascii="Times New Roman" w:hAnsi="Times New Roman"/>
          <w:color w:val="333333"/>
          <w:sz w:val="24"/>
          <w:szCs w:val="24"/>
          <w:lang w:eastAsia="ru-RU"/>
        </w:rPr>
        <w:lastRenderedPageBreak/>
        <w:t xml:space="preserve">    </w:t>
      </w:r>
      <w:r w:rsidRPr="00AC39E7">
        <w:rPr>
          <w:rFonts w:ascii="Times New Roman" w:hAnsi="Times New Roman"/>
          <w:color w:val="000000"/>
          <w:sz w:val="24"/>
          <w:szCs w:val="24"/>
          <w:shd w:val="clear" w:color="auto" w:fill="FFFFFF"/>
        </w:rPr>
        <w:t xml:space="preserve">Происходящие в XXI веке изменения в области развития общества, экономики ставят перед учениками, учителями новые задачи. </w:t>
      </w:r>
      <w:r w:rsidRPr="00AC39E7">
        <w:rPr>
          <w:rFonts w:ascii="Times New Roman" w:hAnsi="Times New Roman"/>
          <w:color w:val="000000"/>
          <w:sz w:val="24"/>
          <w:szCs w:val="24"/>
        </w:rPr>
        <w:t>Создание центров поможет сформировать у ребят современные технологические навыки.</w:t>
      </w:r>
    </w:p>
    <w:p w:rsidR="00AC39E7" w:rsidRPr="00AC39E7" w:rsidRDefault="00AC39E7" w:rsidP="004C4B79">
      <w:pPr>
        <w:spacing w:after="0" w:line="240" w:lineRule="auto"/>
        <w:ind w:firstLine="709"/>
        <w:jc w:val="both"/>
        <w:rPr>
          <w:rFonts w:ascii="Times New Roman" w:hAnsi="Times New Roman"/>
          <w:sz w:val="24"/>
          <w:szCs w:val="24"/>
        </w:rPr>
      </w:pPr>
      <w:r w:rsidRPr="00AC39E7">
        <w:rPr>
          <w:rFonts w:ascii="Times New Roman" w:eastAsia="Arial" w:hAnsi="Times New Roman"/>
          <w:sz w:val="24"/>
          <w:szCs w:val="24"/>
        </w:rPr>
        <w:t>Освоение этих технологий подразумевает получение ряда базовых компетенций, владение которыми критически необходимо любому специалисту на конкурентном рынке труда в STEAM-профессиях.</w:t>
      </w:r>
    </w:p>
    <w:p w:rsidR="00AC39E7" w:rsidRPr="00AC39E7" w:rsidRDefault="00AC39E7" w:rsidP="004C4B79">
      <w:pPr>
        <w:shd w:val="clear" w:color="auto" w:fill="FFFFFF"/>
        <w:spacing w:after="0" w:line="240" w:lineRule="auto"/>
        <w:ind w:firstLine="709"/>
        <w:jc w:val="both"/>
        <w:outlineLvl w:val="0"/>
        <w:rPr>
          <w:rFonts w:ascii="Times New Roman" w:hAnsi="Times New Roman"/>
          <w:color w:val="000000"/>
          <w:kern w:val="36"/>
          <w:sz w:val="24"/>
          <w:szCs w:val="24"/>
        </w:rPr>
      </w:pPr>
      <w:r w:rsidRPr="00AC39E7">
        <w:rPr>
          <w:rFonts w:ascii="Times New Roman" w:hAnsi="Times New Roman"/>
          <w:color w:val="000000"/>
          <w:kern w:val="36"/>
          <w:sz w:val="24"/>
          <w:szCs w:val="24"/>
        </w:rPr>
        <w:t xml:space="preserve">  </w:t>
      </w:r>
    </w:p>
    <w:p w:rsidR="00AC39E7" w:rsidRPr="00AC39E7" w:rsidRDefault="00AC39E7" w:rsidP="004C4B79">
      <w:pPr>
        <w:shd w:val="clear" w:color="auto" w:fill="FFFFFF"/>
        <w:spacing w:after="0" w:line="240" w:lineRule="auto"/>
        <w:jc w:val="both"/>
        <w:outlineLvl w:val="0"/>
        <w:rPr>
          <w:rFonts w:ascii="Times New Roman" w:hAnsi="Times New Roman"/>
          <w:color w:val="000000"/>
          <w:kern w:val="36"/>
          <w:sz w:val="24"/>
          <w:szCs w:val="24"/>
        </w:rPr>
      </w:pPr>
      <w:r w:rsidRPr="00AC39E7">
        <w:rPr>
          <w:rFonts w:ascii="Times New Roman" w:hAnsi="Times New Roman"/>
          <w:color w:val="000000"/>
          <w:kern w:val="36"/>
          <w:sz w:val="24"/>
          <w:szCs w:val="24"/>
        </w:rPr>
        <w:t>Литература</w:t>
      </w:r>
    </w:p>
    <w:p w:rsidR="00AC39E7" w:rsidRPr="00AC39E7" w:rsidRDefault="00AC39E7" w:rsidP="004C4B79">
      <w:pPr>
        <w:shd w:val="clear" w:color="auto" w:fill="FFFFFF"/>
        <w:spacing w:after="0" w:line="240" w:lineRule="auto"/>
        <w:jc w:val="both"/>
        <w:outlineLvl w:val="0"/>
        <w:rPr>
          <w:rFonts w:ascii="Times New Roman" w:hAnsi="Times New Roman"/>
          <w:color w:val="000000"/>
          <w:kern w:val="36"/>
          <w:sz w:val="24"/>
          <w:szCs w:val="24"/>
        </w:rPr>
      </w:pPr>
      <w:r w:rsidRPr="00AC39E7">
        <w:rPr>
          <w:rFonts w:ascii="Times New Roman" w:hAnsi="Times New Roman"/>
          <w:color w:val="000000"/>
          <w:kern w:val="36"/>
          <w:sz w:val="24"/>
          <w:szCs w:val="24"/>
        </w:rPr>
        <w:t>1. Примерная основная образовательная программа основного общего образования (одобрена решением ФУМО по общему образованию 08.04.2015 г.№1/15).</w:t>
      </w:r>
    </w:p>
    <w:p w:rsidR="00AC39E7" w:rsidRPr="00AC39E7" w:rsidRDefault="00AC39E7" w:rsidP="004C4B79">
      <w:pPr>
        <w:shd w:val="clear" w:color="auto" w:fill="FFFFFF"/>
        <w:spacing w:after="0" w:line="240" w:lineRule="auto"/>
        <w:jc w:val="both"/>
        <w:rPr>
          <w:rFonts w:ascii="Times New Roman" w:hAnsi="Times New Roman"/>
          <w:color w:val="000000"/>
          <w:sz w:val="24"/>
          <w:szCs w:val="24"/>
        </w:rPr>
      </w:pPr>
      <w:r w:rsidRPr="00AC39E7">
        <w:rPr>
          <w:rFonts w:ascii="Times New Roman" w:hAnsi="Times New Roman"/>
          <w:color w:val="000000"/>
          <w:sz w:val="24"/>
          <w:szCs w:val="24"/>
        </w:rPr>
        <w:t xml:space="preserve">2. О стратегии научно-технологического развития Российской Федерации (Указ Президента РФ от 01.12.2016г. №642) </w:t>
      </w:r>
    </w:p>
    <w:p w:rsidR="00AC39E7" w:rsidRPr="00AC39E7" w:rsidRDefault="00AC39E7" w:rsidP="004C4B79">
      <w:pPr>
        <w:shd w:val="clear" w:color="auto" w:fill="FFFFFF"/>
        <w:spacing w:after="0" w:line="240" w:lineRule="auto"/>
        <w:jc w:val="both"/>
        <w:rPr>
          <w:rFonts w:ascii="Times New Roman" w:hAnsi="Times New Roman"/>
          <w:color w:val="000000"/>
          <w:sz w:val="24"/>
          <w:szCs w:val="24"/>
        </w:rPr>
      </w:pPr>
      <w:r w:rsidRPr="00AC39E7">
        <w:rPr>
          <w:rFonts w:ascii="Times New Roman" w:hAnsi="Times New Roman"/>
          <w:color w:val="000000"/>
          <w:sz w:val="24"/>
          <w:szCs w:val="24"/>
        </w:rPr>
        <w:t>3. О реализации Национальной технологической инициативы (Постановление Правительства РФ от 18 апреля 2016 г. №317)</w:t>
      </w:r>
    </w:p>
    <w:p w:rsidR="00AC39E7" w:rsidRPr="00AC39E7" w:rsidRDefault="00AC39E7" w:rsidP="004C4B79">
      <w:pPr>
        <w:shd w:val="clear" w:color="auto" w:fill="FFFFFF"/>
        <w:spacing w:after="0" w:line="240" w:lineRule="auto"/>
        <w:jc w:val="both"/>
        <w:rPr>
          <w:rFonts w:ascii="Times New Roman" w:hAnsi="Times New Roman"/>
          <w:color w:val="000000"/>
          <w:sz w:val="24"/>
          <w:szCs w:val="24"/>
        </w:rPr>
      </w:pPr>
      <w:r w:rsidRPr="00AC39E7">
        <w:rPr>
          <w:rFonts w:ascii="Times New Roman" w:hAnsi="Times New Roman"/>
          <w:color w:val="000000"/>
          <w:sz w:val="24"/>
          <w:szCs w:val="24"/>
        </w:rPr>
        <w:t>4. Концепция модернизации содержания и технологий преподавания предметной области «Технология»</w:t>
      </w:r>
    </w:p>
    <w:p w:rsidR="00AC39E7" w:rsidRDefault="00AC39E7" w:rsidP="004C4B79">
      <w:pPr>
        <w:pStyle w:val="a4"/>
        <w:shd w:val="clear" w:color="auto" w:fill="FFFFFF"/>
        <w:ind w:firstLine="709"/>
        <w:contextualSpacing/>
        <w:jc w:val="center"/>
        <w:textAlignment w:val="baseline"/>
        <w:rPr>
          <w:b/>
        </w:rPr>
      </w:pPr>
    </w:p>
    <w:p w:rsidR="006A6847" w:rsidRDefault="006A6847" w:rsidP="004C4B79">
      <w:pPr>
        <w:pStyle w:val="a4"/>
        <w:shd w:val="clear" w:color="auto" w:fill="FFFFFF"/>
        <w:ind w:firstLine="709"/>
        <w:contextualSpacing/>
        <w:jc w:val="center"/>
        <w:textAlignment w:val="baseline"/>
        <w:rPr>
          <w:b/>
        </w:rPr>
      </w:pPr>
      <w:r w:rsidRPr="006A6847">
        <w:rPr>
          <w:b/>
        </w:rPr>
        <w:t>Развитие и социальная адаптация учащихся с ограниченными возможностями здоровья в инклюзивном образовательном пространстве школы</w:t>
      </w:r>
    </w:p>
    <w:p w:rsidR="006A6847" w:rsidRPr="006A6847" w:rsidRDefault="006A6847" w:rsidP="004C4B79">
      <w:pPr>
        <w:pStyle w:val="a4"/>
        <w:shd w:val="clear" w:color="auto" w:fill="FFFFFF"/>
        <w:ind w:firstLine="709"/>
        <w:contextualSpacing/>
        <w:jc w:val="center"/>
        <w:textAlignment w:val="baseline"/>
        <w:rPr>
          <w:b/>
        </w:rPr>
      </w:pPr>
    </w:p>
    <w:p w:rsidR="006A6847" w:rsidRDefault="006A6847" w:rsidP="004C4B79">
      <w:pPr>
        <w:spacing w:after="0" w:line="240" w:lineRule="auto"/>
        <w:ind w:firstLine="709"/>
        <w:jc w:val="right"/>
        <w:rPr>
          <w:rFonts w:ascii="Times New Roman" w:hAnsi="Times New Roman"/>
          <w:i/>
          <w:sz w:val="24"/>
          <w:szCs w:val="24"/>
        </w:rPr>
      </w:pPr>
      <w:r w:rsidRPr="006A6847">
        <w:rPr>
          <w:rFonts w:ascii="Times New Roman" w:hAnsi="Times New Roman"/>
          <w:b/>
          <w:i/>
          <w:sz w:val="24"/>
          <w:szCs w:val="24"/>
        </w:rPr>
        <w:t>Доржиева Ж.Б.,</w:t>
      </w:r>
      <w:r w:rsidRPr="00DB1A6E">
        <w:rPr>
          <w:rFonts w:ascii="Times New Roman" w:hAnsi="Times New Roman"/>
          <w:i/>
          <w:sz w:val="24"/>
          <w:szCs w:val="24"/>
        </w:rPr>
        <w:t xml:space="preserve"> зам.директора по НМР</w:t>
      </w:r>
      <w:r>
        <w:rPr>
          <w:rFonts w:ascii="Times New Roman" w:hAnsi="Times New Roman"/>
          <w:i/>
          <w:sz w:val="24"/>
          <w:szCs w:val="24"/>
        </w:rPr>
        <w:t xml:space="preserve"> </w:t>
      </w:r>
    </w:p>
    <w:p w:rsidR="006A6847" w:rsidRPr="00DB1A6E" w:rsidRDefault="006A6847" w:rsidP="004C4B79">
      <w:pPr>
        <w:spacing w:after="0" w:line="240" w:lineRule="auto"/>
        <w:ind w:firstLine="709"/>
        <w:jc w:val="right"/>
        <w:rPr>
          <w:rFonts w:ascii="Times New Roman" w:hAnsi="Times New Roman"/>
          <w:i/>
          <w:sz w:val="24"/>
          <w:szCs w:val="24"/>
        </w:rPr>
      </w:pPr>
      <w:r>
        <w:rPr>
          <w:rFonts w:ascii="Times New Roman" w:hAnsi="Times New Roman"/>
          <w:i/>
          <w:sz w:val="24"/>
          <w:szCs w:val="24"/>
        </w:rPr>
        <w:t>МОУ «Агинская средняя общеобразовательная школа № 4»</w:t>
      </w:r>
      <w:r w:rsidRPr="00DB1A6E">
        <w:rPr>
          <w:rFonts w:ascii="Times New Roman" w:hAnsi="Times New Roman"/>
          <w:i/>
          <w:sz w:val="24"/>
          <w:szCs w:val="24"/>
        </w:rPr>
        <w:t xml:space="preserve"> </w:t>
      </w:r>
    </w:p>
    <w:p w:rsidR="006A6847" w:rsidRDefault="006A6847" w:rsidP="004C4B79">
      <w:pPr>
        <w:pStyle w:val="a4"/>
        <w:shd w:val="clear" w:color="auto" w:fill="FFFFFF"/>
        <w:ind w:firstLine="709"/>
        <w:contextualSpacing/>
        <w:jc w:val="right"/>
        <w:textAlignment w:val="baseline"/>
      </w:pPr>
    </w:p>
    <w:p w:rsidR="006A6847" w:rsidRDefault="006A6847" w:rsidP="004C4B79">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Инклюзивное образование как новый социальный и образовательный феномен становится предметом практических и теоретических исследований и требует определения стратегий эффективной реализации идеи </w:t>
      </w:r>
      <w:proofErr w:type="spellStart"/>
      <w:r>
        <w:rPr>
          <w:rFonts w:ascii="Times New Roman" w:hAnsi="Times New Roman"/>
          <w:color w:val="000000"/>
          <w:sz w:val="24"/>
          <w:szCs w:val="24"/>
        </w:rPr>
        <w:t>инклюзивности</w:t>
      </w:r>
      <w:proofErr w:type="spellEnd"/>
      <w:r>
        <w:rPr>
          <w:rFonts w:ascii="Times New Roman" w:hAnsi="Times New Roman"/>
          <w:color w:val="000000"/>
          <w:sz w:val="24"/>
          <w:szCs w:val="24"/>
        </w:rPr>
        <w:t xml:space="preserve"> образования.</w:t>
      </w:r>
    </w:p>
    <w:p w:rsidR="006A6847" w:rsidRDefault="006A6847" w:rsidP="004C4B79">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Нельзя не согласиться с позицией тех авторов, которые говорят о стратегическом направлении развития современного образования как успешном решении задач социализации в условиях организации образовательного пространства [1, с.132]. Инклюзивное образовательное пространство как интегративная единица социального пространства представляет систему структурных компонентов, определяющих специфику ее содержания, в которой в доступном для каждого участника формате реализуются образовательные отношения, обеспечиваются возможности личностного и социального развития.</w:t>
      </w:r>
    </w:p>
    <w:p w:rsidR="006A6847" w:rsidRDefault="006A6847" w:rsidP="004C4B79">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В данной статье представлен опыт создания инклюзивного образовательного пространства в МОУ «Агинская средняя общеобразовательная школа № 4» городского округа «Поселок Агинское» с использованием дистанционных технологий. Быть может, для кого-то он окажется полезным, откроет новые горизонты и векторы развития в организации работы с детьми с ОВЗ.</w:t>
      </w:r>
    </w:p>
    <w:p w:rsidR="006A6847" w:rsidRDefault="006A6847" w:rsidP="004C4B79">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Модель инклюзивного образования в школе строится на основании следующего социального подхода – нужно изменять не детей с ограниченными возможностями здоровья, а общество и его отношение к ним. К факторам, способствующим продвижению инклюзии в школе относятся:</w:t>
      </w:r>
    </w:p>
    <w:p w:rsidR="006A6847" w:rsidRDefault="006A6847" w:rsidP="004C4B79">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внятная образовательная политика в отношении к образованию лиц с ограниченными возможностями здоровья в государстве;</w:t>
      </w:r>
    </w:p>
    <w:p w:rsidR="006A6847" w:rsidRDefault="006A6847" w:rsidP="004C4B79">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управленческая воля администрации школы (личная позиция, направленные усилия, поиски ресурсов);</w:t>
      </w:r>
    </w:p>
    <w:p w:rsidR="006A6847" w:rsidRDefault="006A6847" w:rsidP="004C4B79">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принятие идей, ценностей, принципов инклюзивного образования в педагогическом и ученическом сообществе, родительской общественности школы;</w:t>
      </w:r>
    </w:p>
    <w:p w:rsidR="006A6847" w:rsidRDefault="006A6847" w:rsidP="004C4B79">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 проектное решение проблемы: взвешенное, </w:t>
      </w:r>
      <w:proofErr w:type="spellStart"/>
      <w:r>
        <w:rPr>
          <w:rFonts w:ascii="Times New Roman" w:hAnsi="Times New Roman"/>
          <w:color w:val="000000"/>
          <w:sz w:val="24"/>
          <w:szCs w:val="24"/>
        </w:rPr>
        <w:t>концептуализированное</w:t>
      </w:r>
      <w:proofErr w:type="spellEnd"/>
      <w:r>
        <w:rPr>
          <w:rFonts w:ascii="Times New Roman" w:hAnsi="Times New Roman"/>
          <w:color w:val="000000"/>
          <w:sz w:val="24"/>
          <w:szCs w:val="24"/>
        </w:rPr>
        <w:t xml:space="preserve">, поэтапное, </w:t>
      </w:r>
      <w:proofErr w:type="spellStart"/>
      <w:r>
        <w:rPr>
          <w:rFonts w:ascii="Times New Roman" w:hAnsi="Times New Roman"/>
          <w:color w:val="000000"/>
          <w:sz w:val="24"/>
          <w:szCs w:val="24"/>
        </w:rPr>
        <w:t>ресурсно</w:t>
      </w:r>
      <w:proofErr w:type="spellEnd"/>
      <w:r>
        <w:rPr>
          <w:rFonts w:ascii="Times New Roman" w:hAnsi="Times New Roman"/>
          <w:color w:val="000000"/>
          <w:sz w:val="24"/>
          <w:szCs w:val="24"/>
        </w:rPr>
        <w:t xml:space="preserve"> обеспеченное.</w:t>
      </w:r>
    </w:p>
    <w:p w:rsidR="006A6847" w:rsidRDefault="006A6847" w:rsidP="004C4B79">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lastRenderedPageBreak/>
        <w:t xml:space="preserve"> </w:t>
      </w:r>
      <w:r w:rsidRPr="00BD31B5">
        <w:rPr>
          <w:rFonts w:ascii="Times New Roman" w:hAnsi="Times New Roman"/>
          <w:sz w:val="24"/>
          <w:szCs w:val="24"/>
        </w:rPr>
        <w:t>Созданное в МОУ «Агинская СОШ № 4» инклюзивное обр</w:t>
      </w:r>
      <w:r>
        <w:rPr>
          <w:rFonts w:ascii="Times New Roman" w:hAnsi="Times New Roman"/>
          <w:sz w:val="24"/>
          <w:szCs w:val="24"/>
        </w:rPr>
        <w:t>азовательное пространство</w:t>
      </w:r>
      <w:r w:rsidRPr="00BD31B5">
        <w:rPr>
          <w:rFonts w:ascii="Times New Roman" w:hAnsi="Times New Roman"/>
          <w:sz w:val="24"/>
          <w:szCs w:val="24"/>
        </w:rPr>
        <w:t xml:space="preserve"> </w:t>
      </w:r>
      <w:r>
        <w:rPr>
          <w:rFonts w:ascii="Times New Roman" w:hAnsi="Times New Roman"/>
          <w:color w:val="000000"/>
          <w:sz w:val="24"/>
          <w:szCs w:val="24"/>
        </w:rPr>
        <w:t>б</w:t>
      </w:r>
      <w:r w:rsidRPr="003B1ED5">
        <w:rPr>
          <w:rFonts w:ascii="Times New Roman" w:hAnsi="Times New Roman"/>
          <w:color w:val="000000"/>
          <w:sz w:val="24"/>
          <w:szCs w:val="24"/>
        </w:rPr>
        <w:t>лагодаря федеральной целевой программе «Доступная среда»</w:t>
      </w:r>
      <w:r>
        <w:rPr>
          <w:rFonts w:ascii="Times New Roman" w:hAnsi="Times New Roman"/>
          <w:color w:val="000000"/>
          <w:sz w:val="24"/>
          <w:szCs w:val="24"/>
        </w:rPr>
        <w:t xml:space="preserve">, </w:t>
      </w:r>
      <w:r w:rsidRPr="00BD31B5">
        <w:rPr>
          <w:rFonts w:ascii="Times New Roman" w:hAnsi="Times New Roman"/>
          <w:sz w:val="24"/>
          <w:szCs w:val="24"/>
        </w:rPr>
        <w:t>обеспечивает возможность получения качественного образования детям с ограниченными возможностями здоровья, активно участвовать в жизни коллектива образовательного учреждения</w:t>
      </w:r>
      <w:r>
        <w:rPr>
          <w:rFonts w:ascii="Times New Roman" w:hAnsi="Times New Roman"/>
          <w:sz w:val="24"/>
          <w:szCs w:val="24"/>
        </w:rPr>
        <w:t xml:space="preserve"> с использованием дистанционных технологий.</w:t>
      </w:r>
      <w:r>
        <w:t xml:space="preserve"> </w:t>
      </w:r>
    </w:p>
    <w:p w:rsidR="006A6847" w:rsidRDefault="006A6847" w:rsidP="004C4B79">
      <w:pPr>
        <w:spacing w:after="0" w:line="240" w:lineRule="auto"/>
        <w:ind w:firstLine="709"/>
        <w:jc w:val="both"/>
        <w:rPr>
          <w:rFonts w:ascii="Times New Roman" w:hAnsi="Times New Roman"/>
          <w:sz w:val="24"/>
          <w:szCs w:val="24"/>
        </w:rPr>
      </w:pPr>
      <w:r>
        <w:rPr>
          <w:rFonts w:ascii="Times New Roman" w:hAnsi="Times New Roman"/>
          <w:sz w:val="24"/>
          <w:szCs w:val="24"/>
        </w:rPr>
        <w:t>Обучение детей с ОВЗ осуществляется в 3 формах:</w:t>
      </w:r>
    </w:p>
    <w:p w:rsidR="006A6847" w:rsidRPr="00BB3CEF" w:rsidRDefault="006A6847" w:rsidP="004C4B79">
      <w:pPr>
        <w:spacing w:after="0" w:line="24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1.</w:t>
      </w:r>
      <w:r w:rsidRPr="00BB3CEF">
        <w:rPr>
          <w:rFonts w:ascii="Times New Roman" w:hAnsi="Times New Roman"/>
          <w:sz w:val="24"/>
          <w:szCs w:val="24"/>
          <w:shd w:val="clear" w:color="auto" w:fill="FFFFFF"/>
        </w:rPr>
        <w:t xml:space="preserve"> Полная инклюзия </w:t>
      </w:r>
      <w:r>
        <w:rPr>
          <w:rFonts w:ascii="Times New Roman" w:hAnsi="Times New Roman"/>
          <w:sz w:val="24"/>
          <w:szCs w:val="24"/>
          <w:shd w:val="clear" w:color="auto" w:fill="FFFFFF"/>
        </w:rPr>
        <w:t>-</w:t>
      </w:r>
      <w:r w:rsidRPr="00BB3CEF">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включение</w:t>
      </w:r>
      <w:r w:rsidRPr="00BB3CEF">
        <w:rPr>
          <w:rFonts w:ascii="Times New Roman" w:hAnsi="Times New Roman"/>
          <w:sz w:val="24"/>
          <w:szCs w:val="24"/>
          <w:shd w:val="clear" w:color="auto" w:fill="FFFFFF"/>
        </w:rPr>
        <w:t xml:space="preserve"> ребенка с ограниченными возможностями здоровья в обычный класс на весь срок обучения. </w:t>
      </w:r>
    </w:p>
    <w:p w:rsidR="006A6847" w:rsidRPr="00BB3CEF" w:rsidRDefault="006A6847" w:rsidP="004C4B79">
      <w:pPr>
        <w:spacing w:after="0" w:line="24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2.</w:t>
      </w:r>
      <w:r w:rsidRPr="00BB3CEF">
        <w:rPr>
          <w:rFonts w:ascii="Times New Roman" w:hAnsi="Times New Roman"/>
          <w:sz w:val="24"/>
          <w:szCs w:val="24"/>
          <w:shd w:val="clear" w:color="auto" w:fill="FFFFFF"/>
        </w:rPr>
        <w:t xml:space="preserve"> Частичная инклюзия – это посещение урочных и внеурочных занятий, содержание которых ребенку доступно и соответствует его возможностям. В остальное время они обучаются по индивидуальной программе, но в помещениях массовой школы. </w:t>
      </w:r>
    </w:p>
    <w:p w:rsidR="006A6847" w:rsidRPr="00A8458F" w:rsidRDefault="006A6847" w:rsidP="004C4B79">
      <w:pPr>
        <w:spacing w:after="0" w:line="240" w:lineRule="auto"/>
        <w:jc w:val="both"/>
        <w:rPr>
          <w:rFonts w:ascii="Times New Roman" w:hAnsi="Times New Roman"/>
          <w:sz w:val="24"/>
          <w:szCs w:val="24"/>
        </w:rPr>
      </w:pPr>
      <w:r>
        <w:rPr>
          <w:rFonts w:ascii="Times New Roman" w:hAnsi="Times New Roman"/>
          <w:sz w:val="24"/>
          <w:szCs w:val="24"/>
          <w:shd w:val="clear" w:color="auto" w:fill="FFFFFF"/>
        </w:rPr>
        <w:t>3.</w:t>
      </w:r>
      <w:r w:rsidRPr="002E254F">
        <w:rPr>
          <w:rFonts w:ascii="Times New Roman" w:hAnsi="Times New Roman"/>
          <w:sz w:val="24"/>
          <w:szCs w:val="24"/>
          <w:shd w:val="clear" w:color="auto" w:fill="FFFFFF"/>
        </w:rPr>
        <w:t xml:space="preserve"> Комбинированная инклюзия – это </w:t>
      </w:r>
      <w:r>
        <w:rPr>
          <w:rFonts w:ascii="Times New Roman" w:hAnsi="Times New Roman"/>
          <w:sz w:val="24"/>
          <w:szCs w:val="24"/>
          <w:shd w:val="clear" w:color="auto" w:fill="FFFFFF"/>
        </w:rPr>
        <w:t xml:space="preserve">проведение </w:t>
      </w:r>
      <w:r w:rsidRPr="002E254F">
        <w:rPr>
          <w:rFonts w:ascii="Times New Roman" w:hAnsi="Times New Roman"/>
          <w:sz w:val="24"/>
          <w:szCs w:val="24"/>
          <w:shd w:val="clear" w:color="auto" w:fill="FFFFFF"/>
        </w:rPr>
        <w:t xml:space="preserve">урочных и внеурочных занятий </w:t>
      </w:r>
      <w:r>
        <w:rPr>
          <w:rFonts w:ascii="Times New Roman" w:hAnsi="Times New Roman"/>
          <w:sz w:val="24"/>
          <w:szCs w:val="24"/>
          <w:shd w:val="clear" w:color="auto" w:fill="FFFFFF"/>
        </w:rPr>
        <w:t>по технологии  «</w:t>
      </w:r>
      <w:r>
        <w:rPr>
          <w:rFonts w:ascii="Times New Roman" w:hAnsi="Times New Roman"/>
          <w:sz w:val="24"/>
          <w:szCs w:val="24"/>
          <w:shd w:val="clear" w:color="auto" w:fill="FFFFFF"/>
          <w:lang w:val="en-US"/>
        </w:rPr>
        <w:t>web</w:t>
      </w:r>
      <w:r>
        <w:rPr>
          <w:rFonts w:ascii="Times New Roman" w:hAnsi="Times New Roman"/>
          <w:sz w:val="24"/>
          <w:szCs w:val="24"/>
          <w:shd w:val="clear" w:color="auto" w:fill="FFFFFF"/>
        </w:rPr>
        <w:t xml:space="preserve">-ученик». Данная форма обучения организована для детей-инвалидов, у которых сохранный интеллект и имеют специальное оборудование для дистанционного обучения. Занятия проводятся индивидуально или </w:t>
      </w:r>
      <w:r w:rsidRPr="002E254F">
        <w:rPr>
          <w:rFonts w:ascii="Times New Roman" w:hAnsi="Times New Roman"/>
          <w:sz w:val="24"/>
          <w:szCs w:val="24"/>
          <w:shd w:val="clear" w:color="auto" w:fill="FFFFFF"/>
        </w:rPr>
        <w:t>в классе вместе с обычными детьми</w:t>
      </w:r>
      <w:r>
        <w:rPr>
          <w:rFonts w:ascii="Times New Roman" w:hAnsi="Times New Roman"/>
          <w:sz w:val="24"/>
          <w:szCs w:val="24"/>
          <w:shd w:val="clear" w:color="auto" w:fill="FFFFFF"/>
        </w:rPr>
        <w:t xml:space="preserve"> </w:t>
      </w:r>
      <w:r w:rsidRPr="002E254F">
        <w:rPr>
          <w:rFonts w:ascii="Times New Roman" w:hAnsi="Times New Roman"/>
          <w:sz w:val="24"/>
          <w:szCs w:val="24"/>
        </w:rPr>
        <w:t>как очно</w:t>
      </w:r>
      <w:r>
        <w:rPr>
          <w:rFonts w:ascii="Times New Roman" w:hAnsi="Times New Roman"/>
          <w:sz w:val="24"/>
          <w:szCs w:val="24"/>
        </w:rPr>
        <w:t>,</w:t>
      </w:r>
      <w:r w:rsidRPr="002E254F">
        <w:rPr>
          <w:rFonts w:ascii="Times New Roman" w:hAnsi="Times New Roman"/>
          <w:sz w:val="24"/>
          <w:szCs w:val="24"/>
        </w:rPr>
        <w:t xml:space="preserve"> так и дистанционно</w:t>
      </w:r>
      <w:r>
        <w:rPr>
          <w:rFonts w:ascii="Times New Roman" w:hAnsi="Times New Roman"/>
          <w:sz w:val="24"/>
          <w:szCs w:val="24"/>
        </w:rPr>
        <w:t xml:space="preserve">. </w:t>
      </w:r>
      <w:r>
        <w:rPr>
          <w:rFonts w:ascii="Times New Roman" w:hAnsi="Times New Roman"/>
          <w:sz w:val="24"/>
          <w:szCs w:val="24"/>
          <w:lang w:val="en-US"/>
        </w:rPr>
        <w:t>Web</w:t>
      </w:r>
      <w:r>
        <w:rPr>
          <w:rFonts w:ascii="Times New Roman" w:hAnsi="Times New Roman"/>
          <w:sz w:val="24"/>
          <w:szCs w:val="24"/>
        </w:rPr>
        <w:t>-ученик обучается вместе с другими учащимися, сотрудничает с ними, приобретает общий опыт, посещая не только уроки ИЗО, технологии, ОБЖ, музыки, информатики, экологии, ИКРК, проектной деятельности, но и  внеурочные занятия в дистанционной форме.</w:t>
      </w:r>
    </w:p>
    <w:p w:rsidR="006A6847" w:rsidRPr="00BB3CEF" w:rsidRDefault="006A6847" w:rsidP="004C4B79">
      <w:pPr>
        <w:shd w:val="clear" w:color="auto" w:fill="FFFFFF"/>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Такая модель обучения детей с ОВЗ предполагает создание </w:t>
      </w:r>
      <w:r>
        <w:rPr>
          <w:rFonts w:ascii="Times New Roman" w:hAnsi="Times New Roman"/>
          <w:sz w:val="24"/>
          <w:szCs w:val="24"/>
          <w:shd w:val="clear" w:color="auto" w:fill="FFFFFF"/>
        </w:rPr>
        <w:t xml:space="preserve">адаптивной образовательной среды, включающей в себя индивидуальный учебный план, индивидуальное расписание, нелинейное расписание, индивидуальные и адаптированные образовательные программы учебных предметов и внеурочной деятельности, </w:t>
      </w:r>
      <w:proofErr w:type="spellStart"/>
      <w:r>
        <w:rPr>
          <w:rFonts w:ascii="Times New Roman" w:hAnsi="Times New Roman"/>
          <w:sz w:val="24"/>
          <w:szCs w:val="24"/>
          <w:shd w:val="clear" w:color="auto" w:fill="FFFFFF"/>
        </w:rPr>
        <w:t>т</w:t>
      </w:r>
      <w:r w:rsidRPr="00BB3CEF">
        <w:rPr>
          <w:rFonts w:ascii="Times New Roman" w:hAnsi="Times New Roman"/>
          <w:sz w:val="24"/>
          <w:szCs w:val="24"/>
        </w:rPr>
        <w:t>ьюторское</w:t>
      </w:r>
      <w:proofErr w:type="spellEnd"/>
      <w:r w:rsidRPr="00BB3CEF">
        <w:rPr>
          <w:rFonts w:ascii="Times New Roman" w:hAnsi="Times New Roman"/>
          <w:sz w:val="24"/>
          <w:szCs w:val="24"/>
        </w:rPr>
        <w:t xml:space="preserve"> сопровождение.</w:t>
      </w:r>
      <w:r>
        <w:rPr>
          <w:rFonts w:ascii="Times New Roman" w:hAnsi="Times New Roman"/>
          <w:sz w:val="24"/>
          <w:szCs w:val="24"/>
        </w:rPr>
        <w:t xml:space="preserve"> Проектирование индивидуальных образовательных маршрутов обязательно для детей, обучающихся в частичной и комбинированной формах. </w:t>
      </w:r>
    </w:p>
    <w:p w:rsidR="006A6847" w:rsidRPr="00BB3CEF" w:rsidRDefault="006A6847" w:rsidP="004C4B79">
      <w:pPr>
        <w:pStyle w:val="a4"/>
        <w:shd w:val="clear" w:color="auto" w:fill="FFFFFF"/>
        <w:ind w:firstLine="709"/>
        <w:jc w:val="both"/>
      </w:pPr>
      <w:r>
        <w:t>Таким образом, н</w:t>
      </w:r>
      <w:r w:rsidRPr="00BB3CEF">
        <w:t>есмотря на физическую удаленность субъектов обучения друг от друга, существует реальная возможность взаимного общения детей в рамках совместных учебных занятий как по вертикали (педагог - обучающийся), так и по горизонтали (между обучающимися в режи</w:t>
      </w:r>
      <w:r w:rsidR="00273BB4">
        <w:t>ме интернет-</w:t>
      </w:r>
      <w:r w:rsidRPr="00BB3CEF">
        <w:t>конференций, чата, виртуальных семинаров и т.п.).</w:t>
      </w:r>
    </w:p>
    <w:p w:rsidR="006A6847" w:rsidRDefault="006A6847" w:rsidP="004C4B79">
      <w:pPr>
        <w:pStyle w:val="a4"/>
        <w:ind w:firstLine="709"/>
        <w:jc w:val="both"/>
      </w:pPr>
      <w:r>
        <w:rPr>
          <w:bCs/>
          <w:bdr w:val="none" w:sz="0" w:space="0" w:color="auto" w:frame="1"/>
          <w:shd w:val="clear" w:color="auto" w:fill="FFFFFF"/>
        </w:rPr>
        <w:t xml:space="preserve">Процесс социализации детей с ограниченными возможностями здоровья происходит и во внеурочной деятельности </w:t>
      </w:r>
      <w:r w:rsidRPr="00BB3CEF">
        <w:rPr>
          <w:bCs/>
          <w:bdr w:val="none" w:sz="0" w:space="0" w:color="auto" w:frame="1"/>
          <w:shd w:val="clear" w:color="auto" w:fill="FFFFFF"/>
        </w:rPr>
        <w:t xml:space="preserve">с учетом </w:t>
      </w:r>
      <w:r>
        <w:rPr>
          <w:bCs/>
          <w:bdr w:val="none" w:sz="0" w:space="0" w:color="auto" w:frame="1"/>
          <w:shd w:val="clear" w:color="auto" w:fill="FFFFFF"/>
        </w:rPr>
        <w:t xml:space="preserve">их </w:t>
      </w:r>
      <w:r w:rsidRPr="00BB3CEF">
        <w:rPr>
          <w:bCs/>
          <w:bdr w:val="none" w:sz="0" w:space="0" w:color="auto" w:frame="1"/>
          <w:shd w:val="clear" w:color="auto" w:fill="FFFFFF"/>
        </w:rPr>
        <w:t>индивидуальных особенностей</w:t>
      </w:r>
      <w:r>
        <w:rPr>
          <w:bCs/>
          <w:bdr w:val="none" w:sz="0" w:space="0" w:color="auto" w:frame="1"/>
          <w:shd w:val="clear" w:color="auto" w:fill="FFFFFF"/>
        </w:rPr>
        <w:t>.</w:t>
      </w:r>
      <w:r w:rsidRPr="00BB3CEF">
        <w:rPr>
          <w:bCs/>
          <w:bdr w:val="none" w:sz="0" w:space="0" w:color="auto" w:frame="1"/>
          <w:shd w:val="clear" w:color="auto" w:fill="FFFFFF"/>
        </w:rPr>
        <w:t xml:space="preserve"> </w:t>
      </w:r>
      <w:r>
        <w:rPr>
          <w:bCs/>
          <w:bdr w:val="none" w:sz="0" w:space="0" w:color="auto" w:frame="1"/>
          <w:shd w:val="clear" w:color="auto" w:fill="FFFFFF"/>
        </w:rPr>
        <w:t>Дети по</w:t>
      </w:r>
      <w:r w:rsidRPr="00BB3CEF">
        <w:rPr>
          <w:bCs/>
          <w:bdr w:val="none" w:sz="0" w:space="0" w:color="auto" w:frame="1"/>
          <w:shd w:val="clear" w:color="auto" w:fill="FFFFFF"/>
        </w:rPr>
        <w:t>сеща</w:t>
      </w:r>
      <w:r>
        <w:rPr>
          <w:bCs/>
          <w:bdr w:val="none" w:sz="0" w:space="0" w:color="auto" w:frame="1"/>
          <w:shd w:val="clear" w:color="auto" w:fill="FFFFFF"/>
        </w:rPr>
        <w:t>ют</w:t>
      </w:r>
      <w:r w:rsidRPr="00BB3CEF">
        <w:rPr>
          <w:bCs/>
          <w:bdr w:val="none" w:sz="0" w:space="0" w:color="auto" w:frame="1"/>
          <w:shd w:val="clear" w:color="auto" w:fill="FFFFFF"/>
        </w:rPr>
        <w:t xml:space="preserve"> только те занятия, где </w:t>
      </w:r>
      <w:r w:rsidRPr="00BB3CEF">
        <w:t>в максимальной степени раскрыва</w:t>
      </w:r>
      <w:r>
        <w:t>ются</w:t>
      </w:r>
      <w:r w:rsidRPr="00BB3CEF">
        <w:t xml:space="preserve"> способности и возможности для самореализации и развития</w:t>
      </w:r>
      <w:r>
        <w:t xml:space="preserve"> также с использованием дистанционных технологий</w:t>
      </w:r>
      <w:r w:rsidRPr="00BB3CEF">
        <w:t>.</w:t>
      </w:r>
      <w:r>
        <w:rPr>
          <w:bCs/>
          <w:bdr w:val="none" w:sz="0" w:space="0" w:color="auto" w:frame="1"/>
          <w:shd w:val="clear" w:color="auto" w:fill="FFFFFF"/>
        </w:rPr>
        <w:t xml:space="preserve"> Оптимизационная модель внеурочной деятельности, реализующаяся в школе, представляет собой совокупность разных видов деятельности. </w:t>
      </w:r>
    </w:p>
    <w:p w:rsidR="006A6847" w:rsidRDefault="006A6847" w:rsidP="004C4B79">
      <w:pPr>
        <w:pStyle w:val="a4"/>
        <w:ind w:firstLine="709"/>
        <w:jc w:val="both"/>
        <w:rPr>
          <w:bCs/>
          <w:bdr w:val="none" w:sz="0" w:space="0" w:color="auto" w:frame="1"/>
          <w:shd w:val="clear" w:color="auto" w:fill="FFFFFF"/>
        </w:rPr>
      </w:pPr>
    </w:p>
    <w:tbl>
      <w:tblPr>
        <w:tblStyle w:val="a5"/>
        <w:tblW w:w="0" w:type="auto"/>
        <w:tblInd w:w="108" w:type="dxa"/>
        <w:tblLook w:val="04A0"/>
      </w:tblPr>
      <w:tblGrid>
        <w:gridCol w:w="4962"/>
        <w:gridCol w:w="1559"/>
        <w:gridCol w:w="2835"/>
      </w:tblGrid>
      <w:tr w:rsidR="006A6847" w:rsidRPr="00BB3CEF" w:rsidTr="00362696">
        <w:tc>
          <w:tcPr>
            <w:tcW w:w="4962" w:type="dxa"/>
          </w:tcPr>
          <w:p w:rsidR="006A6847" w:rsidRPr="006B53D5" w:rsidRDefault="006A6847" w:rsidP="004C4B79">
            <w:pPr>
              <w:pStyle w:val="a4"/>
              <w:contextualSpacing/>
              <w:jc w:val="center"/>
              <w:textAlignment w:val="baseline"/>
              <w:rPr>
                <w:sz w:val="20"/>
                <w:szCs w:val="20"/>
              </w:rPr>
            </w:pPr>
            <w:r w:rsidRPr="006B53D5">
              <w:rPr>
                <w:sz w:val="20"/>
                <w:szCs w:val="20"/>
              </w:rPr>
              <w:t>Виды деятельности</w:t>
            </w:r>
          </w:p>
        </w:tc>
        <w:tc>
          <w:tcPr>
            <w:tcW w:w="1559" w:type="dxa"/>
          </w:tcPr>
          <w:p w:rsidR="006A6847" w:rsidRPr="00BB3CEF" w:rsidRDefault="006A6847" w:rsidP="004C4B79">
            <w:pPr>
              <w:pStyle w:val="a4"/>
              <w:contextualSpacing/>
              <w:jc w:val="center"/>
              <w:textAlignment w:val="baseline"/>
            </w:pPr>
            <w:r w:rsidRPr="00BB3CEF">
              <w:t>Все дети с ОВЗ</w:t>
            </w:r>
          </w:p>
        </w:tc>
        <w:tc>
          <w:tcPr>
            <w:tcW w:w="2835" w:type="dxa"/>
          </w:tcPr>
          <w:p w:rsidR="006A6847" w:rsidRPr="00BB3CEF" w:rsidRDefault="006A6847" w:rsidP="004C4B79">
            <w:pPr>
              <w:pStyle w:val="a4"/>
              <w:contextualSpacing/>
              <w:jc w:val="center"/>
              <w:textAlignment w:val="baseline"/>
            </w:pPr>
            <w:r w:rsidRPr="00BB3CEF">
              <w:t>на основе технологии «</w:t>
            </w:r>
            <w:r w:rsidRPr="00BB3CEF">
              <w:rPr>
                <w:lang w:val="en-US"/>
              </w:rPr>
              <w:t>web</w:t>
            </w:r>
            <w:r w:rsidRPr="00BB3CEF">
              <w:t>-ученик» (</w:t>
            </w:r>
            <w:proofErr w:type="spellStart"/>
            <w:r w:rsidRPr="00BB3CEF">
              <w:t>он-лайн</w:t>
            </w:r>
            <w:proofErr w:type="spellEnd"/>
            <w:r w:rsidRPr="00BB3CEF">
              <w:t xml:space="preserve"> сотрудничество)</w:t>
            </w:r>
          </w:p>
        </w:tc>
      </w:tr>
      <w:tr w:rsidR="006A6847" w:rsidRPr="00BB3CEF" w:rsidTr="00362696">
        <w:tc>
          <w:tcPr>
            <w:tcW w:w="4962" w:type="dxa"/>
          </w:tcPr>
          <w:p w:rsidR="006A6847" w:rsidRPr="006B53D5" w:rsidRDefault="006A6847" w:rsidP="004C4B79">
            <w:pPr>
              <w:pStyle w:val="a4"/>
              <w:contextualSpacing/>
              <w:textAlignment w:val="baseline"/>
              <w:rPr>
                <w:sz w:val="20"/>
                <w:szCs w:val="20"/>
              </w:rPr>
            </w:pPr>
            <w:r w:rsidRPr="006B53D5">
              <w:rPr>
                <w:sz w:val="20"/>
                <w:szCs w:val="20"/>
              </w:rPr>
              <w:t xml:space="preserve">Индивидуальная проектная деятельность </w:t>
            </w:r>
          </w:p>
        </w:tc>
        <w:tc>
          <w:tcPr>
            <w:tcW w:w="1559" w:type="dxa"/>
            <w:vMerge w:val="restart"/>
            <w:vAlign w:val="center"/>
          </w:tcPr>
          <w:p w:rsidR="006A6847" w:rsidRPr="00BB3CEF" w:rsidRDefault="006A6847" w:rsidP="004C4B79">
            <w:pPr>
              <w:pStyle w:val="a4"/>
              <w:contextualSpacing/>
              <w:jc w:val="center"/>
              <w:textAlignment w:val="baseline"/>
            </w:pPr>
            <w:r>
              <w:t>60</w:t>
            </w:r>
          </w:p>
        </w:tc>
        <w:tc>
          <w:tcPr>
            <w:tcW w:w="2835" w:type="dxa"/>
            <w:vMerge w:val="restart"/>
            <w:vAlign w:val="center"/>
          </w:tcPr>
          <w:p w:rsidR="006A6847" w:rsidRPr="00BB3CEF" w:rsidRDefault="006A6847" w:rsidP="004C4B79">
            <w:pPr>
              <w:pStyle w:val="a4"/>
              <w:contextualSpacing/>
              <w:jc w:val="center"/>
              <w:textAlignment w:val="baseline"/>
            </w:pPr>
            <w:r>
              <w:t>6</w:t>
            </w:r>
          </w:p>
        </w:tc>
      </w:tr>
      <w:tr w:rsidR="006A6847" w:rsidRPr="00BB3CEF" w:rsidTr="00362696">
        <w:tc>
          <w:tcPr>
            <w:tcW w:w="4962" w:type="dxa"/>
          </w:tcPr>
          <w:p w:rsidR="006A6847" w:rsidRPr="006B53D5" w:rsidRDefault="006A6847" w:rsidP="004C4B79">
            <w:pPr>
              <w:pStyle w:val="a4"/>
              <w:contextualSpacing/>
              <w:textAlignment w:val="baseline"/>
              <w:rPr>
                <w:sz w:val="20"/>
                <w:szCs w:val="20"/>
              </w:rPr>
            </w:pPr>
            <w:r w:rsidRPr="006B53D5">
              <w:rPr>
                <w:sz w:val="20"/>
                <w:szCs w:val="20"/>
              </w:rPr>
              <w:t xml:space="preserve">Проектная деятельность </w:t>
            </w:r>
            <w:proofErr w:type="gramStart"/>
            <w:r w:rsidRPr="006B53D5">
              <w:rPr>
                <w:sz w:val="20"/>
                <w:szCs w:val="20"/>
              </w:rPr>
              <w:t>со</w:t>
            </w:r>
            <w:proofErr w:type="gramEnd"/>
            <w:r w:rsidRPr="006B53D5">
              <w:rPr>
                <w:sz w:val="20"/>
                <w:szCs w:val="20"/>
              </w:rPr>
              <w:t xml:space="preserve"> взрослыми (родителями, с учителем)</w:t>
            </w:r>
          </w:p>
        </w:tc>
        <w:tc>
          <w:tcPr>
            <w:tcW w:w="1559" w:type="dxa"/>
            <w:vMerge/>
          </w:tcPr>
          <w:p w:rsidR="006A6847" w:rsidRPr="00BB3CEF" w:rsidRDefault="006A6847" w:rsidP="004C4B79">
            <w:pPr>
              <w:pStyle w:val="a4"/>
              <w:contextualSpacing/>
              <w:jc w:val="center"/>
              <w:textAlignment w:val="baseline"/>
            </w:pPr>
          </w:p>
        </w:tc>
        <w:tc>
          <w:tcPr>
            <w:tcW w:w="2835" w:type="dxa"/>
            <w:vMerge/>
          </w:tcPr>
          <w:p w:rsidR="006A6847" w:rsidRPr="00BB3CEF" w:rsidRDefault="006A6847" w:rsidP="004C4B79">
            <w:pPr>
              <w:pStyle w:val="a4"/>
              <w:contextualSpacing/>
              <w:jc w:val="center"/>
              <w:textAlignment w:val="baseline"/>
            </w:pPr>
          </w:p>
        </w:tc>
      </w:tr>
      <w:tr w:rsidR="006A6847" w:rsidRPr="00BB3CEF" w:rsidTr="00362696">
        <w:tc>
          <w:tcPr>
            <w:tcW w:w="4962" w:type="dxa"/>
          </w:tcPr>
          <w:p w:rsidR="006A6847" w:rsidRPr="006B53D5" w:rsidRDefault="006A6847" w:rsidP="004C4B79">
            <w:pPr>
              <w:pStyle w:val="a4"/>
              <w:contextualSpacing/>
              <w:textAlignment w:val="baseline"/>
              <w:rPr>
                <w:sz w:val="20"/>
                <w:szCs w:val="20"/>
              </w:rPr>
            </w:pPr>
            <w:r w:rsidRPr="006B53D5">
              <w:rPr>
                <w:sz w:val="20"/>
                <w:szCs w:val="20"/>
              </w:rPr>
              <w:t>Проектная деятельность с учащимися</w:t>
            </w:r>
          </w:p>
        </w:tc>
        <w:tc>
          <w:tcPr>
            <w:tcW w:w="1559" w:type="dxa"/>
            <w:vMerge/>
          </w:tcPr>
          <w:p w:rsidR="006A6847" w:rsidRPr="00BB3CEF" w:rsidRDefault="006A6847" w:rsidP="004C4B79">
            <w:pPr>
              <w:pStyle w:val="a4"/>
              <w:contextualSpacing/>
              <w:jc w:val="center"/>
              <w:textAlignment w:val="baseline"/>
            </w:pPr>
          </w:p>
        </w:tc>
        <w:tc>
          <w:tcPr>
            <w:tcW w:w="2835" w:type="dxa"/>
            <w:vMerge/>
          </w:tcPr>
          <w:p w:rsidR="006A6847" w:rsidRPr="00BB3CEF" w:rsidRDefault="006A6847" w:rsidP="004C4B79">
            <w:pPr>
              <w:pStyle w:val="a4"/>
              <w:contextualSpacing/>
              <w:jc w:val="center"/>
              <w:textAlignment w:val="baseline"/>
            </w:pPr>
          </w:p>
        </w:tc>
      </w:tr>
      <w:tr w:rsidR="006A6847" w:rsidRPr="00BB3CEF" w:rsidTr="00362696">
        <w:tc>
          <w:tcPr>
            <w:tcW w:w="4962" w:type="dxa"/>
          </w:tcPr>
          <w:p w:rsidR="006A6847" w:rsidRPr="006B53D5" w:rsidRDefault="006A6847" w:rsidP="004C4B79">
            <w:pPr>
              <w:pStyle w:val="a4"/>
              <w:contextualSpacing/>
              <w:textAlignment w:val="baseline"/>
              <w:rPr>
                <w:sz w:val="20"/>
                <w:szCs w:val="20"/>
              </w:rPr>
            </w:pPr>
            <w:r w:rsidRPr="006B53D5">
              <w:rPr>
                <w:sz w:val="20"/>
                <w:szCs w:val="20"/>
              </w:rPr>
              <w:t>Деятельность в разновозрастных группах:</w:t>
            </w:r>
          </w:p>
          <w:p w:rsidR="006A6847" w:rsidRPr="006B53D5" w:rsidRDefault="006A6847" w:rsidP="004C4B79">
            <w:pPr>
              <w:pStyle w:val="a4"/>
              <w:numPr>
                <w:ilvl w:val="0"/>
                <w:numId w:val="25"/>
              </w:numPr>
              <w:contextualSpacing/>
              <w:textAlignment w:val="baseline"/>
              <w:rPr>
                <w:sz w:val="20"/>
                <w:szCs w:val="20"/>
              </w:rPr>
            </w:pPr>
            <w:r w:rsidRPr="006B53D5">
              <w:rPr>
                <w:sz w:val="20"/>
                <w:szCs w:val="20"/>
              </w:rPr>
              <w:t>Мастерская</w:t>
            </w:r>
          </w:p>
          <w:p w:rsidR="006A6847" w:rsidRPr="006B53D5" w:rsidRDefault="006A6847" w:rsidP="004C4B79">
            <w:pPr>
              <w:pStyle w:val="a4"/>
              <w:numPr>
                <w:ilvl w:val="0"/>
                <w:numId w:val="25"/>
              </w:numPr>
              <w:contextualSpacing/>
              <w:textAlignment w:val="baseline"/>
              <w:rPr>
                <w:sz w:val="20"/>
                <w:szCs w:val="20"/>
              </w:rPr>
            </w:pPr>
            <w:r w:rsidRPr="006B53D5">
              <w:rPr>
                <w:sz w:val="20"/>
                <w:szCs w:val="20"/>
              </w:rPr>
              <w:t>Лаборатория</w:t>
            </w:r>
          </w:p>
          <w:p w:rsidR="006A6847" w:rsidRPr="006B53D5" w:rsidRDefault="006A6847" w:rsidP="004C4B79">
            <w:pPr>
              <w:pStyle w:val="a4"/>
              <w:numPr>
                <w:ilvl w:val="0"/>
                <w:numId w:val="25"/>
              </w:numPr>
              <w:contextualSpacing/>
              <w:textAlignment w:val="baseline"/>
              <w:rPr>
                <w:sz w:val="20"/>
                <w:szCs w:val="20"/>
              </w:rPr>
            </w:pPr>
            <w:r w:rsidRPr="006B53D5">
              <w:rPr>
                <w:sz w:val="20"/>
                <w:szCs w:val="20"/>
              </w:rPr>
              <w:t>Клуб</w:t>
            </w:r>
          </w:p>
          <w:p w:rsidR="006A6847" w:rsidRPr="006B53D5" w:rsidRDefault="006A6847" w:rsidP="004C4B79">
            <w:pPr>
              <w:pStyle w:val="a4"/>
              <w:numPr>
                <w:ilvl w:val="0"/>
                <w:numId w:val="25"/>
              </w:numPr>
              <w:contextualSpacing/>
              <w:textAlignment w:val="baseline"/>
              <w:rPr>
                <w:sz w:val="20"/>
                <w:szCs w:val="20"/>
              </w:rPr>
            </w:pPr>
            <w:r w:rsidRPr="006B53D5">
              <w:rPr>
                <w:sz w:val="20"/>
                <w:szCs w:val="20"/>
              </w:rPr>
              <w:t>Студия</w:t>
            </w:r>
          </w:p>
          <w:p w:rsidR="006A6847" w:rsidRPr="006B53D5" w:rsidRDefault="006A6847" w:rsidP="004C4B79">
            <w:pPr>
              <w:pStyle w:val="a4"/>
              <w:numPr>
                <w:ilvl w:val="0"/>
                <w:numId w:val="25"/>
              </w:numPr>
              <w:contextualSpacing/>
              <w:textAlignment w:val="baseline"/>
              <w:rPr>
                <w:sz w:val="20"/>
                <w:szCs w:val="20"/>
              </w:rPr>
            </w:pPr>
            <w:r w:rsidRPr="006B53D5">
              <w:rPr>
                <w:sz w:val="20"/>
                <w:szCs w:val="20"/>
              </w:rPr>
              <w:t>Салон</w:t>
            </w:r>
          </w:p>
          <w:p w:rsidR="006A6847" w:rsidRPr="006B53D5" w:rsidRDefault="006A6847" w:rsidP="004C4B79">
            <w:pPr>
              <w:pStyle w:val="a4"/>
              <w:numPr>
                <w:ilvl w:val="0"/>
                <w:numId w:val="25"/>
              </w:numPr>
              <w:contextualSpacing/>
              <w:textAlignment w:val="baseline"/>
              <w:rPr>
                <w:sz w:val="20"/>
                <w:szCs w:val="20"/>
              </w:rPr>
            </w:pPr>
            <w:r w:rsidRPr="006B53D5">
              <w:rPr>
                <w:sz w:val="20"/>
                <w:szCs w:val="20"/>
              </w:rPr>
              <w:t>Кружок</w:t>
            </w:r>
          </w:p>
          <w:p w:rsidR="006A6847" w:rsidRPr="006B53D5" w:rsidRDefault="006A6847" w:rsidP="004C4B79">
            <w:pPr>
              <w:pStyle w:val="a4"/>
              <w:numPr>
                <w:ilvl w:val="0"/>
                <w:numId w:val="25"/>
              </w:numPr>
              <w:contextualSpacing/>
              <w:textAlignment w:val="baseline"/>
              <w:rPr>
                <w:sz w:val="20"/>
                <w:szCs w:val="20"/>
              </w:rPr>
            </w:pPr>
            <w:r w:rsidRPr="006B53D5">
              <w:rPr>
                <w:sz w:val="20"/>
                <w:szCs w:val="20"/>
              </w:rPr>
              <w:t xml:space="preserve">Секция  </w:t>
            </w:r>
          </w:p>
        </w:tc>
        <w:tc>
          <w:tcPr>
            <w:tcW w:w="1559" w:type="dxa"/>
            <w:vMerge/>
          </w:tcPr>
          <w:p w:rsidR="006A6847" w:rsidRPr="00BB3CEF" w:rsidRDefault="006A6847" w:rsidP="004C4B79">
            <w:pPr>
              <w:pStyle w:val="a4"/>
              <w:contextualSpacing/>
              <w:jc w:val="center"/>
              <w:textAlignment w:val="baseline"/>
            </w:pPr>
          </w:p>
        </w:tc>
        <w:tc>
          <w:tcPr>
            <w:tcW w:w="2835" w:type="dxa"/>
            <w:vMerge/>
          </w:tcPr>
          <w:p w:rsidR="006A6847" w:rsidRPr="00BB3CEF" w:rsidRDefault="006A6847" w:rsidP="004C4B79">
            <w:pPr>
              <w:pStyle w:val="a4"/>
              <w:contextualSpacing/>
              <w:jc w:val="center"/>
              <w:textAlignment w:val="baseline"/>
            </w:pPr>
          </w:p>
        </w:tc>
      </w:tr>
      <w:tr w:rsidR="006A6847" w:rsidRPr="00BB3CEF" w:rsidTr="00362696">
        <w:tc>
          <w:tcPr>
            <w:tcW w:w="4962" w:type="dxa"/>
          </w:tcPr>
          <w:p w:rsidR="006A6847" w:rsidRPr="006B53D5" w:rsidRDefault="006A6847" w:rsidP="004C4B79">
            <w:pPr>
              <w:pStyle w:val="a4"/>
              <w:contextualSpacing/>
              <w:textAlignment w:val="baseline"/>
              <w:rPr>
                <w:sz w:val="20"/>
                <w:szCs w:val="20"/>
              </w:rPr>
            </w:pPr>
            <w:r w:rsidRPr="006B53D5">
              <w:rPr>
                <w:sz w:val="20"/>
                <w:szCs w:val="20"/>
              </w:rPr>
              <w:t>Событийная деятельность</w:t>
            </w:r>
          </w:p>
        </w:tc>
        <w:tc>
          <w:tcPr>
            <w:tcW w:w="1559" w:type="dxa"/>
            <w:vMerge/>
          </w:tcPr>
          <w:p w:rsidR="006A6847" w:rsidRPr="00BB3CEF" w:rsidRDefault="006A6847" w:rsidP="004C4B79">
            <w:pPr>
              <w:pStyle w:val="a4"/>
              <w:contextualSpacing/>
              <w:jc w:val="center"/>
              <w:textAlignment w:val="baseline"/>
            </w:pPr>
          </w:p>
        </w:tc>
        <w:tc>
          <w:tcPr>
            <w:tcW w:w="2835" w:type="dxa"/>
            <w:vMerge/>
          </w:tcPr>
          <w:p w:rsidR="006A6847" w:rsidRPr="00BB3CEF" w:rsidRDefault="006A6847" w:rsidP="004C4B79">
            <w:pPr>
              <w:pStyle w:val="a4"/>
              <w:contextualSpacing/>
              <w:jc w:val="center"/>
              <w:textAlignment w:val="baseline"/>
            </w:pPr>
          </w:p>
        </w:tc>
      </w:tr>
    </w:tbl>
    <w:p w:rsidR="006A6847" w:rsidRDefault="006A6847" w:rsidP="004C4B79">
      <w:pPr>
        <w:shd w:val="clear" w:color="auto" w:fill="FFFFFF"/>
        <w:spacing w:after="0" w:line="240" w:lineRule="auto"/>
        <w:ind w:firstLine="709"/>
        <w:contextualSpacing/>
        <w:jc w:val="both"/>
        <w:rPr>
          <w:rFonts w:ascii="Times New Roman" w:hAnsi="Times New Roman"/>
          <w:sz w:val="24"/>
          <w:szCs w:val="24"/>
        </w:rPr>
      </w:pPr>
    </w:p>
    <w:p w:rsidR="006A6847" w:rsidRDefault="006A6847" w:rsidP="004C4B79">
      <w:pPr>
        <w:shd w:val="clear" w:color="auto" w:fill="FFFFFF"/>
        <w:spacing w:after="0" w:line="240" w:lineRule="auto"/>
        <w:ind w:firstLine="709"/>
        <w:contextualSpacing/>
        <w:jc w:val="both"/>
        <w:rPr>
          <w:rFonts w:ascii="Times New Roman" w:hAnsi="Times New Roman"/>
          <w:sz w:val="24"/>
          <w:szCs w:val="24"/>
        </w:rPr>
      </w:pPr>
      <w:r>
        <w:rPr>
          <w:rFonts w:ascii="Times New Roman" w:hAnsi="Times New Roman"/>
          <w:bCs/>
          <w:sz w:val="24"/>
          <w:szCs w:val="24"/>
          <w:bdr w:val="none" w:sz="0" w:space="0" w:color="auto" w:frame="1"/>
          <w:shd w:val="clear" w:color="auto" w:fill="FFFFFF"/>
        </w:rPr>
        <w:lastRenderedPageBreak/>
        <w:t>Главным условием участия в деятельности разновозрастных групп – знакомство с чем-то новым, необычным, что не изучается на уроках, а также проба своих возможностей в различных видах и сферах человеческой деятельности. Участниками инклюзивного образовательного пространства создаются совместные творческие продукты: фото-видеосюжеты, публикации, выставки работ, поделок, по возможности публичная защита своих работ.</w:t>
      </w:r>
      <w:r w:rsidRPr="00187BFA">
        <w:rPr>
          <w:rFonts w:ascii="Times New Roman" w:hAnsi="Times New Roman"/>
          <w:sz w:val="24"/>
          <w:szCs w:val="24"/>
        </w:rPr>
        <w:t xml:space="preserve"> </w:t>
      </w:r>
      <w:r w:rsidRPr="00BB3CEF">
        <w:rPr>
          <w:rFonts w:ascii="Times New Roman" w:hAnsi="Times New Roman"/>
          <w:sz w:val="24"/>
          <w:szCs w:val="24"/>
        </w:rPr>
        <w:t>Личностные достижения отражаются в портфолио учащегося.</w:t>
      </w:r>
    </w:p>
    <w:p w:rsidR="006A6847" w:rsidRPr="00A77727" w:rsidRDefault="006A6847" w:rsidP="004C4B79">
      <w:pPr>
        <w:shd w:val="clear" w:color="auto" w:fill="FFFFFF"/>
        <w:spacing w:after="0" w:line="240" w:lineRule="auto"/>
        <w:ind w:firstLine="709"/>
        <w:contextualSpacing/>
        <w:jc w:val="both"/>
        <w:rPr>
          <w:rFonts w:ascii="Times New Roman" w:hAnsi="Times New Roman"/>
          <w:bCs/>
          <w:sz w:val="24"/>
          <w:szCs w:val="24"/>
          <w:bdr w:val="none" w:sz="0" w:space="0" w:color="auto" w:frame="1"/>
          <w:shd w:val="clear" w:color="auto" w:fill="FFFFFF"/>
        </w:rPr>
      </w:pPr>
      <w:r w:rsidRPr="00BB3CEF">
        <w:rPr>
          <w:rFonts w:ascii="Times New Roman" w:hAnsi="Times New Roman"/>
          <w:sz w:val="24"/>
          <w:szCs w:val="24"/>
        </w:rPr>
        <w:t>Привлечение обучающихся с ОВЗ в деятельность разновозрастных групп, в проектную и событийную деятельность способствует сплочению ученического коллектива, развитию навыков сотрудничества</w:t>
      </w:r>
      <w:r>
        <w:rPr>
          <w:rFonts w:ascii="Times New Roman" w:hAnsi="Times New Roman"/>
          <w:sz w:val="24"/>
          <w:szCs w:val="24"/>
        </w:rPr>
        <w:t xml:space="preserve"> как со взрослыми, так и с детьми, взаимодействия и взаимопомощи, </w:t>
      </w:r>
      <w:r w:rsidR="00362696">
        <w:rPr>
          <w:rFonts w:ascii="Times New Roman" w:hAnsi="Times New Roman"/>
          <w:sz w:val="24"/>
          <w:szCs w:val="24"/>
        </w:rPr>
        <w:t>тем самым</w:t>
      </w:r>
      <w:r>
        <w:rPr>
          <w:rFonts w:ascii="Times New Roman" w:hAnsi="Times New Roman"/>
          <w:sz w:val="24"/>
          <w:szCs w:val="24"/>
        </w:rPr>
        <w:t xml:space="preserve"> повышению инклюзивной культуры </w:t>
      </w:r>
      <w:r w:rsidR="00362696">
        <w:rPr>
          <w:rFonts w:ascii="Times New Roman" w:hAnsi="Times New Roman"/>
          <w:sz w:val="24"/>
          <w:szCs w:val="24"/>
        </w:rPr>
        <w:t>участников образовательного процесса.</w:t>
      </w:r>
    </w:p>
    <w:p w:rsidR="006A6847" w:rsidRDefault="006A6847" w:rsidP="004C4B79">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Важную</w:t>
      </w:r>
      <w:r w:rsidRPr="00647980">
        <w:rPr>
          <w:rFonts w:ascii="Times New Roman" w:hAnsi="Times New Roman"/>
          <w:sz w:val="24"/>
          <w:szCs w:val="24"/>
        </w:rPr>
        <w:t xml:space="preserve"> роль в процессе обучения детей с ОВЗ играют взаимоотношения между педагогами и родителями. Родители лучше знают своего ребенка, поэтому в решении ряда проблем педагог может получить от них ценный совет.</w:t>
      </w:r>
      <w:r>
        <w:rPr>
          <w:rFonts w:ascii="Times New Roman" w:hAnsi="Times New Roman"/>
          <w:sz w:val="28"/>
          <w:szCs w:val="28"/>
        </w:rPr>
        <w:t xml:space="preserve"> </w:t>
      </w:r>
      <w:r>
        <w:rPr>
          <w:rFonts w:ascii="Times New Roman" w:hAnsi="Times New Roman"/>
          <w:sz w:val="24"/>
          <w:szCs w:val="24"/>
        </w:rPr>
        <w:t xml:space="preserve">Поэтому, активными участниками инклюзивного образовательного процесса являются и родители детей, которые объединены в Родительский клуб под непосредственным руководством службы сопровождения. </w:t>
      </w:r>
    </w:p>
    <w:p w:rsidR="006A6847" w:rsidRPr="00BB3CEF" w:rsidRDefault="006A6847" w:rsidP="004C4B79">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 xml:space="preserve">Особое место отводится коррекционно-развивающим занятиям: социально-бытовая ориентировка, развитие психомоторики и сенсорных процессов. Коррекционный блок составляют </w:t>
      </w:r>
      <w:r w:rsidRPr="00BB3CEF">
        <w:rPr>
          <w:rFonts w:ascii="Times New Roman" w:hAnsi="Times New Roman"/>
          <w:bCs/>
          <w:sz w:val="24"/>
          <w:szCs w:val="24"/>
          <w:bdr w:val="none" w:sz="0" w:space="0" w:color="auto" w:frame="1"/>
          <w:shd w:val="clear" w:color="auto" w:fill="FFFFFF"/>
        </w:rPr>
        <w:t xml:space="preserve">педагог-психолог, учитель-логопед, учитель-дефектолог, </w:t>
      </w:r>
      <w:proofErr w:type="spellStart"/>
      <w:r w:rsidRPr="00BB3CEF">
        <w:rPr>
          <w:rFonts w:ascii="Times New Roman" w:hAnsi="Times New Roman"/>
          <w:bCs/>
          <w:sz w:val="24"/>
          <w:szCs w:val="24"/>
          <w:bdr w:val="none" w:sz="0" w:space="0" w:color="auto" w:frame="1"/>
          <w:shd w:val="clear" w:color="auto" w:fill="FFFFFF"/>
        </w:rPr>
        <w:t>тьютор</w:t>
      </w:r>
      <w:proofErr w:type="spellEnd"/>
      <w:r w:rsidRPr="00BB3CEF">
        <w:rPr>
          <w:rFonts w:ascii="Times New Roman" w:hAnsi="Times New Roman"/>
          <w:bCs/>
          <w:sz w:val="24"/>
          <w:szCs w:val="24"/>
          <w:bdr w:val="none" w:sz="0" w:space="0" w:color="auto" w:frame="1"/>
          <w:shd w:val="clear" w:color="auto" w:fill="FFFFFF"/>
        </w:rPr>
        <w:t>, медицинский работник, социальный педагог</w:t>
      </w:r>
      <w:r>
        <w:rPr>
          <w:rFonts w:ascii="Times New Roman" w:hAnsi="Times New Roman"/>
          <w:bCs/>
          <w:sz w:val="24"/>
          <w:szCs w:val="24"/>
          <w:bdr w:val="none" w:sz="0" w:space="0" w:color="auto" w:frame="1"/>
          <w:shd w:val="clear" w:color="auto" w:fill="FFFFFF"/>
        </w:rPr>
        <w:t>.</w:t>
      </w:r>
      <w:r w:rsidRPr="00FF259E">
        <w:rPr>
          <w:rFonts w:ascii="Times New Roman" w:hAnsi="Times New Roman"/>
          <w:bCs/>
          <w:sz w:val="24"/>
          <w:szCs w:val="24"/>
          <w:bdr w:val="none" w:sz="0" w:space="0" w:color="auto" w:frame="1"/>
          <w:shd w:val="clear" w:color="auto" w:fill="FFFFFF"/>
        </w:rPr>
        <w:t xml:space="preserve"> </w:t>
      </w:r>
      <w:r w:rsidRPr="00BB3CEF">
        <w:rPr>
          <w:rFonts w:ascii="Times New Roman" w:hAnsi="Times New Roman"/>
          <w:bCs/>
          <w:sz w:val="24"/>
          <w:szCs w:val="24"/>
          <w:bdr w:val="none" w:sz="0" w:space="0" w:color="auto" w:frame="1"/>
          <w:shd w:val="clear" w:color="auto" w:fill="FFFFFF"/>
        </w:rPr>
        <w:t xml:space="preserve">В школе </w:t>
      </w:r>
      <w:r>
        <w:rPr>
          <w:rFonts w:ascii="Times New Roman" w:hAnsi="Times New Roman"/>
          <w:bCs/>
          <w:sz w:val="24"/>
          <w:szCs w:val="24"/>
          <w:bdr w:val="none" w:sz="0" w:space="0" w:color="auto" w:frame="1"/>
          <w:shd w:val="clear" w:color="auto" w:fill="FFFFFF"/>
        </w:rPr>
        <w:t>организовано</w:t>
      </w:r>
      <w:r w:rsidRPr="00BB3CEF">
        <w:rPr>
          <w:rFonts w:ascii="Times New Roman" w:hAnsi="Times New Roman"/>
          <w:bCs/>
          <w:sz w:val="24"/>
          <w:szCs w:val="24"/>
          <w:bdr w:val="none" w:sz="0" w:space="0" w:color="auto" w:frame="1"/>
          <w:shd w:val="clear" w:color="auto" w:fill="FFFFFF"/>
        </w:rPr>
        <w:t xml:space="preserve"> психолого-педагогическое и медико-социальное сопровождения детей.</w:t>
      </w:r>
      <w:r>
        <w:rPr>
          <w:rFonts w:ascii="Times New Roman" w:hAnsi="Times New Roman"/>
          <w:bCs/>
          <w:sz w:val="24"/>
          <w:szCs w:val="24"/>
          <w:bdr w:val="none" w:sz="0" w:space="0" w:color="auto" w:frame="1"/>
          <w:shd w:val="clear" w:color="auto" w:fill="FFFFFF"/>
        </w:rPr>
        <w:t xml:space="preserve"> При этом индивидуальное сопровождение строится с учетом разных для каждого ребенка видов и форм образовательной деятельности, методов и форм диагностики результатов, технологий освоения учебного содержания.</w:t>
      </w:r>
      <w:r w:rsidRPr="00FF259E">
        <w:rPr>
          <w:rFonts w:ascii="Times New Roman" w:hAnsi="Times New Roman"/>
          <w:sz w:val="24"/>
          <w:szCs w:val="24"/>
        </w:rPr>
        <w:t xml:space="preserve"> </w:t>
      </w:r>
      <w:r w:rsidRPr="00BB3CEF">
        <w:rPr>
          <w:rFonts w:ascii="Times New Roman" w:hAnsi="Times New Roman"/>
          <w:sz w:val="24"/>
          <w:szCs w:val="24"/>
        </w:rPr>
        <w:t>На каждого ребенка с ОВЗ заводится индивидуальная психолого-педагогическая карта развития.</w:t>
      </w:r>
    </w:p>
    <w:p w:rsidR="006A6847" w:rsidRDefault="006A6847" w:rsidP="004C4B79">
      <w:pPr>
        <w:spacing w:after="0" w:line="240" w:lineRule="auto"/>
        <w:ind w:firstLine="709"/>
        <w:jc w:val="both"/>
        <w:rPr>
          <w:rFonts w:ascii="Times New Roman" w:eastAsia="Arial" w:hAnsi="Times New Roman"/>
          <w:sz w:val="24"/>
          <w:szCs w:val="24"/>
        </w:rPr>
      </w:pPr>
      <w:r>
        <w:rPr>
          <w:rFonts w:ascii="Times New Roman" w:eastAsia="Arial" w:hAnsi="Times New Roman"/>
          <w:sz w:val="24"/>
          <w:szCs w:val="24"/>
        </w:rPr>
        <w:t xml:space="preserve">Анализ состояния инклюзивного образовательного пространства, проведенного по трем взаимосвязанным аспектам </w:t>
      </w:r>
      <w:r>
        <w:rPr>
          <w:rFonts w:ascii="Times New Roman" w:hAnsi="Times New Roman"/>
          <w:color w:val="000000"/>
          <w:sz w:val="24"/>
          <w:szCs w:val="24"/>
        </w:rPr>
        <w:t xml:space="preserve">[2] </w:t>
      </w:r>
      <w:r>
        <w:rPr>
          <w:rFonts w:ascii="Times New Roman" w:eastAsia="Arial" w:hAnsi="Times New Roman"/>
          <w:sz w:val="24"/>
          <w:szCs w:val="24"/>
        </w:rPr>
        <w:t xml:space="preserve"> показывает, что в школе:</w:t>
      </w:r>
    </w:p>
    <w:p w:rsidR="006A6847" w:rsidRDefault="006A6847" w:rsidP="004C4B79">
      <w:pPr>
        <w:spacing w:after="0" w:line="240" w:lineRule="auto"/>
        <w:ind w:firstLine="709"/>
        <w:jc w:val="both"/>
        <w:rPr>
          <w:rFonts w:ascii="Times New Roman" w:eastAsia="Arial" w:hAnsi="Times New Roman"/>
          <w:sz w:val="24"/>
          <w:szCs w:val="24"/>
        </w:rPr>
      </w:pPr>
      <w:r>
        <w:rPr>
          <w:rFonts w:ascii="Times New Roman" w:eastAsia="Arial" w:hAnsi="Times New Roman"/>
          <w:sz w:val="24"/>
          <w:szCs w:val="24"/>
        </w:rPr>
        <w:t xml:space="preserve">- 96 % учащихся, родителей, учителей полностью или скорее согласны, чем не согласны со стратегией реформирования школы в направлении создания инклюзивной образовательной среды, принципами включения каждого ученика в образовательный процесс и школьную жизнь, с организацией всех видов поддержки. </w:t>
      </w:r>
    </w:p>
    <w:p w:rsidR="006A6847" w:rsidRDefault="006A6847" w:rsidP="004C4B79">
      <w:pPr>
        <w:spacing w:after="0" w:line="240" w:lineRule="auto"/>
        <w:ind w:firstLine="709"/>
        <w:jc w:val="both"/>
        <w:rPr>
          <w:rFonts w:ascii="Times New Roman" w:eastAsia="Arial" w:hAnsi="Times New Roman"/>
          <w:sz w:val="24"/>
          <w:szCs w:val="24"/>
        </w:rPr>
      </w:pPr>
      <w:r>
        <w:rPr>
          <w:rFonts w:ascii="Times New Roman" w:eastAsia="Arial" w:hAnsi="Times New Roman"/>
          <w:sz w:val="24"/>
          <w:szCs w:val="24"/>
        </w:rPr>
        <w:t>- 80 % респондентов отмечают, что при внедрении инклюзивной практики на уроках и внеурочных занятиях учитывается разнообразие потребностей учащихся, сотрудники школы проявляют активную заинтересованность в поиске дополнительных ресурсов для поддержки обучения и полноценного участия каждого ребенка в жизни школы.</w:t>
      </w:r>
    </w:p>
    <w:p w:rsidR="006A6847" w:rsidRDefault="006A6847" w:rsidP="004C4B79">
      <w:pPr>
        <w:spacing w:after="0" w:line="240" w:lineRule="auto"/>
        <w:ind w:firstLine="709"/>
        <w:jc w:val="both"/>
        <w:rPr>
          <w:rFonts w:ascii="Times New Roman" w:eastAsia="Arial" w:hAnsi="Times New Roman"/>
          <w:sz w:val="24"/>
          <w:szCs w:val="24"/>
        </w:rPr>
      </w:pPr>
      <w:r>
        <w:rPr>
          <w:rFonts w:ascii="Times New Roman" w:eastAsia="Arial" w:hAnsi="Times New Roman"/>
          <w:sz w:val="24"/>
          <w:szCs w:val="24"/>
        </w:rPr>
        <w:t xml:space="preserve">- 86 % участников образовательного процесса считают, что развитие инклюзивной культуры в школе способствует  созданию безопасного, терпимого сообщества, разделяющего идеи сотрудничества, стимулирующего развитие всех своих участников. </w:t>
      </w:r>
    </w:p>
    <w:p w:rsidR="006A6847" w:rsidRPr="00647980" w:rsidRDefault="006A6847" w:rsidP="004C4B79">
      <w:pPr>
        <w:spacing w:after="0" w:line="240" w:lineRule="auto"/>
        <w:ind w:firstLine="709"/>
        <w:jc w:val="both"/>
        <w:rPr>
          <w:rFonts w:ascii="Times New Roman" w:hAnsi="Times New Roman"/>
          <w:sz w:val="24"/>
          <w:szCs w:val="24"/>
        </w:rPr>
      </w:pPr>
      <w:r w:rsidRPr="00647980">
        <w:rPr>
          <w:rFonts w:ascii="Times New Roman" w:hAnsi="Times New Roman"/>
          <w:sz w:val="24"/>
          <w:szCs w:val="24"/>
        </w:rPr>
        <w:t xml:space="preserve">Нужно понимать, что инклюзия – не только физическое нахождение ребенка с ограниченными возможностями здоровья в общеобразовательной школе. Это изменение самой школы, школьной культуры и системы отношений участников образовательного процесса, тесное сотрудничество педагогов и специалистов, вовлечение родителей в работу с ребенком. </w:t>
      </w:r>
      <w:r w:rsidR="005528BD">
        <w:rPr>
          <w:rFonts w:ascii="Times New Roman" w:hAnsi="Times New Roman"/>
          <w:sz w:val="24"/>
          <w:szCs w:val="24"/>
        </w:rPr>
        <w:t xml:space="preserve">Вместе с тем </w:t>
      </w:r>
      <w:r>
        <w:rPr>
          <w:rFonts w:ascii="Times New Roman" w:hAnsi="Times New Roman"/>
          <w:sz w:val="24"/>
          <w:szCs w:val="24"/>
        </w:rPr>
        <w:t xml:space="preserve"> дети, находясь</w:t>
      </w:r>
      <w:r w:rsidRPr="00647980">
        <w:rPr>
          <w:rFonts w:ascii="Times New Roman" w:hAnsi="Times New Roman"/>
          <w:sz w:val="24"/>
          <w:szCs w:val="24"/>
        </w:rPr>
        <w:t xml:space="preserve"> в коллективе, учатся взаимодействовать друг с другом, выстраивать отношения, совместно с учителем творчески решать образовательные проблемы. </w:t>
      </w:r>
    </w:p>
    <w:p w:rsidR="006A6847" w:rsidRDefault="006A6847" w:rsidP="004C4B79">
      <w:pPr>
        <w:spacing w:after="0" w:line="240" w:lineRule="auto"/>
        <w:ind w:firstLine="709"/>
        <w:jc w:val="both"/>
        <w:rPr>
          <w:sz w:val="24"/>
          <w:szCs w:val="24"/>
        </w:rPr>
      </w:pPr>
    </w:p>
    <w:p w:rsidR="006A6847" w:rsidRPr="00DB1A6E" w:rsidRDefault="00364A02" w:rsidP="006B53D5">
      <w:pPr>
        <w:spacing w:after="0" w:line="240" w:lineRule="auto"/>
        <w:ind w:firstLine="709"/>
        <w:rPr>
          <w:rFonts w:ascii="Times New Roman" w:hAnsi="Times New Roman"/>
          <w:sz w:val="24"/>
          <w:szCs w:val="24"/>
        </w:rPr>
      </w:pPr>
      <w:r>
        <w:rPr>
          <w:rFonts w:ascii="Times New Roman" w:hAnsi="Times New Roman"/>
          <w:sz w:val="24"/>
          <w:szCs w:val="24"/>
        </w:rPr>
        <w:t>Литература</w:t>
      </w:r>
    </w:p>
    <w:p w:rsidR="006A6847" w:rsidRDefault="006A6847" w:rsidP="004C4B79">
      <w:pPr>
        <w:pStyle w:val="ad"/>
        <w:numPr>
          <w:ilvl w:val="0"/>
          <w:numId w:val="26"/>
        </w:numPr>
        <w:spacing w:line="240" w:lineRule="auto"/>
        <w:jc w:val="both"/>
        <w:rPr>
          <w:sz w:val="24"/>
          <w:szCs w:val="24"/>
        </w:rPr>
      </w:pPr>
      <w:r>
        <w:rPr>
          <w:sz w:val="24"/>
          <w:szCs w:val="24"/>
        </w:rPr>
        <w:t xml:space="preserve">Беккер И.Л., </w:t>
      </w:r>
      <w:proofErr w:type="spellStart"/>
      <w:r>
        <w:rPr>
          <w:sz w:val="24"/>
          <w:szCs w:val="24"/>
        </w:rPr>
        <w:t>Журавчик</w:t>
      </w:r>
      <w:proofErr w:type="spellEnd"/>
      <w:r>
        <w:rPr>
          <w:sz w:val="24"/>
          <w:szCs w:val="24"/>
        </w:rPr>
        <w:t xml:space="preserve"> В.Н. Образовательное пространство как социальная и педагогическая категория // Известия Пензенского государственного </w:t>
      </w:r>
      <w:r>
        <w:rPr>
          <w:sz w:val="24"/>
          <w:szCs w:val="24"/>
        </w:rPr>
        <w:lastRenderedPageBreak/>
        <w:t xml:space="preserve">педагогического университета </w:t>
      </w:r>
      <w:proofErr w:type="spellStart"/>
      <w:r>
        <w:rPr>
          <w:sz w:val="24"/>
          <w:szCs w:val="24"/>
        </w:rPr>
        <w:t>им.В.Г.Белинского</w:t>
      </w:r>
      <w:proofErr w:type="spellEnd"/>
      <w:r>
        <w:rPr>
          <w:sz w:val="24"/>
          <w:szCs w:val="24"/>
        </w:rPr>
        <w:t>. Общественные науки.2009. № 12 (6). С.132-140.</w:t>
      </w:r>
    </w:p>
    <w:p w:rsidR="006A6847" w:rsidRPr="00DB1A6E" w:rsidRDefault="006A6847" w:rsidP="004C4B79">
      <w:pPr>
        <w:pStyle w:val="ad"/>
        <w:numPr>
          <w:ilvl w:val="0"/>
          <w:numId w:val="26"/>
        </w:numPr>
        <w:spacing w:line="240" w:lineRule="auto"/>
        <w:jc w:val="both"/>
        <w:rPr>
          <w:sz w:val="24"/>
          <w:szCs w:val="24"/>
        </w:rPr>
      </w:pPr>
      <w:r>
        <w:rPr>
          <w:sz w:val="24"/>
          <w:szCs w:val="24"/>
        </w:rPr>
        <w:t xml:space="preserve">Тони Бут, </w:t>
      </w:r>
      <w:proofErr w:type="spellStart"/>
      <w:r>
        <w:rPr>
          <w:sz w:val="24"/>
          <w:szCs w:val="24"/>
        </w:rPr>
        <w:t>Мэл</w:t>
      </w:r>
      <w:proofErr w:type="spellEnd"/>
      <w:r>
        <w:rPr>
          <w:sz w:val="24"/>
          <w:szCs w:val="24"/>
        </w:rPr>
        <w:t xml:space="preserve"> </w:t>
      </w:r>
      <w:proofErr w:type="spellStart"/>
      <w:r>
        <w:rPr>
          <w:sz w:val="24"/>
          <w:szCs w:val="24"/>
        </w:rPr>
        <w:t>Эйнскоу</w:t>
      </w:r>
      <w:proofErr w:type="spellEnd"/>
      <w:r>
        <w:rPr>
          <w:sz w:val="24"/>
          <w:szCs w:val="24"/>
        </w:rPr>
        <w:t xml:space="preserve">. Показатели инклюзии. Практическое пособие. под редакцией Марка </w:t>
      </w:r>
      <w:proofErr w:type="spellStart"/>
      <w:r>
        <w:rPr>
          <w:sz w:val="24"/>
          <w:szCs w:val="24"/>
        </w:rPr>
        <w:t>Вогана</w:t>
      </w:r>
      <w:proofErr w:type="spellEnd"/>
      <w:r>
        <w:rPr>
          <w:sz w:val="24"/>
          <w:szCs w:val="24"/>
        </w:rPr>
        <w:t>, основателя Центра изучения инклюзивного образования. Бристоль, Великобритания // РООИ «Перспектива» Москва, 2000.</w:t>
      </w:r>
    </w:p>
    <w:p w:rsidR="006A6847" w:rsidRDefault="006A6847" w:rsidP="004C4B79">
      <w:pPr>
        <w:pStyle w:val="a4"/>
        <w:shd w:val="clear" w:color="auto" w:fill="FFFFFF"/>
        <w:ind w:firstLine="708"/>
        <w:jc w:val="center"/>
        <w:rPr>
          <w:b/>
        </w:rPr>
      </w:pPr>
    </w:p>
    <w:p w:rsidR="00F35A4C" w:rsidRPr="00F35A4C" w:rsidRDefault="00F35A4C" w:rsidP="004C4B79">
      <w:pPr>
        <w:pStyle w:val="a4"/>
        <w:shd w:val="clear" w:color="auto" w:fill="FFFFFF"/>
        <w:ind w:firstLine="708"/>
        <w:jc w:val="center"/>
        <w:rPr>
          <w:b/>
        </w:rPr>
      </w:pPr>
      <w:r w:rsidRPr="00F35A4C">
        <w:rPr>
          <w:b/>
        </w:rPr>
        <w:t>Модель перевернутого обучения в начальной школе</w:t>
      </w:r>
    </w:p>
    <w:p w:rsidR="00F35A4C" w:rsidRPr="00F35A4C" w:rsidRDefault="00F35A4C" w:rsidP="004C4B79">
      <w:pPr>
        <w:pStyle w:val="a4"/>
        <w:shd w:val="clear" w:color="auto" w:fill="FFFFFF"/>
        <w:ind w:firstLine="708"/>
        <w:jc w:val="center"/>
        <w:rPr>
          <w:b/>
        </w:rPr>
      </w:pPr>
    </w:p>
    <w:p w:rsidR="00F35A4C" w:rsidRPr="007E7F7B" w:rsidRDefault="00E565C0" w:rsidP="004C4B79">
      <w:pPr>
        <w:spacing w:after="0" w:line="240" w:lineRule="auto"/>
        <w:jc w:val="right"/>
        <w:textAlignment w:val="baseline"/>
        <w:outlineLvl w:val="0"/>
        <w:rPr>
          <w:rFonts w:ascii="Times New Roman" w:hAnsi="Times New Roman"/>
          <w:b/>
          <w:bCs/>
          <w:i/>
          <w:color w:val="000000"/>
          <w:kern w:val="36"/>
          <w:sz w:val="24"/>
          <w:szCs w:val="24"/>
          <w:lang w:eastAsia="ru-RU"/>
        </w:rPr>
      </w:pPr>
      <w:proofErr w:type="spellStart"/>
      <w:r w:rsidRPr="007E7F7B">
        <w:rPr>
          <w:rFonts w:ascii="Times New Roman" w:hAnsi="Times New Roman"/>
          <w:b/>
          <w:bCs/>
          <w:i/>
          <w:color w:val="000000"/>
          <w:kern w:val="36"/>
          <w:sz w:val="24"/>
          <w:szCs w:val="24"/>
          <w:lang w:eastAsia="ru-RU"/>
        </w:rPr>
        <w:t>Цыдендоржиева</w:t>
      </w:r>
      <w:proofErr w:type="spellEnd"/>
      <w:r w:rsidRPr="007E7F7B">
        <w:rPr>
          <w:rFonts w:ascii="Times New Roman" w:hAnsi="Times New Roman"/>
          <w:b/>
          <w:bCs/>
          <w:i/>
          <w:color w:val="000000"/>
          <w:kern w:val="36"/>
          <w:sz w:val="24"/>
          <w:szCs w:val="24"/>
          <w:lang w:eastAsia="ru-RU"/>
        </w:rPr>
        <w:t xml:space="preserve"> Ц. Ц.</w:t>
      </w:r>
      <w:r w:rsidR="00F35A4C" w:rsidRPr="007E7F7B">
        <w:rPr>
          <w:rFonts w:ascii="Times New Roman" w:hAnsi="Times New Roman"/>
          <w:b/>
          <w:bCs/>
          <w:i/>
          <w:color w:val="000000"/>
          <w:kern w:val="36"/>
          <w:sz w:val="24"/>
          <w:szCs w:val="24"/>
          <w:lang w:eastAsia="ru-RU"/>
        </w:rPr>
        <w:t xml:space="preserve">, </w:t>
      </w:r>
      <w:r w:rsidR="00F35A4C" w:rsidRPr="007E7F7B">
        <w:rPr>
          <w:rFonts w:ascii="Times New Roman" w:hAnsi="Times New Roman"/>
          <w:bCs/>
          <w:i/>
          <w:color w:val="000000"/>
          <w:kern w:val="36"/>
          <w:sz w:val="24"/>
          <w:szCs w:val="24"/>
          <w:lang w:eastAsia="ru-RU"/>
        </w:rPr>
        <w:t xml:space="preserve">старший преподаватель </w:t>
      </w:r>
    </w:p>
    <w:p w:rsidR="001B6764" w:rsidRDefault="001B6764" w:rsidP="004C4B79">
      <w:pPr>
        <w:spacing w:after="0" w:line="240" w:lineRule="auto"/>
        <w:jc w:val="right"/>
        <w:rPr>
          <w:rFonts w:ascii="Times New Roman" w:hAnsi="Times New Roman"/>
          <w:i/>
          <w:sz w:val="24"/>
          <w:szCs w:val="24"/>
        </w:rPr>
      </w:pPr>
      <w:r>
        <w:rPr>
          <w:rFonts w:ascii="Times New Roman" w:hAnsi="Times New Roman"/>
          <w:i/>
          <w:sz w:val="24"/>
          <w:szCs w:val="24"/>
        </w:rPr>
        <w:t xml:space="preserve">ГАУ ДПО «Агинский ИПК </w:t>
      </w:r>
    </w:p>
    <w:p w:rsidR="001B6764" w:rsidRDefault="001B6764" w:rsidP="004C4B79">
      <w:pPr>
        <w:spacing w:after="0" w:line="240" w:lineRule="auto"/>
        <w:jc w:val="right"/>
        <w:rPr>
          <w:rFonts w:ascii="Times New Roman" w:hAnsi="Times New Roman"/>
          <w:i/>
          <w:sz w:val="24"/>
          <w:szCs w:val="24"/>
        </w:rPr>
      </w:pPr>
      <w:r>
        <w:rPr>
          <w:rFonts w:ascii="Times New Roman" w:hAnsi="Times New Roman"/>
          <w:i/>
          <w:sz w:val="24"/>
          <w:szCs w:val="24"/>
        </w:rPr>
        <w:t>работников социальной сферы</w:t>
      </w:r>
    </w:p>
    <w:p w:rsidR="007E7F7B" w:rsidRDefault="001B6764" w:rsidP="004C4B79">
      <w:pPr>
        <w:spacing w:after="0" w:line="240" w:lineRule="auto"/>
        <w:jc w:val="right"/>
        <w:rPr>
          <w:rFonts w:ascii="Times New Roman" w:hAnsi="Times New Roman"/>
          <w:i/>
          <w:sz w:val="24"/>
          <w:szCs w:val="24"/>
        </w:rPr>
      </w:pPr>
      <w:r>
        <w:rPr>
          <w:rFonts w:ascii="Times New Roman" w:hAnsi="Times New Roman"/>
          <w:i/>
          <w:sz w:val="24"/>
          <w:szCs w:val="24"/>
        </w:rPr>
        <w:t xml:space="preserve"> Забайкальского края»</w:t>
      </w:r>
    </w:p>
    <w:p w:rsidR="00F35A4C" w:rsidRPr="00E3029F" w:rsidRDefault="00F35A4C" w:rsidP="004C4B79">
      <w:pPr>
        <w:pStyle w:val="a4"/>
        <w:shd w:val="clear" w:color="auto" w:fill="FFFFFF"/>
        <w:ind w:firstLine="708"/>
        <w:jc w:val="center"/>
        <w:rPr>
          <w:b/>
        </w:rPr>
      </w:pPr>
    </w:p>
    <w:p w:rsidR="00F35A4C" w:rsidRPr="00F35A4C" w:rsidRDefault="00F35A4C" w:rsidP="004C4B79">
      <w:pPr>
        <w:pStyle w:val="a4"/>
        <w:shd w:val="clear" w:color="auto" w:fill="FFFFFF"/>
        <w:ind w:firstLine="708"/>
        <w:jc w:val="both"/>
      </w:pPr>
      <w:r w:rsidRPr="00F35A4C">
        <w:t xml:space="preserve">В соответствии с федеральным государственным образовательным стандартом начального общего образования требования к предметным, </w:t>
      </w:r>
      <w:proofErr w:type="spellStart"/>
      <w:r w:rsidRPr="00F35A4C">
        <w:t>метапредметным</w:t>
      </w:r>
      <w:proofErr w:type="spellEnd"/>
      <w:r w:rsidRPr="00F35A4C">
        <w:t xml:space="preserve"> и личностным результатам требуют необходимость изменения технологии организации обучения, в котором ученик становится субъектом учебной деятельности. Акцент с «усвоения знаний» переносится на формирование «компетентностей», умение применять знания на практике, переносить умения в иные ситуации. Большое значение имеет включение в образовательную деятельность электронных учебно-методических пособий, видео-уроки, системы мультимедиа, интерактивные плакаты и др.</w:t>
      </w:r>
    </w:p>
    <w:p w:rsidR="00F35A4C" w:rsidRPr="00F35A4C" w:rsidRDefault="00F35A4C" w:rsidP="004C4B79">
      <w:pPr>
        <w:pStyle w:val="a4"/>
        <w:shd w:val="clear" w:color="auto" w:fill="FFFFFF"/>
        <w:ind w:firstLine="708"/>
        <w:jc w:val="both"/>
      </w:pPr>
      <w:r w:rsidRPr="00F35A4C">
        <w:t>Для современной школы  создаются новые образовательные условия, которые не только учитывают скорость информационного потока, но и нацеливают на развитие у обучающихся навыков критического анализа информации, планирования своей деятельности и эффективного воплощения идей. Из пассивного поглотителя знаний ребенок превращается в их активного добытчика, искателя истины, первооткрывателя, мыслителя, разработчика, для которого любимое утверждение «я сам». И здесь большую помощь оказывают модели с применением информационных технологий, одной из которых является модель перевернутого обучения.</w:t>
      </w:r>
    </w:p>
    <w:p w:rsidR="00F35A4C" w:rsidRPr="00F35A4C" w:rsidRDefault="00F35A4C" w:rsidP="004C4B79">
      <w:pPr>
        <w:pStyle w:val="a4"/>
        <w:shd w:val="clear" w:color="auto" w:fill="FFFFFF"/>
        <w:jc w:val="both"/>
      </w:pPr>
      <w:r w:rsidRPr="00F35A4C">
        <w:t> </w:t>
      </w:r>
      <w:r w:rsidRPr="00F35A4C">
        <w:tab/>
        <w:t xml:space="preserve"> Перевернутое обучение – это модель современной технологии смешанного обучения, где педагог выступает в качестве консультанта, </w:t>
      </w:r>
      <w:proofErr w:type="spellStart"/>
      <w:r w:rsidRPr="00F35A4C">
        <w:t>тьютора</w:t>
      </w:r>
      <w:proofErr w:type="spellEnd"/>
      <w:r w:rsidRPr="00F35A4C">
        <w:t>, он поощряет учеников на самостоятельную и совместную работу, вовлекает обучающихся в активную учебную деятельность, повышая их ответственность за собственное обучение. В результате ученик продуктивно трудится на уроке, а не пассивно прослушивает и репродуктивно воспроизводит информацию, которая поступает от учителя. Для этого предлагается поменять местами содержательный компонент урока и содержание домашней работы. Вместо домашнего задания ученики получают доступ к цифровым образовательным ресурсам: видеороликам, которые созданы учителем, электронным библиотекам, онлайн-учебникам, журналам, энциклопедиям, словарям и иным  дидактическим материалам, которые изучаются самостоятельно.</w:t>
      </w:r>
    </w:p>
    <w:p w:rsidR="00F35A4C" w:rsidRPr="00F35A4C" w:rsidRDefault="00F35A4C" w:rsidP="004C4B79">
      <w:pPr>
        <w:pStyle w:val="western"/>
        <w:shd w:val="clear" w:color="auto" w:fill="FFFFFF"/>
        <w:spacing w:before="0" w:beforeAutospacing="0" w:after="0" w:afterAutospacing="0"/>
        <w:ind w:firstLine="360"/>
        <w:jc w:val="both"/>
      </w:pPr>
      <w:r w:rsidRPr="00F35A4C">
        <w:tab/>
        <w:t xml:space="preserve">Правда реализовать модель перевернутого обучения возможно, если у каждого ученика есть дома компьютер, смартфон или планшет с выходом в интернет. Или, учитель, ориентируясь на возможности детей, может собрать все материалы, записать их на диск или распечатать и раздать с дополнительной информацией, с четкими инструкциями, которые должны быть понятны и адаптированы для учеников. Инструкция дополнительно содержит вопросы и задания, которые дети выполняют, когда изучают теоретический материал. Можно предложить ученикам конспектировать или </w:t>
      </w:r>
      <w:proofErr w:type="spellStart"/>
      <w:r w:rsidRPr="00F35A4C">
        <w:t>визуалировать</w:t>
      </w:r>
      <w:proofErr w:type="spellEnd"/>
      <w:r w:rsidRPr="00F35A4C">
        <w:t xml:space="preserve"> информацию (представить в виде схемы, таблицы, плана, развернутых вопросов и ответов), чтобы на уроке было легче ею воспользоваться. </w:t>
      </w:r>
    </w:p>
    <w:p w:rsidR="00F35A4C" w:rsidRPr="00F35A4C" w:rsidRDefault="00F35A4C" w:rsidP="004C4B79">
      <w:pPr>
        <w:pStyle w:val="a4"/>
        <w:shd w:val="clear" w:color="auto" w:fill="FFFFFF"/>
        <w:ind w:firstLine="709"/>
        <w:jc w:val="both"/>
      </w:pPr>
      <w:r w:rsidRPr="00F35A4C">
        <w:t xml:space="preserve">На уроке учитель обсуждает проблемы учебной темы; отвечает на вопросы обучающихся по теоретическому материалу; контролирует изученный самостоятельно материал с помощью систем тестирования или онлайн-сервисов, на карточках с </w:t>
      </w:r>
      <w:r w:rsidRPr="00F35A4C">
        <w:lastRenderedPageBreak/>
        <w:t>заданными параметрами; проводит индивидуальную или групповую консультации; организует совместную работу обучающихся над изучением нового материала.</w:t>
      </w:r>
    </w:p>
    <w:p w:rsidR="00F35A4C" w:rsidRPr="00F35A4C" w:rsidRDefault="00F35A4C" w:rsidP="004C4B79">
      <w:pPr>
        <w:pStyle w:val="a4"/>
        <w:shd w:val="clear" w:color="auto" w:fill="FFFFFF"/>
        <w:jc w:val="both"/>
      </w:pPr>
      <w:r w:rsidRPr="00F35A4C">
        <w:tab/>
        <w:t>Педагог «переворачивает» обучение, перенеся изучение теоретического материала и информации по теме на дом, пересматривает позиции учителя и учеников на уроке, по-другому организует урок, где урочное время используется для выполнения практических работ, экспериментов, создания проектов, исследований или других видов работ. Обучающиеся могут делиться на мини-группы не только по уровню подготовленности, но тех, кто больше любит смотреть, читать или писать. Сначала нужно использовать те навыки, которые у них наиболее развиты: условных «читателей» садят вместе читать книги, «писатели» будут делать какие-то схемы, модели, пометки, а предпочитающие визуальный контент - смотреть видео. Затем следует меняться ролями, пробовать и развивать другие способности; группы можно перемешивать, так у детей расширяются горизонты, откроются новые перспективы мышления и восприятия информации.</w:t>
      </w:r>
    </w:p>
    <w:p w:rsidR="00F35A4C" w:rsidRPr="00F35A4C" w:rsidRDefault="00F35A4C" w:rsidP="004C4B79">
      <w:pPr>
        <w:pStyle w:val="a4"/>
        <w:shd w:val="clear" w:color="auto" w:fill="FFFFFF"/>
        <w:ind w:firstLine="708"/>
        <w:jc w:val="both"/>
      </w:pPr>
      <w:r w:rsidRPr="00F35A4C">
        <w:t xml:space="preserve">Среди актуальных форм классной работы в такой модели – выполнение упражнений, дискуссии и презентация проектов. Таким образом, на уроке акцент смещается от обзорного знакомства с новой темой в сторону совместного открытия новых знаний. </w:t>
      </w:r>
    </w:p>
    <w:p w:rsidR="00F35A4C" w:rsidRPr="00F35A4C" w:rsidRDefault="00F35A4C" w:rsidP="004C4B79">
      <w:pPr>
        <w:pStyle w:val="a4"/>
        <w:shd w:val="clear" w:color="auto" w:fill="FFFFFF"/>
        <w:ind w:firstLine="708"/>
        <w:jc w:val="both"/>
      </w:pPr>
      <w:r w:rsidRPr="00F35A4C">
        <w:t>Модель перевернутого обучения дает возможность младшим школьникам:</w:t>
      </w:r>
    </w:p>
    <w:p w:rsidR="00F35A4C" w:rsidRPr="00F35A4C" w:rsidRDefault="00F35A4C" w:rsidP="004C4B79">
      <w:pPr>
        <w:pStyle w:val="a4"/>
        <w:shd w:val="clear" w:color="auto" w:fill="FFFFFF"/>
        <w:jc w:val="both"/>
      </w:pPr>
      <w:r w:rsidRPr="00F35A4C">
        <w:t>- взаимодействовать на уроке с партнерами, обсуждать проблемы и решать их;</w:t>
      </w:r>
    </w:p>
    <w:p w:rsidR="00F35A4C" w:rsidRPr="00F35A4C" w:rsidRDefault="00F35A4C" w:rsidP="004C4B79">
      <w:pPr>
        <w:pStyle w:val="a4"/>
        <w:shd w:val="clear" w:color="auto" w:fill="FFFFFF"/>
        <w:jc w:val="both"/>
      </w:pPr>
      <w:r w:rsidRPr="00F35A4C">
        <w:t>- создавать совместные продукты;</w:t>
      </w:r>
    </w:p>
    <w:p w:rsidR="00F35A4C" w:rsidRPr="00F35A4C" w:rsidRDefault="00F35A4C" w:rsidP="004C4B79">
      <w:pPr>
        <w:pStyle w:val="a4"/>
        <w:shd w:val="clear" w:color="auto" w:fill="FFFFFF"/>
        <w:jc w:val="both"/>
      </w:pPr>
      <w:r w:rsidRPr="00F35A4C">
        <w:t>- задавать умные вопросы и делиться полученными результатами;</w:t>
      </w:r>
    </w:p>
    <w:p w:rsidR="00F35A4C" w:rsidRPr="00F35A4C" w:rsidRDefault="00F35A4C" w:rsidP="004C4B79">
      <w:pPr>
        <w:pStyle w:val="a4"/>
        <w:shd w:val="clear" w:color="auto" w:fill="FFFFFF"/>
        <w:jc w:val="both"/>
      </w:pPr>
      <w:r w:rsidRPr="00F35A4C">
        <w:t>- оценивать собственную деятельность и своих партнеров;</w:t>
      </w:r>
    </w:p>
    <w:p w:rsidR="00F35A4C" w:rsidRPr="00F35A4C" w:rsidRDefault="00F35A4C" w:rsidP="004C4B79">
      <w:pPr>
        <w:pStyle w:val="a4"/>
        <w:shd w:val="clear" w:color="auto" w:fill="FFFFFF"/>
        <w:jc w:val="both"/>
      </w:pPr>
      <w:r w:rsidRPr="00F35A4C">
        <w:t>- выражать лидерство и  нести ответственность;</w:t>
      </w:r>
    </w:p>
    <w:p w:rsidR="00F35A4C" w:rsidRPr="00F35A4C" w:rsidRDefault="00F35A4C" w:rsidP="004C4B79">
      <w:pPr>
        <w:pStyle w:val="a4"/>
        <w:shd w:val="clear" w:color="auto" w:fill="FFFFFF"/>
        <w:jc w:val="both"/>
      </w:pPr>
      <w:r w:rsidRPr="00F35A4C">
        <w:t xml:space="preserve">- проявлять инициативу и самостоятельность. </w:t>
      </w:r>
    </w:p>
    <w:p w:rsidR="00F35A4C" w:rsidRPr="00F35A4C" w:rsidRDefault="00F35A4C" w:rsidP="004C4B79">
      <w:pPr>
        <w:pStyle w:val="a4"/>
        <w:shd w:val="clear" w:color="auto" w:fill="FFFFFF"/>
        <w:ind w:firstLine="708"/>
        <w:jc w:val="both"/>
      </w:pPr>
      <w:r w:rsidRPr="00F35A4C">
        <w:t>Таким образом, у младших школьников развиваются актуальные компетенции необходимые для успешной учебы и работы:</w:t>
      </w:r>
    </w:p>
    <w:p w:rsidR="00F35A4C" w:rsidRPr="00F35A4C" w:rsidRDefault="00F35A4C" w:rsidP="004C4B79">
      <w:pPr>
        <w:pStyle w:val="a4"/>
        <w:numPr>
          <w:ilvl w:val="0"/>
          <w:numId w:val="18"/>
        </w:numPr>
        <w:shd w:val="clear" w:color="auto" w:fill="FFFFFF"/>
        <w:jc w:val="both"/>
      </w:pPr>
      <w:r w:rsidRPr="00F35A4C">
        <w:t>творческий подход и новаторство;</w:t>
      </w:r>
    </w:p>
    <w:p w:rsidR="00F35A4C" w:rsidRPr="00F35A4C" w:rsidRDefault="00F35A4C" w:rsidP="004C4B79">
      <w:pPr>
        <w:pStyle w:val="a4"/>
        <w:numPr>
          <w:ilvl w:val="0"/>
          <w:numId w:val="18"/>
        </w:numPr>
        <w:shd w:val="clear" w:color="auto" w:fill="FFFFFF"/>
        <w:jc w:val="both"/>
      </w:pPr>
      <w:r w:rsidRPr="00F35A4C">
        <w:t>критическое мышление;</w:t>
      </w:r>
    </w:p>
    <w:p w:rsidR="00F35A4C" w:rsidRPr="00F35A4C" w:rsidRDefault="00F35A4C" w:rsidP="004C4B79">
      <w:pPr>
        <w:pStyle w:val="a4"/>
        <w:numPr>
          <w:ilvl w:val="0"/>
          <w:numId w:val="18"/>
        </w:numPr>
        <w:shd w:val="clear" w:color="auto" w:fill="FFFFFF"/>
        <w:jc w:val="both"/>
      </w:pPr>
      <w:r w:rsidRPr="00F35A4C">
        <w:t>способность решать проблемы;</w:t>
      </w:r>
    </w:p>
    <w:p w:rsidR="00F35A4C" w:rsidRPr="00F35A4C" w:rsidRDefault="00F35A4C" w:rsidP="004C4B79">
      <w:pPr>
        <w:pStyle w:val="a4"/>
        <w:numPr>
          <w:ilvl w:val="0"/>
          <w:numId w:val="18"/>
        </w:numPr>
        <w:shd w:val="clear" w:color="auto" w:fill="FFFFFF"/>
        <w:jc w:val="both"/>
      </w:pPr>
      <w:r w:rsidRPr="00F35A4C">
        <w:t>коммуникабельность и сотрудничество;</w:t>
      </w:r>
    </w:p>
    <w:p w:rsidR="00F35A4C" w:rsidRPr="00F35A4C" w:rsidRDefault="00F35A4C" w:rsidP="004C4B79">
      <w:pPr>
        <w:pStyle w:val="a4"/>
        <w:numPr>
          <w:ilvl w:val="0"/>
          <w:numId w:val="18"/>
        </w:numPr>
        <w:shd w:val="clear" w:color="auto" w:fill="FFFFFF"/>
        <w:jc w:val="both"/>
      </w:pPr>
      <w:r w:rsidRPr="00F35A4C">
        <w:t>информационная грамотность;</w:t>
      </w:r>
    </w:p>
    <w:p w:rsidR="00F35A4C" w:rsidRPr="00F35A4C" w:rsidRDefault="00F35A4C" w:rsidP="004C4B79">
      <w:pPr>
        <w:pStyle w:val="a4"/>
        <w:numPr>
          <w:ilvl w:val="0"/>
          <w:numId w:val="18"/>
        </w:numPr>
        <w:shd w:val="clear" w:color="auto" w:fill="FFFFFF"/>
        <w:jc w:val="both"/>
      </w:pPr>
      <w:r w:rsidRPr="00F35A4C">
        <w:t>гибкость и способность к адаптации;</w:t>
      </w:r>
    </w:p>
    <w:p w:rsidR="00F35A4C" w:rsidRPr="00F35A4C" w:rsidRDefault="00F35A4C" w:rsidP="004C4B79">
      <w:pPr>
        <w:pStyle w:val="a4"/>
        <w:numPr>
          <w:ilvl w:val="0"/>
          <w:numId w:val="18"/>
        </w:numPr>
        <w:shd w:val="clear" w:color="auto" w:fill="FFFFFF"/>
        <w:jc w:val="both"/>
      </w:pPr>
      <w:r w:rsidRPr="00F35A4C">
        <w:t>инициативность и самостоятельность;</w:t>
      </w:r>
    </w:p>
    <w:p w:rsidR="00F35A4C" w:rsidRPr="00F35A4C" w:rsidRDefault="00F35A4C" w:rsidP="004C4B79">
      <w:pPr>
        <w:pStyle w:val="a4"/>
        <w:numPr>
          <w:ilvl w:val="0"/>
          <w:numId w:val="18"/>
        </w:numPr>
        <w:shd w:val="clear" w:color="auto" w:fill="FFFFFF"/>
        <w:jc w:val="both"/>
      </w:pPr>
      <w:r w:rsidRPr="00F35A4C">
        <w:t>способность делать выбор и ответственность;</w:t>
      </w:r>
    </w:p>
    <w:p w:rsidR="00F35A4C" w:rsidRPr="00F35A4C" w:rsidRDefault="00F35A4C" w:rsidP="004C4B79">
      <w:pPr>
        <w:pStyle w:val="a4"/>
        <w:numPr>
          <w:ilvl w:val="0"/>
          <w:numId w:val="18"/>
        </w:numPr>
        <w:shd w:val="clear" w:color="auto" w:fill="FFFFFF"/>
        <w:jc w:val="both"/>
      </w:pPr>
      <w:r w:rsidRPr="00F35A4C">
        <w:t>лидерство и др.</w:t>
      </w:r>
    </w:p>
    <w:p w:rsidR="00F35A4C" w:rsidRPr="00F35A4C" w:rsidRDefault="00F35A4C" w:rsidP="004C4B79">
      <w:pPr>
        <w:pStyle w:val="western"/>
        <w:shd w:val="clear" w:color="auto" w:fill="FFFFFF"/>
        <w:spacing w:before="0" w:beforeAutospacing="0" w:after="0" w:afterAutospacing="0"/>
        <w:ind w:firstLine="360"/>
        <w:jc w:val="both"/>
      </w:pPr>
      <w:r w:rsidRPr="00F35A4C">
        <w:t xml:space="preserve">  Модель перевернутого обучения широко применяется учителями начальных классов МОУ «Агинская СОШ№1». Положительные отзывы получили учителя </w:t>
      </w:r>
      <w:proofErr w:type="spellStart"/>
      <w:r w:rsidRPr="00F35A4C">
        <w:t>Бадмажапова</w:t>
      </w:r>
      <w:proofErr w:type="spellEnd"/>
      <w:r w:rsidRPr="00F35A4C">
        <w:t xml:space="preserve"> Д.Г., Бадмаева Д.Ц., </w:t>
      </w:r>
      <w:proofErr w:type="spellStart"/>
      <w:r w:rsidRPr="00F35A4C">
        <w:t>Дондокова</w:t>
      </w:r>
      <w:proofErr w:type="spellEnd"/>
      <w:r w:rsidRPr="00F35A4C">
        <w:t xml:space="preserve"> Л.Д., </w:t>
      </w:r>
      <w:proofErr w:type="spellStart"/>
      <w:r w:rsidRPr="00F35A4C">
        <w:t>Черникова</w:t>
      </w:r>
      <w:proofErr w:type="spellEnd"/>
      <w:r w:rsidRPr="00F35A4C">
        <w:t xml:space="preserve"> Л.Д., </w:t>
      </w:r>
      <w:proofErr w:type="spellStart"/>
      <w:r w:rsidRPr="00F35A4C">
        <w:t>Цыденова</w:t>
      </w:r>
      <w:proofErr w:type="spellEnd"/>
      <w:r w:rsidRPr="00F35A4C">
        <w:t xml:space="preserve"> Ц.Д., показавшие уроки с использованием технологии перевернутой модели на окружном семинаре учителей начальных классов «ФГОС НОО в действии».  Например, к уроку окружающего мира в 4 классе с применением инновационной модели перевернутого обучения по теме «Петр Великий» учителем </w:t>
      </w:r>
      <w:proofErr w:type="spellStart"/>
      <w:r w:rsidRPr="00F35A4C">
        <w:t>Бадмажаповой</w:t>
      </w:r>
      <w:proofErr w:type="spellEnd"/>
      <w:r w:rsidRPr="00F35A4C">
        <w:t xml:space="preserve"> Д.Г. готовится серия дидактических материалов (презентации, рассказы, тексты о времени правления Петра I, его реформах, личностных качествах). Материалы выкладываются через интернет в электронном виде, учащиеся знакомятся с ними дома и представляют их в виде схем, таблиц, плана и др.</w:t>
      </w:r>
      <w:r w:rsidRPr="00F35A4C">
        <w:rPr>
          <w:bCs/>
          <w:kern w:val="36"/>
        </w:rPr>
        <w:t xml:space="preserve"> Учитель контролирует изученный дома материал с помощью онлайн-сервисов.</w:t>
      </w:r>
    </w:p>
    <w:p w:rsidR="00F35A4C" w:rsidRPr="00F35A4C" w:rsidRDefault="00F35A4C" w:rsidP="004C4B79">
      <w:pPr>
        <w:spacing w:after="0" w:line="240" w:lineRule="auto"/>
        <w:ind w:firstLine="709"/>
        <w:jc w:val="both"/>
        <w:rPr>
          <w:rFonts w:ascii="Times New Roman" w:hAnsi="Times New Roman"/>
          <w:sz w:val="24"/>
          <w:szCs w:val="24"/>
        </w:rPr>
      </w:pPr>
      <w:r w:rsidRPr="00F35A4C">
        <w:rPr>
          <w:rFonts w:ascii="Times New Roman" w:hAnsi="Times New Roman"/>
          <w:sz w:val="24"/>
          <w:szCs w:val="24"/>
        </w:rPr>
        <w:t xml:space="preserve">Урок проходит в несколько этапов: вводно-мотивационный, актуализация знаний, постановка проблемы, пути и способы решения проблемы, рефлексивно-оценочный этап. Постановка проблемы звучит следующим образом: почетное имя «Великий» Петру I дали наши предки. Правы ли они? На этом уроке мы должны выяснить правильно ли Петра I прозвали Великим? </w:t>
      </w:r>
    </w:p>
    <w:p w:rsidR="00F35A4C" w:rsidRPr="00F35A4C" w:rsidRDefault="00F35A4C" w:rsidP="004C4B79">
      <w:pPr>
        <w:spacing w:after="0" w:line="240" w:lineRule="auto"/>
        <w:jc w:val="both"/>
        <w:rPr>
          <w:rFonts w:ascii="Times New Roman" w:hAnsi="Times New Roman"/>
          <w:sz w:val="24"/>
          <w:szCs w:val="24"/>
        </w:rPr>
      </w:pPr>
      <w:r w:rsidRPr="00F35A4C">
        <w:rPr>
          <w:rFonts w:ascii="Times New Roman" w:hAnsi="Times New Roman"/>
          <w:sz w:val="24"/>
          <w:szCs w:val="24"/>
        </w:rPr>
        <w:lastRenderedPageBreak/>
        <w:t xml:space="preserve">Учащимся предлагаются разнообразные виды работ: фронтальные и групповые,  творческие и репродуктивные. Содержание группируется по картам: биография Петра I, Петр I как преобразователь, города, основанные Петром I. Учащиеся выполняют в группах  задания на соотнесение понятий и определений, событий и дат, исторических личностей и их изображений и описаний и др., отгадывают кроссворд, заполняют таблицы, подбирают карточки, вставляют в текст нужные определения и т.д. В ходе работы делают выводы о масштабах преобразований в России ХVIII века и роли Петра I в этих преобразованиях. </w:t>
      </w:r>
    </w:p>
    <w:p w:rsidR="00F35A4C" w:rsidRPr="00F35A4C" w:rsidRDefault="00F35A4C" w:rsidP="004C4B79">
      <w:pPr>
        <w:pStyle w:val="western"/>
        <w:shd w:val="clear" w:color="auto" w:fill="FFFFFF"/>
        <w:spacing w:before="0" w:beforeAutospacing="0" w:after="0" w:afterAutospacing="0"/>
        <w:ind w:firstLine="360"/>
        <w:jc w:val="both"/>
      </w:pPr>
      <w:r w:rsidRPr="00F35A4C">
        <w:t>Опыт использования модели перевернутого обучения позволяет сделать некоторые выводы:</w:t>
      </w:r>
    </w:p>
    <w:p w:rsidR="00F35A4C" w:rsidRPr="00F35A4C" w:rsidRDefault="00F35A4C" w:rsidP="004C4B79">
      <w:pPr>
        <w:pStyle w:val="western"/>
        <w:numPr>
          <w:ilvl w:val="0"/>
          <w:numId w:val="19"/>
        </w:numPr>
        <w:shd w:val="clear" w:color="auto" w:fill="FFFFFF"/>
        <w:spacing w:before="0" w:beforeAutospacing="0" w:after="0" w:afterAutospacing="0"/>
        <w:jc w:val="both"/>
      </w:pPr>
      <w:r w:rsidRPr="00F35A4C">
        <w:t>учащиеся должны использовать в процессе обучения технологические инструменты, а также «персонализировать учебное пространство для углубления знаний»;</w:t>
      </w:r>
    </w:p>
    <w:p w:rsidR="00F35A4C" w:rsidRPr="00F35A4C" w:rsidRDefault="00F35A4C" w:rsidP="004C4B79">
      <w:pPr>
        <w:pStyle w:val="western"/>
        <w:numPr>
          <w:ilvl w:val="0"/>
          <w:numId w:val="19"/>
        </w:numPr>
        <w:shd w:val="clear" w:color="auto" w:fill="FFFFFF"/>
        <w:spacing w:before="0" w:beforeAutospacing="0" w:after="0" w:afterAutospacing="0"/>
        <w:jc w:val="both"/>
      </w:pPr>
      <w:r w:rsidRPr="00F35A4C">
        <w:t>учащиеся должны понимать специфику обучения в цифровом мире и действовать только безопасными и законными методами;</w:t>
      </w:r>
    </w:p>
    <w:p w:rsidR="00F35A4C" w:rsidRPr="00F35A4C" w:rsidRDefault="00F35A4C" w:rsidP="004C4B79">
      <w:pPr>
        <w:pStyle w:val="western"/>
        <w:numPr>
          <w:ilvl w:val="0"/>
          <w:numId w:val="19"/>
        </w:numPr>
        <w:shd w:val="clear" w:color="auto" w:fill="FFFFFF"/>
        <w:spacing w:before="0" w:beforeAutospacing="0" w:after="0" w:afterAutospacing="0"/>
        <w:jc w:val="both"/>
      </w:pPr>
      <w:r w:rsidRPr="00F35A4C">
        <w:t>при изучении материала учащийся должен мыслить критически;</w:t>
      </w:r>
    </w:p>
    <w:p w:rsidR="00F35A4C" w:rsidRPr="00F35A4C" w:rsidRDefault="00F35A4C" w:rsidP="004C4B79">
      <w:pPr>
        <w:pStyle w:val="western"/>
        <w:numPr>
          <w:ilvl w:val="0"/>
          <w:numId w:val="19"/>
        </w:numPr>
        <w:shd w:val="clear" w:color="auto" w:fill="FFFFFF"/>
        <w:spacing w:before="0" w:beforeAutospacing="0" w:after="0" w:afterAutospacing="0"/>
        <w:jc w:val="both"/>
      </w:pPr>
      <w:r w:rsidRPr="00F35A4C">
        <w:t>важно не только изучить существующие материалы, но и уметь «решать проблемы путем создания новых решений».</w:t>
      </w:r>
    </w:p>
    <w:p w:rsidR="00F35A4C" w:rsidRPr="00364A02" w:rsidRDefault="00F35A4C" w:rsidP="004C4B79">
      <w:pPr>
        <w:pStyle w:val="western"/>
        <w:shd w:val="clear" w:color="auto" w:fill="FFFFFF"/>
        <w:spacing w:before="0" w:beforeAutospacing="0" w:after="0" w:afterAutospacing="0"/>
        <w:rPr>
          <w:sz w:val="28"/>
          <w:szCs w:val="28"/>
        </w:rPr>
      </w:pPr>
    </w:p>
    <w:p w:rsidR="00F35A4C" w:rsidRPr="00364A02" w:rsidRDefault="00364A02" w:rsidP="004C4B79">
      <w:pPr>
        <w:pStyle w:val="western"/>
        <w:shd w:val="clear" w:color="auto" w:fill="FFFFFF"/>
        <w:spacing w:before="0" w:beforeAutospacing="0" w:after="0" w:afterAutospacing="0"/>
      </w:pPr>
      <w:r>
        <w:rPr>
          <w:bCs/>
        </w:rPr>
        <w:t>Литература</w:t>
      </w:r>
    </w:p>
    <w:p w:rsidR="00F35A4C" w:rsidRPr="00D32038" w:rsidRDefault="00F35A4C" w:rsidP="004C4B79">
      <w:pPr>
        <w:pStyle w:val="western"/>
        <w:shd w:val="clear" w:color="auto" w:fill="FFFFFF"/>
        <w:spacing w:before="0" w:beforeAutospacing="0" w:after="0" w:afterAutospacing="0"/>
        <w:jc w:val="both"/>
      </w:pPr>
      <w:r w:rsidRPr="00D32038">
        <w:t>1. Ищенко А. «Перевернутый класс» – инновационная модель обучения // Учительская газета. Независимое педагогическое издание [Электронный ресурс]. – Режим доступа: http://www.ug.ru/method_article/876</w:t>
      </w:r>
    </w:p>
    <w:p w:rsidR="00F35A4C" w:rsidRPr="00D32038" w:rsidRDefault="00F35A4C" w:rsidP="004C4B79">
      <w:pPr>
        <w:pStyle w:val="western"/>
        <w:shd w:val="clear" w:color="auto" w:fill="FFFFFF"/>
        <w:spacing w:before="0" w:beforeAutospacing="0" w:after="0" w:afterAutospacing="0"/>
        <w:jc w:val="both"/>
      </w:pPr>
      <w:r w:rsidRPr="00D32038">
        <w:t xml:space="preserve">2. </w:t>
      </w:r>
      <w:proofErr w:type="spellStart"/>
      <w:r w:rsidRPr="00D32038">
        <w:t>Мирошникова</w:t>
      </w:r>
      <w:proofErr w:type="spellEnd"/>
      <w:r w:rsidRPr="00D32038">
        <w:t xml:space="preserve"> Н. Н. «Перевернутый класс» – инновационная модель в обучении иностранным языкам в высшей школе / Н. Н. </w:t>
      </w:r>
      <w:proofErr w:type="spellStart"/>
      <w:r w:rsidRPr="00D32038">
        <w:t>Мирошникова</w:t>
      </w:r>
      <w:proofErr w:type="spellEnd"/>
      <w:r w:rsidRPr="00D32038">
        <w:t xml:space="preserve"> // Инновационные технологии в науке и образовании: материалы V </w:t>
      </w:r>
      <w:proofErr w:type="spellStart"/>
      <w:r w:rsidRPr="00D32038">
        <w:t>Междунар</w:t>
      </w:r>
      <w:proofErr w:type="spellEnd"/>
      <w:r w:rsidRPr="00D32038">
        <w:t xml:space="preserve">. </w:t>
      </w:r>
      <w:proofErr w:type="spellStart"/>
      <w:r w:rsidRPr="00D32038">
        <w:t>науч.-практ</w:t>
      </w:r>
      <w:proofErr w:type="spellEnd"/>
      <w:r w:rsidRPr="00D32038">
        <w:t xml:space="preserve">. </w:t>
      </w:r>
      <w:proofErr w:type="spellStart"/>
      <w:r w:rsidRPr="00D32038">
        <w:t>конф</w:t>
      </w:r>
      <w:proofErr w:type="spellEnd"/>
      <w:r w:rsidRPr="00D32038">
        <w:t xml:space="preserve">. (Чебоксары, 27 март 2016 г.). В 2 т. Т. 1. </w:t>
      </w:r>
      <w:r>
        <w:t>-</w:t>
      </w:r>
      <w:r w:rsidRPr="00D32038">
        <w:t xml:space="preserve"> Чебоксары: ЦНС «</w:t>
      </w:r>
      <w:proofErr w:type="spellStart"/>
      <w:r w:rsidRPr="00D32038">
        <w:t>Интерактив</w:t>
      </w:r>
      <w:proofErr w:type="spellEnd"/>
      <w:r w:rsidRPr="00D32038">
        <w:t xml:space="preserve"> плюс», 2016.</w:t>
      </w:r>
    </w:p>
    <w:p w:rsidR="00F35A4C" w:rsidRPr="00D32038" w:rsidRDefault="00F35A4C" w:rsidP="004C4B79">
      <w:pPr>
        <w:pStyle w:val="western"/>
        <w:shd w:val="clear" w:color="auto" w:fill="FFFFFF"/>
        <w:spacing w:before="0" w:beforeAutospacing="0" w:after="0" w:afterAutospacing="0"/>
        <w:jc w:val="both"/>
      </w:pPr>
      <w:r w:rsidRPr="00D32038">
        <w:t xml:space="preserve">3. Крылова А. С. Формирование ИКТ-компетентности в процессе реализации образовательной модели «Перевернутое обучение»// </w:t>
      </w:r>
      <w:proofErr w:type="spellStart"/>
      <w:r w:rsidRPr="00D32038">
        <w:t>Academy</w:t>
      </w:r>
      <w:proofErr w:type="spellEnd"/>
      <w:r w:rsidRPr="00D32038">
        <w:t xml:space="preserve"> 2016, № 1(4).</w:t>
      </w:r>
    </w:p>
    <w:p w:rsidR="00F35A4C" w:rsidRPr="00D32038" w:rsidRDefault="00F35A4C" w:rsidP="004C4B79">
      <w:pPr>
        <w:pStyle w:val="western"/>
        <w:shd w:val="clear" w:color="auto" w:fill="FFFFFF"/>
        <w:spacing w:before="0" w:beforeAutospacing="0" w:after="0" w:afterAutospacing="0"/>
        <w:jc w:val="both"/>
      </w:pPr>
      <w:r w:rsidRPr="00D32038">
        <w:t xml:space="preserve">4. Смешанное и корпоративное обучение («СКО-2007»): Труды Всероссийского научно-методического симпозиума/ под общ. </w:t>
      </w:r>
      <w:r>
        <w:t>р</w:t>
      </w:r>
      <w:r w:rsidRPr="00D32038">
        <w:t xml:space="preserve">ед. </w:t>
      </w:r>
      <w:proofErr w:type="spellStart"/>
      <w:r w:rsidRPr="00D32038">
        <w:t>Грекова</w:t>
      </w:r>
      <w:proofErr w:type="spellEnd"/>
      <w:r w:rsidRPr="00D32038">
        <w:t xml:space="preserve"> А. А. - Ростов н/Д, 2007.</w:t>
      </w:r>
    </w:p>
    <w:p w:rsidR="00F35A4C" w:rsidRPr="00D32038" w:rsidRDefault="00F35A4C" w:rsidP="004C4B79">
      <w:pPr>
        <w:pStyle w:val="western"/>
        <w:shd w:val="clear" w:color="auto" w:fill="FFFFFF"/>
        <w:spacing w:before="0" w:beforeAutospacing="0" w:after="0" w:afterAutospacing="0"/>
        <w:jc w:val="both"/>
      </w:pPr>
      <w:r>
        <w:t>5</w:t>
      </w:r>
      <w:r w:rsidRPr="00D32038">
        <w:t>. Инновационный проект по апробации и внедрению в педагогическую практику средних учебных учреждений Ростовской области технологии смешанного обучения. Режим доступа:// </w:t>
      </w:r>
      <w:hyperlink r:id="rId14" w:history="1">
        <w:r w:rsidRPr="00E565C0">
          <w:rPr>
            <w:rStyle w:val="af"/>
            <w:color w:val="auto"/>
            <w:u w:val="none"/>
          </w:rPr>
          <w:t>http://www.openclass.ru/node/430807/</w:t>
        </w:r>
      </w:hyperlink>
    </w:p>
    <w:p w:rsidR="003D5C46" w:rsidRPr="00392553" w:rsidRDefault="003D5C46" w:rsidP="006B53D5">
      <w:pPr>
        <w:spacing w:after="0" w:line="240" w:lineRule="auto"/>
        <w:rPr>
          <w:rFonts w:ascii="Times New Roman" w:hAnsi="Times New Roman"/>
          <w:sz w:val="28"/>
          <w:szCs w:val="28"/>
        </w:rPr>
      </w:pPr>
    </w:p>
    <w:p w:rsidR="00087D33" w:rsidRPr="00E820D8" w:rsidRDefault="00087D33" w:rsidP="004C4B79">
      <w:pPr>
        <w:spacing w:after="0" w:line="240" w:lineRule="auto"/>
        <w:jc w:val="center"/>
        <w:rPr>
          <w:rFonts w:ascii="Times New Roman" w:hAnsi="Times New Roman"/>
          <w:b/>
          <w:sz w:val="24"/>
          <w:szCs w:val="24"/>
        </w:rPr>
      </w:pPr>
      <w:r w:rsidRPr="00E820D8">
        <w:rPr>
          <w:rFonts w:ascii="Times New Roman" w:hAnsi="Times New Roman"/>
          <w:b/>
          <w:sz w:val="24"/>
          <w:szCs w:val="24"/>
        </w:rPr>
        <w:t>Новые образовательные технологии как ресурс воспитания и обучения учащихся  в современной образовательной среде школы</w:t>
      </w:r>
    </w:p>
    <w:p w:rsidR="00087D33" w:rsidRPr="00E820D8" w:rsidRDefault="00087D33" w:rsidP="004C4B79">
      <w:pPr>
        <w:spacing w:after="0" w:line="240" w:lineRule="auto"/>
        <w:jc w:val="center"/>
        <w:rPr>
          <w:rFonts w:ascii="Times New Roman" w:hAnsi="Times New Roman"/>
          <w:sz w:val="24"/>
          <w:szCs w:val="24"/>
        </w:rPr>
      </w:pPr>
      <w:r w:rsidRPr="00E820D8">
        <w:rPr>
          <w:rFonts w:ascii="Times New Roman" w:hAnsi="Times New Roman"/>
          <w:sz w:val="24"/>
          <w:szCs w:val="24"/>
        </w:rPr>
        <w:t>(Из опыта работы учителя п</w:t>
      </w:r>
      <w:r w:rsidR="00CE39D3" w:rsidRPr="00E820D8">
        <w:rPr>
          <w:rFonts w:ascii="Times New Roman" w:hAnsi="Times New Roman"/>
          <w:sz w:val="24"/>
          <w:szCs w:val="24"/>
        </w:rPr>
        <w:t xml:space="preserve">о образовательным технологиям </w:t>
      </w:r>
      <w:r w:rsidRPr="00E820D8">
        <w:rPr>
          <w:rFonts w:ascii="Times New Roman" w:hAnsi="Times New Roman"/>
          <w:sz w:val="24"/>
          <w:szCs w:val="24"/>
        </w:rPr>
        <w:t xml:space="preserve"> ОЦ «Сириус»)</w:t>
      </w:r>
    </w:p>
    <w:p w:rsidR="00087D33" w:rsidRPr="00E820D8" w:rsidRDefault="00087D33" w:rsidP="004C4B79">
      <w:pPr>
        <w:spacing w:after="0" w:line="240" w:lineRule="auto"/>
        <w:jc w:val="center"/>
        <w:rPr>
          <w:rFonts w:ascii="Times New Roman" w:hAnsi="Times New Roman"/>
          <w:b/>
          <w:sz w:val="24"/>
          <w:szCs w:val="24"/>
        </w:rPr>
      </w:pPr>
    </w:p>
    <w:p w:rsidR="00D853C9" w:rsidRDefault="00087D33" w:rsidP="004C4B79">
      <w:pPr>
        <w:spacing w:after="0" w:line="240" w:lineRule="auto"/>
        <w:jc w:val="right"/>
        <w:rPr>
          <w:rFonts w:ascii="Times New Roman" w:hAnsi="Times New Roman"/>
          <w:b/>
          <w:i/>
          <w:sz w:val="24"/>
          <w:szCs w:val="24"/>
        </w:rPr>
      </w:pPr>
      <w:proofErr w:type="spellStart"/>
      <w:r w:rsidRPr="00E820D8">
        <w:rPr>
          <w:rFonts w:ascii="Times New Roman" w:hAnsi="Times New Roman"/>
          <w:b/>
          <w:i/>
          <w:sz w:val="24"/>
          <w:szCs w:val="24"/>
        </w:rPr>
        <w:t>Дондокова</w:t>
      </w:r>
      <w:proofErr w:type="spellEnd"/>
      <w:r w:rsidRPr="00E820D8">
        <w:rPr>
          <w:rFonts w:ascii="Times New Roman" w:hAnsi="Times New Roman"/>
          <w:b/>
          <w:i/>
          <w:sz w:val="24"/>
          <w:szCs w:val="24"/>
        </w:rPr>
        <w:t xml:space="preserve"> Ц.Л., </w:t>
      </w:r>
      <w:r w:rsidR="00D853C9">
        <w:rPr>
          <w:rFonts w:ascii="Times New Roman" w:hAnsi="Times New Roman"/>
          <w:b/>
          <w:i/>
          <w:sz w:val="24"/>
          <w:szCs w:val="24"/>
        </w:rPr>
        <w:t xml:space="preserve"> </w:t>
      </w:r>
    </w:p>
    <w:p w:rsidR="00087D33" w:rsidRPr="00D853C9" w:rsidRDefault="00087D33" w:rsidP="004C4B79">
      <w:pPr>
        <w:spacing w:after="0" w:line="240" w:lineRule="auto"/>
        <w:jc w:val="right"/>
        <w:rPr>
          <w:rFonts w:ascii="Times New Roman" w:hAnsi="Times New Roman"/>
          <w:b/>
          <w:i/>
          <w:sz w:val="24"/>
          <w:szCs w:val="24"/>
        </w:rPr>
      </w:pPr>
      <w:r w:rsidRPr="00E820D8">
        <w:rPr>
          <w:rFonts w:ascii="Times New Roman" w:hAnsi="Times New Roman"/>
          <w:i/>
          <w:sz w:val="24"/>
          <w:szCs w:val="24"/>
        </w:rPr>
        <w:t xml:space="preserve">учитель </w:t>
      </w:r>
      <w:r w:rsidR="00D853C9" w:rsidRPr="00E820D8">
        <w:rPr>
          <w:rFonts w:ascii="Times New Roman" w:hAnsi="Times New Roman"/>
          <w:i/>
          <w:sz w:val="24"/>
          <w:szCs w:val="24"/>
        </w:rPr>
        <w:t>русского языка и литературы</w:t>
      </w:r>
      <w:r w:rsidR="00C17B13">
        <w:rPr>
          <w:rFonts w:ascii="Times New Roman" w:hAnsi="Times New Roman"/>
          <w:i/>
          <w:sz w:val="24"/>
          <w:szCs w:val="24"/>
        </w:rPr>
        <w:t xml:space="preserve">       </w:t>
      </w:r>
      <w:r w:rsidR="00D853C9">
        <w:rPr>
          <w:rFonts w:ascii="Times New Roman" w:hAnsi="Times New Roman"/>
          <w:i/>
          <w:sz w:val="24"/>
          <w:szCs w:val="24"/>
        </w:rPr>
        <w:t xml:space="preserve">            </w:t>
      </w:r>
      <w:r w:rsidRPr="00E820D8">
        <w:rPr>
          <w:rFonts w:ascii="Times New Roman" w:hAnsi="Times New Roman"/>
          <w:i/>
          <w:sz w:val="24"/>
          <w:szCs w:val="24"/>
        </w:rPr>
        <w:t xml:space="preserve"> </w:t>
      </w:r>
    </w:p>
    <w:p w:rsidR="00087D33" w:rsidRDefault="00C16809" w:rsidP="004C4B79">
      <w:pPr>
        <w:spacing w:after="0" w:line="240" w:lineRule="auto"/>
        <w:jc w:val="right"/>
        <w:rPr>
          <w:rFonts w:ascii="Times New Roman" w:hAnsi="Times New Roman"/>
          <w:i/>
          <w:sz w:val="24"/>
          <w:szCs w:val="24"/>
        </w:rPr>
      </w:pPr>
      <w:r>
        <w:rPr>
          <w:rFonts w:ascii="Times New Roman" w:hAnsi="Times New Roman"/>
          <w:i/>
          <w:sz w:val="24"/>
          <w:szCs w:val="24"/>
        </w:rPr>
        <w:t>МБОУ «Дульдургинская СОШ №2»</w:t>
      </w:r>
    </w:p>
    <w:p w:rsidR="00E565C0" w:rsidRPr="00E820D8" w:rsidRDefault="00E565C0" w:rsidP="004C4B79">
      <w:pPr>
        <w:spacing w:after="0" w:line="240" w:lineRule="auto"/>
        <w:jc w:val="right"/>
        <w:rPr>
          <w:rFonts w:ascii="Times New Roman" w:hAnsi="Times New Roman"/>
          <w:i/>
          <w:sz w:val="24"/>
          <w:szCs w:val="24"/>
        </w:rPr>
      </w:pPr>
    </w:p>
    <w:p w:rsidR="00087D33" w:rsidRPr="00E820D8" w:rsidRDefault="00087D33" w:rsidP="004C4B79">
      <w:pPr>
        <w:spacing w:after="0" w:line="240" w:lineRule="auto"/>
        <w:ind w:firstLine="708"/>
        <w:jc w:val="both"/>
        <w:rPr>
          <w:rFonts w:ascii="Times New Roman" w:hAnsi="Times New Roman"/>
          <w:color w:val="000000" w:themeColor="text1"/>
          <w:sz w:val="24"/>
          <w:szCs w:val="24"/>
          <w:shd w:val="clear" w:color="auto" w:fill="FFFFFF"/>
        </w:rPr>
      </w:pPr>
      <w:r w:rsidRPr="00E820D8">
        <w:rPr>
          <w:rFonts w:ascii="Times New Roman" w:hAnsi="Times New Roman"/>
          <w:color w:val="000000"/>
          <w:sz w:val="24"/>
          <w:szCs w:val="24"/>
          <w:shd w:val="clear" w:color="auto" w:fill="FFFFFF"/>
        </w:rPr>
        <w:t xml:space="preserve">Новый масштабный национальный </w:t>
      </w:r>
      <w:r w:rsidRPr="00E820D8">
        <w:rPr>
          <w:rFonts w:ascii="Times New Roman" w:hAnsi="Times New Roman"/>
          <w:color w:val="000000"/>
          <w:sz w:val="24"/>
          <w:szCs w:val="24"/>
          <w:shd w:val="clear" w:color="auto" w:fill="FFFFFF"/>
        </w:rPr>
        <w:softHyphen/>
        <w:t>проект «Образование» в рамках отдельного федерального проекта «Успех каждого ребёнка»</w:t>
      </w:r>
      <w:r w:rsidR="00CE39D3" w:rsidRPr="00E820D8">
        <w:rPr>
          <w:rFonts w:ascii="Times New Roman" w:hAnsi="Times New Roman"/>
          <w:color w:val="000000"/>
          <w:sz w:val="24"/>
          <w:szCs w:val="24"/>
          <w:shd w:val="clear" w:color="auto" w:fill="FFFFFF"/>
        </w:rPr>
        <w:t xml:space="preserve"> направлен </w:t>
      </w:r>
      <w:r w:rsidRPr="00E820D8">
        <w:rPr>
          <w:rFonts w:ascii="Times New Roman" w:hAnsi="Times New Roman"/>
          <w:color w:val="000000"/>
          <w:sz w:val="24"/>
          <w:szCs w:val="24"/>
          <w:shd w:val="clear" w:color="auto" w:fill="FFFFFF"/>
        </w:rPr>
        <w:t xml:space="preserve"> </w:t>
      </w:r>
      <w:r w:rsidR="00CE39D3" w:rsidRPr="00E820D8">
        <w:rPr>
          <w:rFonts w:ascii="Times New Roman" w:hAnsi="Times New Roman"/>
          <w:color w:val="000000"/>
          <w:sz w:val="24"/>
          <w:szCs w:val="24"/>
          <w:shd w:val="clear" w:color="auto" w:fill="FFFFFF"/>
        </w:rPr>
        <w:t xml:space="preserve">на поиск и развитие одарённых детей. Для участия в данном проекте </w:t>
      </w:r>
      <w:r w:rsidR="00CE39D3" w:rsidRPr="00E820D8">
        <w:rPr>
          <w:rFonts w:ascii="Times New Roman" w:hAnsi="Times New Roman"/>
          <w:color w:val="000000" w:themeColor="text1"/>
          <w:sz w:val="24"/>
          <w:szCs w:val="24"/>
          <w:shd w:val="clear" w:color="auto" w:fill="FFFFFF"/>
        </w:rPr>
        <w:t>в современном образовательном пространстве школы необходимо создавать условия</w:t>
      </w:r>
      <w:r w:rsidRPr="00E820D8">
        <w:rPr>
          <w:rFonts w:ascii="Times New Roman" w:hAnsi="Times New Roman"/>
          <w:color w:val="000000" w:themeColor="text1"/>
          <w:sz w:val="24"/>
          <w:szCs w:val="24"/>
          <w:shd w:val="clear" w:color="auto" w:fill="FFFFFF"/>
        </w:rPr>
        <w:t xml:space="preserve"> д</w:t>
      </w:r>
      <w:r w:rsidR="00CE39D3" w:rsidRPr="00E820D8">
        <w:rPr>
          <w:rFonts w:ascii="Times New Roman" w:hAnsi="Times New Roman"/>
          <w:color w:val="000000" w:themeColor="text1"/>
          <w:sz w:val="24"/>
          <w:szCs w:val="24"/>
          <w:shd w:val="clear" w:color="auto" w:fill="FFFFFF"/>
        </w:rPr>
        <w:t xml:space="preserve">ля развития детской одаренности. </w:t>
      </w:r>
    </w:p>
    <w:p w:rsidR="00087D33" w:rsidRPr="00E820D8" w:rsidRDefault="004E606B" w:rsidP="004C4B79">
      <w:pPr>
        <w:spacing w:after="0" w:line="240" w:lineRule="auto"/>
        <w:ind w:firstLine="708"/>
        <w:jc w:val="both"/>
        <w:rPr>
          <w:rFonts w:ascii="Times New Roman" w:hAnsi="Times New Roman"/>
          <w:b/>
          <w:color w:val="000000"/>
          <w:sz w:val="24"/>
          <w:szCs w:val="24"/>
          <w:shd w:val="clear" w:color="auto" w:fill="FFFFFF"/>
        </w:rPr>
      </w:pPr>
      <w:r w:rsidRPr="00E820D8">
        <w:rPr>
          <w:rFonts w:ascii="Times New Roman" w:hAnsi="Times New Roman"/>
          <w:color w:val="000000"/>
          <w:sz w:val="24"/>
          <w:szCs w:val="24"/>
          <w:shd w:val="clear" w:color="auto" w:fill="FFFFFF"/>
        </w:rPr>
        <w:t>Елена Шмелева, руководитель</w:t>
      </w:r>
      <w:r w:rsidR="00087D33" w:rsidRPr="00E820D8">
        <w:rPr>
          <w:rFonts w:ascii="Times New Roman" w:hAnsi="Times New Roman"/>
          <w:color w:val="000000"/>
          <w:sz w:val="24"/>
          <w:szCs w:val="24"/>
          <w:shd w:val="clear" w:color="auto" w:fill="FFFFFF"/>
        </w:rPr>
        <w:t xml:space="preserve"> Фонда ОЦ «Талант и успех», </w:t>
      </w:r>
      <w:r w:rsidRPr="00E820D8">
        <w:rPr>
          <w:rFonts w:ascii="Times New Roman" w:hAnsi="Times New Roman"/>
          <w:color w:val="000000"/>
          <w:sz w:val="24"/>
          <w:szCs w:val="24"/>
          <w:shd w:val="clear" w:color="auto" w:fill="FFFFFF"/>
        </w:rPr>
        <w:t xml:space="preserve">считает, что </w:t>
      </w:r>
      <w:r w:rsidR="00087D33" w:rsidRPr="00E820D8">
        <w:rPr>
          <w:rFonts w:ascii="Times New Roman" w:hAnsi="Times New Roman"/>
          <w:color w:val="000000"/>
          <w:sz w:val="24"/>
          <w:szCs w:val="24"/>
          <w:shd w:val="clear" w:color="auto" w:fill="FFFFFF"/>
        </w:rPr>
        <w:t>школа должна дать возможность ребёнку освоить те навыки, которые помогут ему в дальнейшем, вне зависимости от того, какую специальность он выберет.</w:t>
      </w:r>
      <w:r w:rsidR="00CE39D3" w:rsidRPr="00E820D8">
        <w:rPr>
          <w:rFonts w:ascii="Times New Roman" w:hAnsi="Times New Roman"/>
          <w:color w:val="000000"/>
          <w:sz w:val="24"/>
          <w:szCs w:val="24"/>
          <w:shd w:val="clear" w:color="auto" w:fill="FFFFFF"/>
        </w:rPr>
        <w:t xml:space="preserve"> Это </w:t>
      </w:r>
      <w:r w:rsidR="00087D33" w:rsidRPr="00E820D8">
        <w:rPr>
          <w:rFonts w:ascii="Times New Roman" w:hAnsi="Times New Roman"/>
          <w:color w:val="000000"/>
          <w:sz w:val="24"/>
          <w:szCs w:val="24"/>
          <w:shd w:val="clear" w:color="auto" w:fill="FFFFFF"/>
        </w:rPr>
        <w:t xml:space="preserve">навыки усвоения новой информации, работы в команде, умение формулировать проблему и искать её решение. Если у ребёнка будет такая база, основанная на хорошем знании </w:t>
      </w:r>
      <w:r w:rsidR="00087D33" w:rsidRPr="00E820D8">
        <w:rPr>
          <w:rFonts w:ascii="Times New Roman" w:hAnsi="Times New Roman"/>
          <w:color w:val="000000"/>
          <w:sz w:val="24"/>
          <w:szCs w:val="24"/>
          <w:shd w:val="clear" w:color="auto" w:fill="FFFFFF"/>
        </w:rPr>
        <w:lastRenderedPageBreak/>
        <w:t>профильных дисциплин, он сможет самостоятельно сравни</w:t>
      </w:r>
      <w:r w:rsidR="00CE39D3" w:rsidRPr="00E820D8">
        <w:rPr>
          <w:rFonts w:ascii="Times New Roman" w:hAnsi="Times New Roman"/>
          <w:color w:val="000000"/>
          <w:sz w:val="24"/>
          <w:szCs w:val="24"/>
          <w:shd w:val="clear" w:color="auto" w:fill="FFFFFF"/>
        </w:rPr>
        <w:t>ва</w:t>
      </w:r>
      <w:r w:rsidR="00087D33" w:rsidRPr="00E820D8">
        <w:rPr>
          <w:rFonts w:ascii="Times New Roman" w:hAnsi="Times New Roman"/>
          <w:color w:val="000000"/>
          <w:sz w:val="24"/>
          <w:szCs w:val="24"/>
          <w:shd w:val="clear" w:color="auto" w:fill="FFFFFF"/>
        </w:rPr>
        <w:t>ть разные направления</w:t>
      </w:r>
      <w:r w:rsidR="00CE39D3" w:rsidRPr="00E820D8">
        <w:rPr>
          <w:rFonts w:ascii="Times New Roman" w:hAnsi="Times New Roman"/>
          <w:color w:val="000000"/>
          <w:sz w:val="24"/>
          <w:szCs w:val="24"/>
          <w:shd w:val="clear" w:color="auto" w:fill="FFFFFF"/>
        </w:rPr>
        <w:t xml:space="preserve"> деятельности</w:t>
      </w:r>
      <w:r w:rsidR="00087D33" w:rsidRPr="00E820D8">
        <w:rPr>
          <w:rFonts w:ascii="Times New Roman" w:hAnsi="Times New Roman"/>
          <w:color w:val="000000"/>
          <w:sz w:val="24"/>
          <w:szCs w:val="24"/>
          <w:shd w:val="clear" w:color="auto" w:fill="FFFFFF"/>
        </w:rPr>
        <w:t>, взвесить плюсы и минусы и по и</w:t>
      </w:r>
      <w:r w:rsidR="00CE39D3" w:rsidRPr="00E820D8">
        <w:rPr>
          <w:rFonts w:ascii="Times New Roman" w:hAnsi="Times New Roman"/>
          <w:color w:val="000000"/>
          <w:sz w:val="24"/>
          <w:szCs w:val="24"/>
          <w:shd w:val="clear" w:color="auto" w:fill="FFFFFF"/>
        </w:rPr>
        <w:t xml:space="preserve">тогам выбрать свою профессию </w:t>
      </w:r>
      <w:r w:rsidR="00087D33" w:rsidRPr="00E820D8">
        <w:rPr>
          <w:rFonts w:ascii="Times New Roman" w:hAnsi="Times New Roman"/>
          <w:color w:val="000000"/>
          <w:sz w:val="24"/>
          <w:szCs w:val="24"/>
          <w:shd w:val="clear" w:color="auto" w:fill="FFFFFF"/>
        </w:rPr>
        <w:t xml:space="preserve"> осознанно</w:t>
      </w:r>
      <w:r w:rsidR="00087D33" w:rsidRPr="00E820D8">
        <w:rPr>
          <w:rFonts w:ascii="Times New Roman" w:hAnsi="Times New Roman"/>
          <w:b/>
          <w:color w:val="000000"/>
          <w:sz w:val="24"/>
          <w:szCs w:val="24"/>
          <w:shd w:val="clear" w:color="auto" w:fill="FFFFFF"/>
        </w:rPr>
        <w:t>. </w:t>
      </w:r>
    </w:p>
    <w:p w:rsidR="00087D33" w:rsidRPr="00E820D8" w:rsidRDefault="004E606B" w:rsidP="004C4B79">
      <w:pPr>
        <w:spacing w:after="0" w:line="240" w:lineRule="auto"/>
        <w:ind w:firstLine="708"/>
        <w:jc w:val="both"/>
        <w:rPr>
          <w:rFonts w:ascii="Times New Roman" w:hAnsi="Times New Roman"/>
          <w:color w:val="000000"/>
          <w:sz w:val="24"/>
          <w:szCs w:val="24"/>
          <w:shd w:val="clear" w:color="auto" w:fill="FFFFFF"/>
        </w:rPr>
      </w:pPr>
      <w:r w:rsidRPr="00E820D8">
        <w:rPr>
          <w:rFonts w:ascii="Times New Roman" w:hAnsi="Times New Roman"/>
          <w:color w:val="000000"/>
          <w:sz w:val="24"/>
          <w:szCs w:val="24"/>
          <w:shd w:val="clear" w:color="auto" w:fill="FFFFFF"/>
        </w:rPr>
        <w:t xml:space="preserve">По мнению президента РФ </w:t>
      </w:r>
      <w:r w:rsidR="00087D33" w:rsidRPr="00E820D8">
        <w:rPr>
          <w:rFonts w:ascii="Times New Roman" w:hAnsi="Times New Roman"/>
          <w:color w:val="000000"/>
          <w:sz w:val="24"/>
          <w:szCs w:val="24"/>
          <w:shd w:val="clear" w:color="auto" w:fill="FFFFFF"/>
        </w:rPr>
        <w:t xml:space="preserve">В.В. </w:t>
      </w:r>
      <w:r w:rsidR="00087D33" w:rsidRPr="00E820D8">
        <w:rPr>
          <w:rStyle w:val="a6"/>
          <w:rFonts w:ascii="Times New Roman" w:hAnsi="Times New Roman"/>
          <w:b w:val="0"/>
          <w:color w:val="000000" w:themeColor="text1"/>
          <w:sz w:val="24"/>
          <w:szCs w:val="24"/>
          <w:bdr w:val="none" w:sz="0" w:space="0" w:color="auto" w:frame="1"/>
          <w:shd w:val="clear" w:color="auto" w:fill="FFFFFF"/>
        </w:rPr>
        <w:t>Путина</w:t>
      </w:r>
      <w:r w:rsidR="00087D33" w:rsidRPr="00E820D8">
        <w:rPr>
          <w:rFonts w:ascii="Times New Roman" w:hAnsi="Times New Roman"/>
          <w:color w:val="000000"/>
          <w:sz w:val="24"/>
          <w:szCs w:val="24"/>
          <w:shd w:val="clear" w:color="auto" w:fill="FFFFFF"/>
        </w:rPr>
        <w:t xml:space="preserve">, по инициативе которого и был создан </w:t>
      </w:r>
      <w:r w:rsidR="00CE39D3" w:rsidRPr="00E820D8">
        <w:rPr>
          <w:rFonts w:ascii="Times New Roman" w:hAnsi="Times New Roman"/>
          <w:color w:val="000000"/>
          <w:sz w:val="24"/>
          <w:szCs w:val="24"/>
          <w:shd w:val="clear" w:color="auto" w:fill="FFFFFF"/>
        </w:rPr>
        <w:t xml:space="preserve">«Сириус»,  </w:t>
      </w:r>
      <w:r w:rsidR="00087D33" w:rsidRPr="00E820D8">
        <w:rPr>
          <w:rFonts w:ascii="Times New Roman" w:hAnsi="Times New Roman"/>
          <w:color w:val="000000"/>
          <w:sz w:val="24"/>
          <w:szCs w:val="24"/>
          <w:shd w:val="clear" w:color="auto" w:fill="FFFFFF"/>
        </w:rPr>
        <w:t xml:space="preserve"> образовательный центр должен стать площадкой для объединения талантливых детей в области</w:t>
      </w:r>
      <w:r w:rsidR="00087D33" w:rsidRPr="00E820D8">
        <w:rPr>
          <w:rStyle w:val="a6"/>
          <w:rFonts w:ascii="Times New Roman" w:hAnsi="Times New Roman"/>
          <w:color w:val="000000"/>
          <w:sz w:val="24"/>
          <w:szCs w:val="24"/>
          <w:bdr w:val="none" w:sz="0" w:space="0" w:color="auto" w:frame="1"/>
          <w:shd w:val="clear" w:color="auto" w:fill="FFFFFF"/>
        </w:rPr>
        <w:t xml:space="preserve"> науки, искусства и спорта: </w:t>
      </w:r>
      <w:r w:rsidR="00087D33" w:rsidRPr="00E820D8">
        <w:rPr>
          <w:rStyle w:val="a6"/>
          <w:rFonts w:ascii="Times New Roman" w:hAnsi="Times New Roman"/>
          <w:b w:val="0"/>
          <w:color w:val="000000"/>
          <w:sz w:val="24"/>
          <w:szCs w:val="24"/>
          <w:bdr w:val="none" w:sz="0" w:space="0" w:color="auto" w:frame="1"/>
          <w:shd w:val="clear" w:color="auto" w:fill="FFFFFF"/>
        </w:rPr>
        <w:t>математики, физики, информатики, биологии, хореографии, хоккея и фигурного катания, литературного творчества, шахмат и рисования</w:t>
      </w:r>
      <w:r w:rsidR="00087D33" w:rsidRPr="00E820D8">
        <w:rPr>
          <w:rFonts w:ascii="Times New Roman" w:hAnsi="Times New Roman"/>
          <w:b/>
          <w:color w:val="000000"/>
          <w:sz w:val="24"/>
          <w:szCs w:val="24"/>
          <w:shd w:val="clear" w:color="auto" w:fill="FFFFFF"/>
        </w:rPr>
        <w:t>,</w:t>
      </w:r>
      <w:r w:rsidR="00087D33" w:rsidRPr="00E820D8">
        <w:rPr>
          <w:rFonts w:ascii="Times New Roman" w:hAnsi="Times New Roman"/>
          <w:color w:val="000000"/>
          <w:sz w:val="24"/>
          <w:szCs w:val="24"/>
          <w:shd w:val="clear" w:color="auto" w:fill="FFFFFF"/>
        </w:rPr>
        <w:t xml:space="preserve"> чтобы дать детям возможность для комплексного развития.</w:t>
      </w:r>
    </w:p>
    <w:p w:rsidR="00087D33" w:rsidRPr="00E820D8" w:rsidRDefault="00087D33" w:rsidP="004C4B79">
      <w:pPr>
        <w:spacing w:after="0" w:line="240" w:lineRule="auto"/>
        <w:ind w:firstLine="708"/>
        <w:jc w:val="both"/>
        <w:rPr>
          <w:rFonts w:ascii="Times New Roman" w:hAnsi="Times New Roman"/>
          <w:color w:val="000000"/>
          <w:sz w:val="24"/>
          <w:szCs w:val="24"/>
          <w:shd w:val="clear" w:color="auto" w:fill="FFFFFF"/>
        </w:rPr>
      </w:pPr>
      <w:r w:rsidRPr="00E820D8">
        <w:rPr>
          <w:rFonts w:ascii="Times New Roman" w:hAnsi="Times New Roman"/>
          <w:color w:val="000000"/>
          <w:sz w:val="24"/>
          <w:szCs w:val="24"/>
          <w:shd w:val="clear" w:color="auto" w:fill="FFFFFF"/>
        </w:rPr>
        <w:t xml:space="preserve">В марте 2019 году на смене «Литературное творчество: Классическая литература» - образовательной программе для увлеченных русских языком и литературой, пройдя конкурсный отбор, побывала юный исследователь ШНОУ «Юный ученый», ученица 8 класса МБОУ «Дульдургинская СОШ №2» Амина </w:t>
      </w:r>
      <w:proofErr w:type="spellStart"/>
      <w:r w:rsidRPr="00E820D8">
        <w:rPr>
          <w:rFonts w:ascii="Times New Roman" w:hAnsi="Times New Roman"/>
          <w:color w:val="000000"/>
          <w:sz w:val="24"/>
          <w:szCs w:val="24"/>
          <w:shd w:val="clear" w:color="auto" w:fill="FFFFFF"/>
        </w:rPr>
        <w:t>Дондокова</w:t>
      </w:r>
      <w:proofErr w:type="spellEnd"/>
      <w:r w:rsidRPr="00E820D8">
        <w:rPr>
          <w:rFonts w:ascii="Times New Roman" w:hAnsi="Times New Roman"/>
          <w:color w:val="000000"/>
          <w:sz w:val="24"/>
          <w:szCs w:val="24"/>
          <w:shd w:val="clear" w:color="auto" w:fill="FFFFFF"/>
        </w:rPr>
        <w:t xml:space="preserve">. На смену приглашались школьники 8-11, добившиеся успехов в изучении русского языка и литературы, а также проявившие себя в познавательной, исследовательской, проектной и иных формах филологической и лингвистической деятельности. </w:t>
      </w:r>
    </w:p>
    <w:p w:rsidR="00087D33" w:rsidRPr="00E820D8" w:rsidRDefault="00087D33" w:rsidP="004C4B79">
      <w:pPr>
        <w:spacing w:after="0" w:line="240" w:lineRule="auto"/>
        <w:ind w:firstLine="708"/>
        <w:jc w:val="both"/>
        <w:rPr>
          <w:rFonts w:ascii="Times New Roman" w:hAnsi="Times New Roman"/>
          <w:color w:val="000000"/>
          <w:sz w:val="24"/>
          <w:szCs w:val="24"/>
          <w:shd w:val="clear" w:color="auto" w:fill="FFFFFF"/>
        </w:rPr>
      </w:pPr>
      <w:r w:rsidRPr="00E820D8">
        <w:rPr>
          <w:rFonts w:ascii="Times New Roman" w:hAnsi="Times New Roman"/>
          <w:color w:val="000000"/>
          <w:sz w:val="24"/>
          <w:szCs w:val="24"/>
        </w:rPr>
        <w:t>В ходе прохождения программы Амина успешно выполнила и защитила следующие виды работ: создание литературного произв</w:t>
      </w:r>
      <w:r w:rsidR="004E606B" w:rsidRPr="00E820D8">
        <w:rPr>
          <w:rFonts w:ascii="Times New Roman" w:hAnsi="Times New Roman"/>
          <w:color w:val="000000"/>
          <w:sz w:val="24"/>
          <w:szCs w:val="24"/>
        </w:rPr>
        <w:t>едения, литературного проекта, критического отклика,</w:t>
      </w:r>
      <w:r w:rsidRPr="00E820D8">
        <w:rPr>
          <w:rFonts w:ascii="Times New Roman" w:hAnsi="Times New Roman"/>
          <w:color w:val="000000"/>
          <w:sz w:val="24"/>
          <w:szCs w:val="24"/>
        </w:rPr>
        <w:t xml:space="preserve"> информационной заметки: новости «Сириуса»; письма и эссе о программе «Литературное творчество», успешно приняла участие в </w:t>
      </w:r>
      <w:r w:rsidR="004E606B" w:rsidRPr="00E820D8">
        <w:rPr>
          <w:rFonts w:ascii="Times New Roman" w:hAnsi="Times New Roman"/>
          <w:color w:val="000000"/>
          <w:sz w:val="24"/>
          <w:szCs w:val="24"/>
        </w:rPr>
        <w:t xml:space="preserve">проектах «Мастерская </w:t>
      </w:r>
      <w:proofErr w:type="spellStart"/>
      <w:r w:rsidR="004E606B" w:rsidRPr="00E820D8">
        <w:rPr>
          <w:rFonts w:ascii="Times New Roman" w:hAnsi="Times New Roman"/>
          <w:color w:val="000000"/>
          <w:sz w:val="24"/>
          <w:szCs w:val="24"/>
        </w:rPr>
        <w:t>Изотекста</w:t>
      </w:r>
      <w:proofErr w:type="spellEnd"/>
      <w:r w:rsidR="004E606B" w:rsidRPr="00E820D8">
        <w:rPr>
          <w:rFonts w:ascii="Times New Roman" w:hAnsi="Times New Roman"/>
          <w:color w:val="000000"/>
          <w:sz w:val="24"/>
          <w:szCs w:val="24"/>
        </w:rPr>
        <w:t>»,</w:t>
      </w:r>
      <w:r w:rsidRPr="00E820D8">
        <w:rPr>
          <w:rFonts w:ascii="Times New Roman" w:hAnsi="Times New Roman"/>
          <w:color w:val="000000"/>
          <w:sz w:val="24"/>
          <w:szCs w:val="24"/>
        </w:rPr>
        <w:t xml:space="preserve"> «Мас</w:t>
      </w:r>
      <w:r w:rsidR="004E606B" w:rsidRPr="00E820D8">
        <w:rPr>
          <w:rFonts w:ascii="Times New Roman" w:hAnsi="Times New Roman"/>
          <w:color w:val="000000"/>
          <w:sz w:val="24"/>
          <w:szCs w:val="24"/>
        </w:rPr>
        <w:t>терская «текстов новой природы»,</w:t>
      </w:r>
      <w:r w:rsidRPr="00E820D8">
        <w:rPr>
          <w:rFonts w:ascii="Times New Roman" w:hAnsi="Times New Roman"/>
          <w:color w:val="000000"/>
          <w:sz w:val="24"/>
          <w:szCs w:val="24"/>
        </w:rPr>
        <w:t xml:space="preserve"> подготовила и защитила отклик на текст Альманаха. В финале смены был защищен командный проект. По окончании литературной смены Амине выдали Сертификат об успешном прохождении программы. </w:t>
      </w:r>
      <w:r w:rsidRPr="00E820D8">
        <w:rPr>
          <w:rFonts w:ascii="Times New Roman" w:hAnsi="Times New Roman"/>
          <w:color w:val="000000"/>
          <w:sz w:val="24"/>
          <w:szCs w:val="24"/>
          <w:shd w:val="clear" w:color="auto" w:fill="FFFFFF"/>
        </w:rPr>
        <w:t>Надо отметить, что выпускники «Сириуса» остаются на связи с преподавателями, учеными и писателями, они делятся полученными знаниями с одноклассниками, ребятами младших и старших классов, учителями.</w:t>
      </w:r>
    </w:p>
    <w:p w:rsidR="00087D33" w:rsidRPr="00E820D8" w:rsidRDefault="00087D33" w:rsidP="004C4B79">
      <w:pPr>
        <w:spacing w:after="0" w:line="240" w:lineRule="auto"/>
        <w:ind w:firstLine="708"/>
        <w:jc w:val="both"/>
        <w:rPr>
          <w:rFonts w:ascii="Times New Roman" w:hAnsi="Times New Roman"/>
          <w:color w:val="000000"/>
          <w:sz w:val="24"/>
          <w:szCs w:val="24"/>
          <w:shd w:val="clear" w:color="auto" w:fill="FFFFFF"/>
        </w:rPr>
      </w:pPr>
      <w:r w:rsidRPr="00E820D8">
        <w:rPr>
          <w:rFonts w:ascii="Times New Roman" w:hAnsi="Times New Roman"/>
          <w:color w:val="000000"/>
          <w:sz w:val="24"/>
          <w:szCs w:val="24"/>
          <w:shd w:val="clear" w:color="auto" w:fill="FFFFFF"/>
        </w:rPr>
        <w:t>В «Сириусе» учатся не только школьники, но и учителя на специальных программах повышения квалификации. В 2019 г. на базе ОЦ «Сириус» был объявлен конкурсный отбор на обучение по программе переподготовки педагогических и управленческих кадров для систем выявления и поддержки одаренных детей и молодежи «Большие вызовы» (504 ч), где были объединены и систематизированы передовые теории, практики и технологии по вопросам выявления и развития одаренности в детском  и юношеском возрасте. Педагоги изучили модули: «Одаренность: проблемы выявления и развития», «Дистанционная работа с одаренными школьниками», «Основные принципы развития современных образовательных программ и технологий», «Опыт работы ведущих специализированных профильных школ (зарубежный, российский): набор, программы подготовки педагогов, обра</w:t>
      </w:r>
      <w:r w:rsidR="004E606B" w:rsidRPr="00E820D8">
        <w:rPr>
          <w:rFonts w:ascii="Times New Roman" w:hAnsi="Times New Roman"/>
          <w:color w:val="000000"/>
          <w:sz w:val="24"/>
          <w:szCs w:val="24"/>
          <w:shd w:val="clear" w:color="auto" w:fill="FFFFFF"/>
        </w:rPr>
        <w:t>зовательная среда, результаты».</w:t>
      </w:r>
    </w:p>
    <w:p w:rsidR="00087D33" w:rsidRPr="00E820D8" w:rsidRDefault="00087D33" w:rsidP="004C4B79">
      <w:pPr>
        <w:spacing w:after="0" w:line="240" w:lineRule="auto"/>
        <w:ind w:firstLine="708"/>
        <w:jc w:val="both"/>
        <w:rPr>
          <w:rFonts w:ascii="Times New Roman" w:hAnsi="Times New Roman"/>
          <w:color w:val="000000"/>
          <w:sz w:val="24"/>
          <w:szCs w:val="24"/>
          <w:shd w:val="clear" w:color="auto" w:fill="FFFFFF"/>
        </w:rPr>
      </w:pPr>
      <w:r w:rsidRPr="00E820D8">
        <w:rPr>
          <w:rFonts w:ascii="Times New Roman" w:hAnsi="Times New Roman"/>
          <w:color w:val="000000"/>
          <w:sz w:val="24"/>
          <w:szCs w:val="24"/>
          <w:shd w:val="clear" w:color="auto" w:fill="FFFFFF"/>
        </w:rPr>
        <w:t xml:space="preserve">Как показывает опыт работы, использование новых образовательных технологий: </w:t>
      </w:r>
      <w:proofErr w:type="spellStart"/>
      <w:r w:rsidRPr="00E820D8">
        <w:rPr>
          <w:rFonts w:ascii="Times New Roman" w:hAnsi="Times New Roman"/>
          <w:color w:val="000000"/>
          <w:sz w:val="24"/>
          <w:szCs w:val="24"/>
          <w:shd w:val="clear" w:color="auto" w:fill="FFFFFF"/>
        </w:rPr>
        <w:t>лон</w:t>
      </w:r>
      <w:r w:rsidR="004E606B" w:rsidRPr="00E820D8">
        <w:rPr>
          <w:rFonts w:ascii="Times New Roman" w:hAnsi="Times New Roman"/>
          <w:color w:val="000000"/>
          <w:sz w:val="24"/>
          <w:szCs w:val="24"/>
          <w:shd w:val="clear" w:color="auto" w:fill="FFFFFF"/>
        </w:rPr>
        <w:t>гриды</w:t>
      </w:r>
      <w:proofErr w:type="spellEnd"/>
      <w:r w:rsidR="004E606B" w:rsidRPr="00E820D8">
        <w:rPr>
          <w:rFonts w:ascii="Times New Roman" w:hAnsi="Times New Roman"/>
          <w:color w:val="000000"/>
          <w:sz w:val="24"/>
          <w:szCs w:val="24"/>
          <w:shd w:val="clear" w:color="auto" w:fill="FFFFFF"/>
        </w:rPr>
        <w:t xml:space="preserve">, </w:t>
      </w:r>
      <w:proofErr w:type="spellStart"/>
      <w:r w:rsidR="004E606B" w:rsidRPr="00E820D8">
        <w:rPr>
          <w:rFonts w:ascii="Times New Roman" w:hAnsi="Times New Roman"/>
          <w:color w:val="000000"/>
          <w:sz w:val="24"/>
          <w:szCs w:val="24"/>
          <w:shd w:val="clear" w:color="auto" w:fill="FFFFFF"/>
        </w:rPr>
        <w:t>виммельбух</w:t>
      </w:r>
      <w:proofErr w:type="spellEnd"/>
      <w:r w:rsidR="004E606B" w:rsidRPr="00E820D8">
        <w:rPr>
          <w:rFonts w:ascii="Times New Roman" w:hAnsi="Times New Roman"/>
          <w:color w:val="000000"/>
          <w:sz w:val="24"/>
          <w:szCs w:val="24"/>
          <w:shd w:val="clear" w:color="auto" w:fill="FFFFFF"/>
        </w:rPr>
        <w:t xml:space="preserve">, </w:t>
      </w:r>
      <w:proofErr w:type="spellStart"/>
      <w:r w:rsidR="004E606B" w:rsidRPr="00E820D8">
        <w:rPr>
          <w:rFonts w:ascii="Times New Roman" w:hAnsi="Times New Roman"/>
          <w:color w:val="000000"/>
          <w:sz w:val="24"/>
          <w:szCs w:val="24"/>
          <w:shd w:val="clear" w:color="auto" w:fill="FFFFFF"/>
        </w:rPr>
        <w:t>скетчноутинг</w:t>
      </w:r>
      <w:proofErr w:type="spellEnd"/>
      <w:r w:rsidR="004E606B" w:rsidRPr="00E820D8">
        <w:rPr>
          <w:rFonts w:ascii="Times New Roman" w:hAnsi="Times New Roman"/>
          <w:color w:val="000000"/>
          <w:sz w:val="24"/>
          <w:szCs w:val="24"/>
          <w:shd w:val="clear" w:color="auto" w:fill="FFFFFF"/>
        </w:rPr>
        <w:t xml:space="preserve"> и др.</w:t>
      </w:r>
      <w:r w:rsidRPr="00E820D8">
        <w:rPr>
          <w:rFonts w:ascii="Times New Roman" w:hAnsi="Times New Roman"/>
          <w:color w:val="000000"/>
          <w:sz w:val="24"/>
          <w:szCs w:val="24"/>
          <w:shd w:val="clear" w:color="auto" w:fill="FFFFFF"/>
        </w:rPr>
        <w:t xml:space="preserve"> в образовательном проце</w:t>
      </w:r>
      <w:r w:rsidR="004E606B" w:rsidRPr="00E820D8">
        <w:rPr>
          <w:rFonts w:ascii="Times New Roman" w:hAnsi="Times New Roman"/>
          <w:color w:val="000000"/>
          <w:sz w:val="24"/>
          <w:szCs w:val="24"/>
          <w:shd w:val="clear" w:color="auto" w:fill="FFFFFF"/>
        </w:rPr>
        <w:t xml:space="preserve">ссе школы в рамках ФГОС развивают </w:t>
      </w:r>
      <w:r w:rsidRPr="00E820D8">
        <w:rPr>
          <w:rFonts w:ascii="Times New Roman" w:hAnsi="Times New Roman"/>
          <w:color w:val="000000"/>
          <w:sz w:val="24"/>
          <w:szCs w:val="24"/>
          <w:shd w:val="clear" w:color="auto" w:fill="FFFFFF"/>
        </w:rPr>
        <w:t xml:space="preserve"> познавательную активность, </w:t>
      </w:r>
      <w:r w:rsidR="004E606B" w:rsidRPr="00E820D8">
        <w:rPr>
          <w:rFonts w:ascii="Times New Roman" w:hAnsi="Times New Roman"/>
          <w:color w:val="000000"/>
          <w:sz w:val="24"/>
          <w:szCs w:val="24"/>
          <w:shd w:val="clear" w:color="auto" w:fill="FFFFFF"/>
        </w:rPr>
        <w:t>дают полный простор творческому воображению</w:t>
      </w:r>
      <w:r w:rsidRPr="00E820D8">
        <w:rPr>
          <w:rFonts w:ascii="Times New Roman" w:hAnsi="Times New Roman"/>
          <w:color w:val="000000"/>
          <w:sz w:val="24"/>
          <w:szCs w:val="24"/>
          <w:shd w:val="clear" w:color="auto" w:fill="FFFFFF"/>
        </w:rPr>
        <w:t xml:space="preserve"> учащихся. По мнению М.Н. Ахметовой, готовность учителя к «переносу» новых идей в пространство своей технологии предполагает методику «</w:t>
      </w:r>
      <w:proofErr w:type="spellStart"/>
      <w:r w:rsidRPr="00E820D8">
        <w:rPr>
          <w:rFonts w:ascii="Times New Roman" w:hAnsi="Times New Roman"/>
          <w:color w:val="000000"/>
          <w:sz w:val="24"/>
          <w:szCs w:val="24"/>
          <w:shd w:val="clear" w:color="auto" w:fill="FFFFFF"/>
        </w:rPr>
        <w:t>примеривания</w:t>
      </w:r>
      <w:proofErr w:type="spellEnd"/>
      <w:r w:rsidRPr="00E820D8">
        <w:rPr>
          <w:rFonts w:ascii="Times New Roman" w:hAnsi="Times New Roman"/>
          <w:color w:val="000000"/>
          <w:sz w:val="24"/>
          <w:szCs w:val="24"/>
          <w:shd w:val="clear" w:color="auto" w:fill="FFFFFF"/>
        </w:rPr>
        <w:t xml:space="preserve">» их к себе, соотнесения их с индивидуальными качествами. Эти идеи как личностно значимые, поистине гуманистические, являются следствием соприкосновения Миров ученых, носителей передового опыта и обучающихся в ситуациях переживания, сопереживания и </w:t>
      </w:r>
      <w:proofErr w:type="spellStart"/>
      <w:r w:rsidRPr="00E820D8">
        <w:rPr>
          <w:rFonts w:ascii="Times New Roman" w:hAnsi="Times New Roman"/>
          <w:color w:val="000000"/>
          <w:sz w:val="24"/>
          <w:szCs w:val="24"/>
          <w:shd w:val="clear" w:color="auto" w:fill="FFFFFF"/>
        </w:rPr>
        <w:t>эмпатии</w:t>
      </w:r>
      <w:proofErr w:type="spellEnd"/>
      <w:r w:rsidRPr="00E820D8">
        <w:rPr>
          <w:rFonts w:ascii="Times New Roman" w:hAnsi="Times New Roman"/>
          <w:color w:val="000000"/>
          <w:sz w:val="24"/>
          <w:szCs w:val="24"/>
          <w:shd w:val="clear" w:color="auto" w:fill="FFFFFF"/>
        </w:rPr>
        <w:t xml:space="preserve"> [1]. </w:t>
      </w:r>
    </w:p>
    <w:p w:rsidR="00087D33" w:rsidRPr="00E820D8" w:rsidRDefault="00087D33" w:rsidP="004C4B79">
      <w:pPr>
        <w:spacing w:after="0" w:line="240" w:lineRule="auto"/>
        <w:ind w:firstLine="708"/>
        <w:jc w:val="both"/>
        <w:rPr>
          <w:rFonts w:ascii="Times New Roman" w:hAnsi="Times New Roman"/>
          <w:color w:val="000000" w:themeColor="text1"/>
          <w:sz w:val="24"/>
          <w:szCs w:val="24"/>
          <w:shd w:val="clear" w:color="auto" w:fill="FFFFFF"/>
        </w:rPr>
      </w:pPr>
      <w:r w:rsidRPr="00E820D8">
        <w:rPr>
          <w:rFonts w:ascii="Times New Roman" w:hAnsi="Times New Roman"/>
          <w:color w:val="000000"/>
          <w:sz w:val="24"/>
          <w:szCs w:val="24"/>
          <w:shd w:val="clear" w:color="auto" w:fill="FFFFFF"/>
        </w:rPr>
        <w:t xml:space="preserve">Например, на открытом занятии – творческой мастерской по </w:t>
      </w:r>
      <w:proofErr w:type="spellStart"/>
      <w:r w:rsidRPr="00E820D8">
        <w:rPr>
          <w:rFonts w:ascii="Times New Roman" w:hAnsi="Times New Roman"/>
          <w:color w:val="000000"/>
          <w:sz w:val="24"/>
          <w:szCs w:val="24"/>
          <w:shd w:val="clear" w:color="auto" w:fill="FFFFFF"/>
        </w:rPr>
        <w:t>Забайкаловедению</w:t>
      </w:r>
      <w:proofErr w:type="spellEnd"/>
      <w:r w:rsidRPr="00E820D8">
        <w:rPr>
          <w:rFonts w:ascii="Times New Roman" w:hAnsi="Times New Roman"/>
          <w:color w:val="000000"/>
          <w:sz w:val="24"/>
          <w:szCs w:val="24"/>
          <w:shd w:val="clear" w:color="auto" w:fill="FFFFFF"/>
        </w:rPr>
        <w:t xml:space="preserve"> по теме «Почему </w:t>
      </w:r>
      <w:proofErr w:type="spellStart"/>
      <w:r w:rsidRPr="00E820D8">
        <w:rPr>
          <w:rFonts w:ascii="Times New Roman" w:hAnsi="Times New Roman"/>
          <w:color w:val="000000"/>
          <w:sz w:val="24"/>
          <w:szCs w:val="24"/>
          <w:shd w:val="clear" w:color="auto" w:fill="FFFFFF"/>
        </w:rPr>
        <w:t>Балдан</w:t>
      </w:r>
      <w:proofErr w:type="spellEnd"/>
      <w:r w:rsidRPr="00E820D8">
        <w:rPr>
          <w:rFonts w:ascii="Times New Roman" w:hAnsi="Times New Roman"/>
          <w:color w:val="000000"/>
          <w:sz w:val="24"/>
          <w:szCs w:val="24"/>
          <w:shd w:val="clear" w:color="auto" w:fill="FFFFFF"/>
        </w:rPr>
        <w:t xml:space="preserve"> </w:t>
      </w:r>
      <w:proofErr w:type="spellStart"/>
      <w:r w:rsidRPr="00E820D8">
        <w:rPr>
          <w:rFonts w:ascii="Times New Roman" w:hAnsi="Times New Roman"/>
          <w:color w:val="000000"/>
          <w:sz w:val="24"/>
          <w:szCs w:val="24"/>
          <w:shd w:val="clear" w:color="auto" w:fill="FFFFFF"/>
        </w:rPr>
        <w:t>Дугаров</w:t>
      </w:r>
      <w:proofErr w:type="spellEnd"/>
      <w:r w:rsidRPr="00E820D8">
        <w:rPr>
          <w:rFonts w:ascii="Times New Roman" w:hAnsi="Times New Roman"/>
          <w:color w:val="000000"/>
          <w:sz w:val="24"/>
          <w:szCs w:val="24"/>
          <w:shd w:val="clear" w:color="auto" w:fill="FFFFFF"/>
        </w:rPr>
        <w:t>, герой повести «</w:t>
      </w:r>
      <w:proofErr w:type="spellStart"/>
      <w:r w:rsidRPr="00E820D8">
        <w:rPr>
          <w:rFonts w:ascii="Times New Roman" w:hAnsi="Times New Roman"/>
          <w:color w:val="000000"/>
          <w:sz w:val="24"/>
          <w:szCs w:val="24"/>
          <w:shd w:val="clear" w:color="auto" w:fill="FFFFFF"/>
        </w:rPr>
        <w:t>Алханай</w:t>
      </w:r>
      <w:proofErr w:type="spellEnd"/>
      <w:r w:rsidRPr="00E820D8">
        <w:rPr>
          <w:rFonts w:ascii="Times New Roman" w:hAnsi="Times New Roman"/>
          <w:color w:val="000000"/>
          <w:sz w:val="24"/>
          <w:szCs w:val="24"/>
          <w:shd w:val="clear" w:color="auto" w:fill="FFFFFF"/>
        </w:rPr>
        <w:t xml:space="preserve"> - Кандагар»  – живая легенда?» была использована образовательная технология – </w:t>
      </w:r>
      <w:proofErr w:type="spellStart"/>
      <w:r w:rsidRPr="00E820D8">
        <w:rPr>
          <w:rFonts w:ascii="Times New Roman" w:hAnsi="Times New Roman"/>
          <w:color w:val="000000"/>
          <w:sz w:val="24"/>
          <w:szCs w:val="24"/>
          <w:shd w:val="clear" w:color="auto" w:fill="FFFFFF"/>
        </w:rPr>
        <w:t>скетчноутинг</w:t>
      </w:r>
      <w:proofErr w:type="spellEnd"/>
      <w:r w:rsidRPr="00E820D8">
        <w:rPr>
          <w:rFonts w:ascii="Times New Roman" w:hAnsi="Times New Roman"/>
          <w:color w:val="000000"/>
          <w:sz w:val="24"/>
          <w:szCs w:val="24"/>
          <w:shd w:val="clear" w:color="auto" w:fill="FFFFFF"/>
        </w:rPr>
        <w:t xml:space="preserve">, которая активно используется на занятиях в ОЦ «Сириус». </w:t>
      </w:r>
      <w:r w:rsidRPr="00E820D8">
        <w:rPr>
          <w:rFonts w:ascii="Times New Roman" w:hAnsi="Times New Roman"/>
          <w:color w:val="000000" w:themeColor="text1"/>
          <w:sz w:val="24"/>
          <w:szCs w:val="24"/>
          <w:shd w:val="clear" w:color="auto" w:fill="FFFFFF"/>
        </w:rPr>
        <w:t xml:space="preserve">Данная технология была апробирована на открытом занятии для различных категорий учащихся на стажировке </w:t>
      </w:r>
      <w:r w:rsidRPr="00E820D8">
        <w:rPr>
          <w:rFonts w:ascii="Times New Roman" w:hAnsi="Times New Roman"/>
          <w:sz w:val="24"/>
          <w:szCs w:val="24"/>
        </w:rPr>
        <w:t xml:space="preserve">«Преподавание </w:t>
      </w:r>
      <w:r w:rsidRPr="00E820D8">
        <w:rPr>
          <w:rFonts w:ascii="Times New Roman" w:hAnsi="Times New Roman"/>
          <w:sz w:val="24"/>
          <w:szCs w:val="24"/>
        </w:rPr>
        <w:lastRenderedPageBreak/>
        <w:t>интегрированного курса «Забайкаловедение» в «Школе полного дня»</w:t>
      </w:r>
      <w:r w:rsidRPr="00E820D8">
        <w:rPr>
          <w:rFonts w:ascii="Times New Roman" w:hAnsi="Times New Roman"/>
          <w:color w:val="000000" w:themeColor="text1"/>
          <w:sz w:val="24"/>
          <w:szCs w:val="24"/>
          <w:shd w:val="clear" w:color="auto" w:fill="FFFFFF"/>
        </w:rPr>
        <w:t xml:space="preserve"> 16 мая 2019 г на пилотной площадке в МБОУ «Дульдургинская СОШ № 2».</w:t>
      </w:r>
    </w:p>
    <w:p w:rsidR="00087D33" w:rsidRPr="00E820D8" w:rsidRDefault="00087D33" w:rsidP="004C4B79">
      <w:pPr>
        <w:spacing w:after="0" w:line="240" w:lineRule="auto"/>
        <w:ind w:firstLine="708"/>
        <w:jc w:val="both"/>
        <w:rPr>
          <w:rFonts w:ascii="Times New Roman" w:hAnsi="Times New Roman"/>
          <w:color w:val="000000"/>
          <w:sz w:val="24"/>
          <w:szCs w:val="24"/>
          <w:shd w:val="clear" w:color="auto" w:fill="FFFFFF"/>
        </w:rPr>
      </w:pPr>
      <w:r w:rsidRPr="00E820D8">
        <w:rPr>
          <w:rFonts w:ascii="Times New Roman" w:hAnsi="Times New Roman"/>
          <w:color w:val="000000"/>
          <w:sz w:val="24"/>
          <w:szCs w:val="24"/>
          <w:shd w:val="clear" w:color="auto" w:fill="FFFFFF"/>
        </w:rPr>
        <w:t>Скетчи – это визуальные заметки,</w:t>
      </w:r>
      <w:r w:rsidRPr="00E820D8">
        <w:rPr>
          <w:rFonts w:ascii="Times New Roman" w:hAnsi="Times New Roman"/>
          <w:color w:val="000000" w:themeColor="text1"/>
          <w:sz w:val="24"/>
          <w:szCs w:val="24"/>
          <w:shd w:val="clear" w:color="auto" w:fill="FFFFFF"/>
        </w:rPr>
        <w:t xml:space="preserve"> иллюстрированные заметки с персонажами, цитатами, стрелками и другими элементами, помогающие структурировать, запомнить и осмыслить информацию</w:t>
      </w:r>
      <w:r w:rsidRPr="00E820D8">
        <w:rPr>
          <w:rFonts w:ascii="Times New Roman" w:hAnsi="Times New Roman"/>
          <w:color w:val="000000"/>
          <w:sz w:val="24"/>
          <w:szCs w:val="24"/>
          <w:shd w:val="clear" w:color="auto" w:fill="FFFFFF"/>
        </w:rPr>
        <w:t xml:space="preserve">» [5]. Они подходят для быстрого конспектирования лекций, для мозговых штурмов на уроках, для представления информации другим участникам образовательного процесса. Познавательная функция проявляется через умение представить объект через образ и дальнейшего формирования представлений о структуре и особенностях строения изучения материала. Скетчи являются эффективной техникой познания [2]. Визуальные заметки </w:t>
      </w:r>
      <w:proofErr w:type="spellStart"/>
      <w:r w:rsidRPr="00E820D8">
        <w:rPr>
          <w:rFonts w:ascii="Times New Roman" w:hAnsi="Times New Roman"/>
          <w:color w:val="000000"/>
          <w:sz w:val="24"/>
          <w:szCs w:val="24"/>
          <w:shd w:val="clear" w:color="auto" w:fill="FFFFFF"/>
        </w:rPr>
        <w:t>скетчноутинг</w:t>
      </w:r>
      <w:proofErr w:type="spellEnd"/>
      <w:r w:rsidRPr="00E820D8">
        <w:rPr>
          <w:rFonts w:ascii="Times New Roman" w:hAnsi="Times New Roman"/>
          <w:color w:val="000000"/>
          <w:sz w:val="24"/>
          <w:szCs w:val="24"/>
          <w:shd w:val="clear" w:color="auto" w:fill="FFFFFF"/>
        </w:rPr>
        <w:t xml:space="preserve"> имеют несколько основных моделей: линейные, вертикальные, лучеобразные – основной тезис располагается в центре, после чего идея развивается ответвлениями в разные стороны; модульные – лист делится на несколько частей</w:t>
      </w:r>
    </w:p>
    <w:p w:rsidR="00087D33" w:rsidRPr="00E820D8" w:rsidRDefault="00087D33" w:rsidP="004C4B79">
      <w:pPr>
        <w:autoSpaceDE w:val="0"/>
        <w:autoSpaceDN w:val="0"/>
        <w:adjustRightInd w:val="0"/>
        <w:spacing w:after="0" w:line="240" w:lineRule="auto"/>
        <w:ind w:firstLine="708"/>
        <w:jc w:val="both"/>
        <w:rPr>
          <w:rFonts w:ascii="Times New Roman" w:hAnsi="Times New Roman"/>
          <w:sz w:val="24"/>
          <w:szCs w:val="24"/>
        </w:rPr>
      </w:pPr>
      <w:r w:rsidRPr="00E820D8">
        <w:rPr>
          <w:rFonts w:ascii="Times New Roman" w:hAnsi="Times New Roman"/>
          <w:sz w:val="24"/>
          <w:szCs w:val="24"/>
        </w:rPr>
        <w:t xml:space="preserve">Формирование готовности учеников к восприятию текстов новой природы, требует условий, при которых традиционные вербальные коды будут представлены если не наравне, то хотя бы не в ущерб остальным способам взаимодействия с учебной информацией. Эти решения смогут способствовать не только пониманию, но и созданию учениками собственных текстов «новой природы» [2]. </w:t>
      </w:r>
    </w:p>
    <w:p w:rsidR="00087D33" w:rsidRPr="00E820D8" w:rsidRDefault="00087D33" w:rsidP="004C4B79">
      <w:pPr>
        <w:autoSpaceDE w:val="0"/>
        <w:autoSpaceDN w:val="0"/>
        <w:adjustRightInd w:val="0"/>
        <w:spacing w:after="0" w:line="240" w:lineRule="auto"/>
        <w:ind w:firstLine="708"/>
        <w:jc w:val="both"/>
        <w:rPr>
          <w:rFonts w:ascii="Times New Roman" w:hAnsi="Times New Roman"/>
          <w:color w:val="000000"/>
          <w:sz w:val="24"/>
          <w:szCs w:val="24"/>
          <w:shd w:val="clear" w:color="auto" w:fill="FFFFFF"/>
        </w:rPr>
      </w:pPr>
      <w:r w:rsidRPr="00E820D8">
        <w:rPr>
          <w:rFonts w:ascii="Times New Roman" w:hAnsi="Times New Roman"/>
          <w:color w:val="000000"/>
          <w:sz w:val="24"/>
          <w:szCs w:val="24"/>
          <w:shd w:val="clear" w:color="auto" w:fill="FFFFFF"/>
        </w:rPr>
        <w:t>В задачу работ</w:t>
      </w:r>
      <w:r w:rsidR="004E606B" w:rsidRPr="00E820D8">
        <w:rPr>
          <w:rFonts w:ascii="Times New Roman" w:hAnsi="Times New Roman"/>
          <w:color w:val="000000"/>
          <w:sz w:val="24"/>
          <w:szCs w:val="24"/>
          <w:shd w:val="clear" w:color="auto" w:fill="FFFFFF"/>
        </w:rPr>
        <w:t>ы</w:t>
      </w:r>
      <w:r w:rsidRPr="00E820D8">
        <w:rPr>
          <w:rFonts w:ascii="Times New Roman" w:hAnsi="Times New Roman"/>
          <w:color w:val="000000"/>
          <w:sz w:val="24"/>
          <w:szCs w:val="24"/>
          <w:shd w:val="clear" w:color="auto" w:fill="FFFFFF"/>
        </w:rPr>
        <w:t xml:space="preserve"> четырех групп входила цель использовать </w:t>
      </w:r>
      <w:proofErr w:type="spellStart"/>
      <w:r w:rsidRPr="00E820D8">
        <w:rPr>
          <w:rFonts w:ascii="Times New Roman" w:hAnsi="Times New Roman"/>
          <w:color w:val="000000"/>
          <w:sz w:val="24"/>
          <w:szCs w:val="24"/>
          <w:shd w:val="clear" w:color="auto" w:fill="FFFFFF"/>
        </w:rPr>
        <w:t>скетчноутинг</w:t>
      </w:r>
      <w:proofErr w:type="spellEnd"/>
      <w:r w:rsidRPr="00E820D8">
        <w:rPr>
          <w:rFonts w:ascii="Times New Roman" w:hAnsi="Times New Roman"/>
          <w:color w:val="000000"/>
          <w:sz w:val="24"/>
          <w:szCs w:val="24"/>
          <w:shd w:val="clear" w:color="auto" w:fill="FFFFFF"/>
        </w:rPr>
        <w:t xml:space="preserve"> как метод сбора информации об объекте исследования. В их работах была предпринята попытка с помощью метода визуальных заметок и визуальных техник собрать образы героя повести, автора повести, отображенных в повести</w:t>
      </w:r>
      <w:r w:rsidR="004E606B" w:rsidRPr="00E820D8">
        <w:rPr>
          <w:rFonts w:ascii="Times New Roman" w:hAnsi="Times New Roman"/>
          <w:color w:val="000000"/>
          <w:sz w:val="24"/>
          <w:szCs w:val="24"/>
          <w:shd w:val="clear" w:color="auto" w:fill="FFFFFF"/>
        </w:rPr>
        <w:t>,</w:t>
      </w:r>
      <w:r w:rsidRPr="00E820D8">
        <w:rPr>
          <w:rFonts w:ascii="Times New Roman" w:hAnsi="Times New Roman"/>
          <w:color w:val="000000"/>
          <w:sz w:val="24"/>
          <w:szCs w:val="24"/>
          <w:shd w:val="clear" w:color="auto" w:fill="FFFFFF"/>
        </w:rPr>
        <w:t xml:space="preserve"> и интерпретировать, «декодировать» интересующую нас информацию.</w:t>
      </w:r>
    </w:p>
    <w:p w:rsidR="00087D33" w:rsidRPr="00E820D8" w:rsidRDefault="00087D33" w:rsidP="004C4B79">
      <w:pPr>
        <w:pStyle w:val="a4"/>
        <w:shd w:val="clear" w:color="auto" w:fill="FFFFFF"/>
        <w:jc w:val="both"/>
        <w:textAlignment w:val="baseline"/>
      </w:pPr>
      <w:r w:rsidRPr="00E820D8">
        <w:t xml:space="preserve"> </w:t>
      </w:r>
      <w:r w:rsidRPr="00E820D8">
        <w:tab/>
        <w:t>Мозг человека при анализе информации использует вербальный и визуальный каналы, поэтому визуальные заметки</w:t>
      </w:r>
      <w:r w:rsidR="007A23EE" w:rsidRPr="00E820D8">
        <w:t>,</w:t>
      </w:r>
      <w:r w:rsidRPr="00E820D8">
        <w:t xml:space="preserve"> т.е. скетчи будут всегда актуальными.</w:t>
      </w:r>
    </w:p>
    <w:p w:rsidR="00087D33" w:rsidRPr="00E820D8" w:rsidRDefault="00087D33" w:rsidP="004C4B79">
      <w:pPr>
        <w:pStyle w:val="a4"/>
        <w:shd w:val="clear" w:color="auto" w:fill="FFFFFF"/>
        <w:ind w:firstLine="708"/>
        <w:jc w:val="both"/>
        <w:textAlignment w:val="baseline"/>
      </w:pPr>
      <w:r w:rsidRPr="00E820D8">
        <w:t>Итак, представим задания</w:t>
      </w:r>
      <w:r w:rsidR="007A23EE" w:rsidRPr="00E820D8">
        <w:t xml:space="preserve"> групп творческой деятельности. </w:t>
      </w:r>
      <w:r w:rsidR="008F36B1" w:rsidRPr="00E820D8">
        <w:t xml:space="preserve">Задание 1-й группы </w:t>
      </w:r>
      <w:r w:rsidR="008F36B1" w:rsidRPr="00E820D8">
        <w:rPr>
          <w:b/>
        </w:rPr>
        <w:t>«Библиографы»</w:t>
      </w:r>
      <w:r w:rsidR="008F36B1" w:rsidRPr="00E820D8">
        <w:t xml:space="preserve"> </w:t>
      </w:r>
      <w:r w:rsidRPr="00E820D8">
        <w:t xml:space="preserve"> </w:t>
      </w:r>
      <w:r w:rsidR="008F36B1" w:rsidRPr="00E820D8">
        <w:t xml:space="preserve">представить в </w:t>
      </w:r>
      <w:r w:rsidRPr="00E820D8">
        <w:t xml:space="preserve">концептуальный </w:t>
      </w:r>
      <w:proofErr w:type="spellStart"/>
      <w:r w:rsidRPr="00E820D8">
        <w:t>скетчноутинг</w:t>
      </w:r>
      <w:r w:rsidR="008F36B1" w:rsidRPr="00E820D8">
        <w:t>е</w:t>
      </w:r>
      <w:proofErr w:type="spellEnd"/>
      <w:r w:rsidRPr="00E820D8">
        <w:t xml:space="preserve"> биографию писателя В. </w:t>
      </w:r>
      <w:proofErr w:type="spellStart"/>
      <w:r w:rsidRPr="00E820D8">
        <w:t>Балдоржиева</w:t>
      </w:r>
      <w:proofErr w:type="spellEnd"/>
      <w:r w:rsidRPr="00E820D8">
        <w:t>): скетч 1-й групп</w:t>
      </w:r>
      <w:r w:rsidR="008F36B1" w:rsidRPr="00E820D8">
        <w:t xml:space="preserve">ы «Почему Виктор </w:t>
      </w:r>
      <w:proofErr w:type="spellStart"/>
      <w:r w:rsidR="008F36B1" w:rsidRPr="00E820D8">
        <w:t>Балдоржиев</w:t>
      </w:r>
      <w:proofErr w:type="spellEnd"/>
      <w:r w:rsidR="008F36B1" w:rsidRPr="00E820D8">
        <w:t xml:space="preserve"> –па</w:t>
      </w:r>
      <w:r w:rsidRPr="00E820D8">
        <w:t>триот своей родины?»</w:t>
      </w:r>
    </w:p>
    <w:p w:rsidR="00087D33" w:rsidRPr="00E820D8" w:rsidRDefault="00087D33" w:rsidP="004C4B79">
      <w:pPr>
        <w:pStyle w:val="a4"/>
        <w:shd w:val="clear" w:color="auto" w:fill="FFFFFF"/>
        <w:ind w:firstLine="708"/>
        <w:jc w:val="both"/>
        <w:textAlignment w:val="baseline"/>
      </w:pPr>
      <w:r w:rsidRPr="00E820D8">
        <w:t>Задание 2-й группы  «</w:t>
      </w:r>
      <w:r w:rsidRPr="00E820D8">
        <w:rPr>
          <w:b/>
        </w:rPr>
        <w:t>Читатели»</w:t>
      </w:r>
      <w:r w:rsidRPr="00E820D8">
        <w:t xml:space="preserve"> – атмосферный </w:t>
      </w:r>
      <w:proofErr w:type="spellStart"/>
      <w:r w:rsidRPr="00E820D8">
        <w:t>скетчноутинг</w:t>
      </w:r>
      <w:proofErr w:type="spellEnd"/>
      <w:r w:rsidRPr="00E820D8">
        <w:t xml:space="preserve"> (передать настроение книги, свои эмоции): скетч 2-й группы «Интересно ли читать </w:t>
      </w:r>
      <w:proofErr w:type="spellStart"/>
      <w:r w:rsidRPr="00E820D8">
        <w:t>Балдоржиева</w:t>
      </w:r>
      <w:proofErr w:type="spellEnd"/>
      <w:r w:rsidRPr="00E820D8">
        <w:t>?»</w:t>
      </w:r>
    </w:p>
    <w:p w:rsidR="00087D33" w:rsidRPr="00E820D8" w:rsidRDefault="00087D33" w:rsidP="004C4B79">
      <w:pPr>
        <w:pStyle w:val="a4"/>
        <w:shd w:val="clear" w:color="auto" w:fill="FFFFFF"/>
        <w:ind w:firstLine="708"/>
        <w:jc w:val="both"/>
        <w:textAlignment w:val="baseline"/>
      </w:pPr>
      <w:r w:rsidRPr="00E820D8">
        <w:t>Задание 3-й группы «</w:t>
      </w:r>
      <w:r w:rsidRPr="00E820D8">
        <w:rPr>
          <w:b/>
        </w:rPr>
        <w:t>Литературоведы» -</w:t>
      </w:r>
      <w:r w:rsidRPr="00E820D8">
        <w:t xml:space="preserve"> повествовательный </w:t>
      </w:r>
      <w:proofErr w:type="spellStart"/>
      <w:r w:rsidRPr="00E820D8">
        <w:t>скетчноутинг</w:t>
      </w:r>
      <w:proofErr w:type="spellEnd"/>
      <w:r w:rsidRPr="00E820D8">
        <w:t xml:space="preserve"> (эпическая сторона сюжета): скетч 3-й группы «Про войну в Афганистане по мотивам книги «</w:t>
      </w:r>
      <w:proofErr w:type="spellStart"/>
      <w:r w:rsidRPr="00E820D8">
        <w:t>Алханай</w:t>
      </w:r>
      <w:proofErr w:type="spellEnd"/>
      <w:r w:rsidRPr="00E820D8">
        <w:t xml:space="preserve"> - Кандагар» В. </w:t>
      </w:r>
      <w:proofErr w:type="spellStart"/>
      <w:r w:rsidRPr="00E820D8">
        <w:t>Балдоржиева</w:t>
      </w:r>
      <w:proofErr w:type="spellEnd"/>
      <w:r w:rsidRPr="00E820D8">
        <w:t xml:space="preserve">. </w:t>
      </w:r>
    </w:p>
    <w:p w:rsidR="00087D33" w:rsidRPr="00E820D8" w:rsidRDefault="00087D33" w:rsidP="004C4B79">
      <w:pPr>
        <w:pStyle w:val="a4"/>
        <w:shd w:val="clear" w:color="auto" w:fill="FFFFFF"/>
        <w:ind w:firstLine="708"/>
        <w:jc w:val="both"/>
        <w:textAlignment w:val="baseline"/>
      </w:pPr>
      <w:r w:rsidRPr="00E820D8">
        <w:t>Задание 4-й группы «</w:t>
      </w:r>
      <w:r w:rsidRPr="00E820D8">
        <w:rPr>
          <w:b/>
        </w:rPr>
        <w:t>Критики»</w:t>
      </w:r>
      <w:r w:rsidRPr="00E820D8">
        <w:t xml:space="preserve"> – концептуальный (передать идею автора повести, дать критическую оценку повести): скетч 4-й группы «</w:t>
      </w:r>
      <w:proofErr w:type="spellStart"/>
      <w:r w:rsidRPr="00E820D8">
        <w:t>Балдан</w:t>
      </w:r>
      <w:proofErr w:type="spellEnd"/>
      <w:r w:rsidRPr="00E820D8">
        <w:t xml:space="preserve"> </w:t>
      </w:r>
      <w:proofErr w:type="spellStart"/>
      <w:r w:rsidRPr="00E820D8">
        <w:t>Дугаров</w:t>
      </w:r>
      <w:proofErr w:type="spellEnd"/>
      <w:r w:rsidRPr="00E820D8">
        <w:t>, герой книги о земляке «</w:t>
      </w:r>
      <w:proofErr w:type="spellStart"/>
      <w:r w:rsidRPr="00E820D8">
        <w:t>Алханай</w:t>
      </w:r>
      <w:proofErr w:type="spellEnd"/>
      <w:r w:rsidRPr="00E820D8">
        <w:t xml:space="preserve"> - Кандагар» - живая легенда?».</w:t>
      </w:r>
    </w:p>
    <w:p w:rsidR="00087D33" w:rsidRPr="00E820D8" w:rsidRDefault="00087D33" w:rsidP="004C4B79">
      <w:pPr>
        <w:autoSpaceDE w:val="0"/>
        <w:autoSpaceDN w:val="0"/>
        <w:adjustRightInd w:val="0"/>
        <w:spacing w:after="0" w:line="240" w:lineRule="auto"/>
        <w:ind w:firstLine="708"/>
        <w:jc w:val="both"/>
        <w:rPr>
          <w:rFonts w:ascii="Times New Roman" w:hAnsi="Times New Roman"/>
          <w:sz w:val="24"/>
          <w:szCs w:val="24"/>
        </w:rPr>
      </w:pPr>
      <w:r w:rsidRPr="00E820D8">
        <w:rPr>
          <w:rFonts w:ascii="Times New Roman" w:hAnsi="Times New Roman"/>
          <w:sz w:val="24"/>
          <w:szCs w:val="24"/>
        </w:rPr>
        <w:t>Краеведческая деятельность как исследовательская была нацелена на сбор, изучение, анализ и раскрытие особенностей культуры, истории, традиций, быта, образа жизни, психологии людей разных национальностей, проживающих в селе и крае.</w:t>
      </w:r>
    </w:p>
    <w:p w:rsidR="00087D33" w:rsidRPr="00E820D8" w:rsidRDefault="00087D33" w:rsidP="004C4B79">
      <w:pPr>
        <w:spacing w:after="0" w:line="240" w:lineRule="auto"/>
        <w:ind w:firstLine="708"/>
        <w:jc w:val="both"/>
        <w:rPr>
          <w:rFonts w:ascii="Times New Roman" w:hAnsi="Times New Roman"/>
          <w:color w:val="000000"/>
          <w:sz w:val="24"/>
          <w:szCs w:val="24"/>
          <w:shd w:val="clear" w:color="auto" w:fill="FFFFFF"/>
        </w:rPr>
      </w:pPr>
      <w:r w:rsidRPr="00E820D8">
        <w:rPr>
          <w:rFonts w:ascii="Times New Roman" w:hAnsi="Times New Roman"/>
          <w:color w:val="000000"/>
          <w:sz w:val="24"/>
          <w:szCs w:val="24"/>
          <w:shd w:val="clear" w:color="auto" w:fill="FFFFFF"/>
        </w:rPr>
        <w:t xml:space="preserve">В нашей школе </w:t>
      </w:r>
      <w:proofErr w:type="spellStart"/>
      <w:r w:rsidRPr="00E820D8">
        <w:rPr>
          <w:rFonts w:ascii="Times New Roman" w:hAnsi="Times New Roman"/>
          <w:color w:val="000000"/>
          <w:sz w:val="24"/>
          <w:szCs w:val="24"/>
          <w:shd w:val="clear" w:color="auto" w:fill="FFFFFF"/>
        </w:rPr>
        <w:t>скетчноутинг</w:t>
      </w:r>
      <w:proofErr w:type="spellEnd"/>
      <w:r w:rsidRPr="00E820D8">
        <w:rPr>
          <w:rFonts w:ascii="Times New Roman" w:hAnsi="Times New Roman"/>
          <w:color w:val="000000"/>
          <w:sz w:val="24"/>
          <w:szCs w:val="24"/>
          <w:shd w:val="clear" w:color="auto" w:fill="FFFFFF"/>
        </w:rPr>
        <w:t xml:space="preserve"> успешно применяется на уроках русского языка и литературы, изобразительного</w:t>
      </w:r>
      <w:r w:rsidR="008F36B1" w:rsidRPr="00E820D8">
        <w:rPr>
          <w:rFonts w:ascii="Times New Roman" w:hAnsi="Times New Roman"/>
          <w:color w:val="000000"/>
          <w:sz w:val="24"/>
          <w:szCs w:val="24"/>
          <w:shd w:val="clear" w:color="auto" w:fill="FFFFFF"/>
        </w:rPr>
        <w:t xml:space="preserve"> искусства… Скетчи можно</w:t>
      </w:r>
      <w:r w:rsidRPr="00E820D8">
        <w:rPr>
          <w:rFonts w:ascii="Times New Roman" w:hAnsi="Times New Roman"/>
          <w:color w:val="000000"/>
          <w:sz w:val="24"/>
          <w:szCs w:val="24"/>
          <w:shd w:val="clear" w:color="auto" w:fill="FFFFFF"/>
        </w:rPr>
        <w:t xml:space="preserve"> применять на уроках математики, информатики, физики, биологии, химии, истории… Ц.Ц. </w:t>
      </w:r>
      <w:proofErr w:type="spellStart"/>
      <w:r w:rsidRPr="00E820D8">
        <w:rPr>
          <w:rFonts w:ascii="Times New Roman" w:hAnsi="Times New Roman"/>
          <w:color w:val="000000"/>
          <w:sz w:val="24"/>
          <w:szCs w:val="24"/>
          <w:shd w:val="clear" w:color="auto" w:fill="FFFFFF"/>
        </w:rPr>
        <w:t>Чимитцыреновой</w:t>
      </w:r>
      <w:proofErr w:type="spellEnd"/>
      <w:r w:rsidRPr="00E820D8">
        <w:rPr>
          <w:rFonts w:ascii="Times New Roman" w:hAnsi="Times New Roman"/>
          <w:color w:val="000000"/>
          <w:sz w:val="24"/>
          <w:szCs w:val="24"/>
          <w:shd w:val="clear" w:color="auto" w:fill="FFFFFF"/>
        </w:rPr>
        <w:t xml:space="preserve">, учителем высшей категории МБОУ «Дульдургинская СОШ №2», проводятся уроки изобразительного искусства с использованием технологии </w:t>
      </w:r>
      <w:proofErr w:type="spellStart"/>
      <w:r w:rsidRPr="00E820D8">
        <w:rPr>
          <w:rFonts w:ascii="Times New Roman" w:hAnsi="Times New Roman"/>
          <w:color w:val="000000"/>
          <w:sz w:val="24"/>
          <w:szCs w:val="24"/>
          <w:shd w:val="clear" w:color="auto" w:fill="FFFFFF"/>
        </w:rPr>
        <w:t>скетчноутинга</w:t>
      </w:r>
      <w:proofErr w:type="spellEnd"/>
      <w:r w:rsidRPr="00E820D8">
        <w:rPr>
          <w:rFonts w:ascii="Times New Roman" w:hAnsi="Times New Roman"/>
          <w:color w:val="000000"/>
          <w:sz w:val="24"/>
          <w:szCs w:val="24"/>
          <w:shd w:val="clear" w:color="auto" w:fill="FFFFFF"/>
        </w:rPr>
        <w:t xml:space="preserve">. </w:t>
      </w:r>
    </w:p>
    <w:p w:rsidR="00087D33" w:rsidRPr="00E820D8" w:rsidRDefault="00087D33" w:rsidP="004C4B79">
      <w:pPr>
        <w:spacing w:after="0" w:line="240" w:lineRule="auto"/>
        <w:ind w:firstLine="708"/>
        <w:jc w:val="both"/>
        <w:rPr>
          <w:rFonts w:ascii="Times New Roman" w:hAnsi="Times New Roman"/>
          <w:color w:val="000000"/>
          <w:sz w:val="24"/>
          <w:szCs w:val="24"/>
          <w:shd w:val="clear" w:color="auto" w:fill="FFFFFF"/>
        </w:rPr>
      </w:pPr>
      <w:r w:rsidRPr="00E820D8">
        <w:rPr>
          <w:rFonts w:ascii="Times New Roman" w:hAnsi="Times New Roman"/>
          <w:color w:val="000000"/>
          <w:sz w:val="24"/>
          <w:szCs w:val="24"/>
          <w:shd w:val="clear" w:color="auto" w:fill="FFFFFF"/>
        </w:rPr>
        <w:t>Как показывает наша практика, метод скетчей формирует стиль мышления учащихся. Ученые считают, что при таком подходе наука и искусство одухотворяют и обобщают друг друга.</w:t>
      </w:r>
    </w:p>
    <w:p w:rsidR="00087D33" w:rsidRPr="00E820D8" w:rsidRDefault="00087D33" w:rsidP="004C4B79">
      <w:pPr>
        <w:spacing w:after="0" w:line="240" w:lineRule="auto"/>
        <w:ind w:firstLine="708"/>
        <w:jc w:val="both"/>
        <w:rPr>
          <w:rFonts w:ascii="Times New Roman" w:hAnsi="Times New Roman"/>
          <w:color w:val="000000"/>
          <w:sz w:val="24"/>
          <w:szCs w:val="24"/>
          <w:shd w:val="clear" w:color="auto" w:fill="FFFFFF"/>
        </w:rPr>
      </w:pPr>
      <w:r w:rsidRPr="00E820D8">
        <w:rPr>
          <w:rFonts w:ascii="Times New Roman" w:hAnsi="Times New Roman"/>
          <w:color w:val="000000"/>
          <w:sz w:val="24"/>
          <w:szCs w:val="24"/>
          <w:shd w:val="clear" w:color="auto" w:fill="FFFFFF"/>
        </w:rPr>
        <w:t xml:space="preserve">Учитель не только учит, но и помогает учиться и совершенствоваться, опираясь на сферу приложений своих интересов, знаний, умений, творческих замыслов. А системность работы по совершенствованию творческого опыта учащихся повышает результативность обучения, способствует целостному воздействию на личность ученика. </w:t>
      </w:r>
    </w:p>
    <w:p w:rsidR="00087D33" w:rsidRPr="00E820D8" w:rsidRDefault="00087D33" w:rsidP="004C4B79">
      <w:pPr>
        <w:spacing w:after="0" w:line="240" w:lineRule="auto"/>
        <w:ind w:firstLine="708"/>
        <w:jc w:val="both"/>
        <w:rPr>
          <w:rFonts w:ascii="Times New Roman" w:hAnsi="Times New Roman"/>
          <w:sz w:val="24"/>
          <w:szCs w:val="24"/>
        </w:rPr>
      </w:pPr>
      <w:r w:rsidRPr="00E820D8">
        <w:rPr>
          <w:rFonts w:ascii="Times New Roman" w:hAnsi="Times New Roman"/>
          <w:sz w:val="24"/>
          <w:szCs w:val="24"/>
        </w:rPr>
        <w:t>В статье мы обратились к ряду педагогических идей:</w:t>
      </w:r>
    </w:p>
    <w:p w:rsidR="008F36B1" w:rsidRPr="00E820D8" w:rsidRDefault="00087D33" w:rsidP="004C4B79">
      <w:pPr>
        <w:spacing w:after="0" w:line="240" w:lineRule="auto"/>
        <w:ind w:firstLine="708"/>
        <w:jc w:val="both"/>
        <w:rPr>
          <w:rFonts w:ascii="Times New Roman" w:hAnsi="Times New Roman"/>
          <w:sz w:val="24"/>
          <w:szCs w:val="24"/>
        </w:rPr>
      </w:pPr>
      <w:r w:rsidRPr="00E820D8">
        <w:rPr>
          <w:rFonts w:ascii="Times New Roman" w:hAnsi="Times New Roman"/>
          <w:sz w:val="24"/>
          <w:szCs w:val="24"/>
        </w:rPr>
        <w:lastRenderedPageBreak/>
        <w:t xml:space="preserve">идее соответствия проблемам, которыми живут взрослые, включенные в сферу деятельности общества, новому уровню реально поднимающейся социальной зрелости современных школьников как творческих личностей; </w:t>
      </w:r>
    </w:p>
    <w:p w:rsidR="00087D33" w:rsidRPr="00E820D8" w:rsidRDefault="00087D33" w:rsidP="004C4B79">
      <w:pPr>
        <w:spacing w:after="0" w:line="240" w:lineRule="auto"/>
        <w:ind w:firstLine="708"/>
        <w:jc w:val="both"/>
        <w:rPr>
          <w:rFonts w:ascii="Times New Roman" w:hAnsi="Times New Roman"/>
          <w:sz w:val="24"/>
          <w:szCs w:val="24"/>
        </w:rPr>
      </w:pPr>
      <w:r w:rsidRPr="00E820D8">
        <w:rPr>
          <w:rFonts w:ascii="Times New Roman" w:hAnsi="Times New Roman"/>
          <w:sz w:val="24"/>
          <w:szCs w:val="24"/>
        </w:rPr>
        <w:t xml:space="preserve">идее педагогической поддержки и сопровождения воспитанников в их творческой работе; </w:t>
      </w:r>
    </w:p>
    <w:p w:rsidR="008F36B1" w:rsidRPr="00E820D8" w:rsidRDefault="00087D33" w:rsidP="004C4B79">
      <w:pPr>
        <w:spacing w:after="0" w:line="240" w:lineRule="auto"/>
        <w:ind w:firstLine="708"/>
        <w:jc w:val="both"/>
        <w:rPr>
          <w:rFonts w:ascii="Times New Roman" w:hAnsi="Times New Roman"/>
          <w:sz w:val="24"/>
          <w:szCs w:val="24"/>
        </w:rPr>
      </w:pPr>
      <w:r w:rsidRPr="00E820D8">
        <w:rPr>
          <w:rFonts w:ascii="Times New Roman" w:hAnsi="Times New Roman"/>
          <w:sz w:val="24"/>
          <w:szCs w:val="24"/>
        </w:rPr>
        <w:t xml:space="preserve">идее построения «живого» знания как собственного творческого опыта; </w:t>
      </w:r>
    </w:p>
    <w:p w:rsidR="00087D33" w:rsidRPr="00E820D8" w:rsidRDefault="00087D33" w:rsidP="004C4B79">
      <w:pPr>
        <w:spacing w:after="0" w:line="240" w:lineRule="auto"/>
        <w:ind w:firstLine="708"/>
        <w:jc w:val="both"/>
        <w:rPr>
          <w:rFonts w:ascii="Times New Roman" w:hAnsi="Times New Roman"/>
          <w:sz w:val="24"/>
          <w:szCs w:val="24"/>
        </w:rPr>
      </w:pPr>
      <w:r w:rsidRPr="00E820D8">
        <w:rPr>
          <w:rFonts w:ascii="Times New Roman" w:hAnsi="Times New Roman"/>
          <w:sz w:val="24"/>
          <w:szCs w:val="24"/>
        </w:rPr>
        <w:t xml:space="preserve">идее «открытости» системы совершенствования творческого опыта в образовательном пространстве; </w:t>
      </w:r>
    </w:p>
    <w:p w:rsidR="00087D33" w:rsidRPr="00E820D8" w:rsidRDefault="00087D33" w:rsidP="004C4B79">
      <w:pPr>
        <w:spacing w:after="0" w:line="240" w:lineRule="auto"/>
        <w:ind w:firstLine="708"/>
        <w:jc w:val="both"/>
        <w:rPr>
          <w:rFonts w:ascii="Times New Roman" w:hAnsi="Times New Roman"/>
          <w:sz w:val="24"/>
          <w:szCs w:val="24"/>
        </w:rPr>
      </w:pPr>
      <w:r w:rsidRPr="00E820D8">
        <w:rPr>
          <w:rFonts w:ascii="Times New Roman" w:hAnsi="Times New Roman"/>
          <w:sz w:val="24"/>
          <w:szCs w:val="24"/>
        </w:rPr>
        <w:t>идее пробуждения у воспитанников в условиях совершенствования творческого опыта неотчужденного, ответственного отношения человека ко всему, что его окружает в условиях учебной деятельности и социальных инициатив в досуговой сфере; идее построения собственного «поведенческого текста».</w:t>
      </w:r>
    </w:p>
    <w:p w:rsidR="00087D33" w:rsidRPr="00E820D8" w:rsidRDefault="00087D33" w:rsidP="004C4B79">
      <w:pPr>
        <w:spacing w:after="0" w:line="240" w:lineRule="auto"/>
        <w:ind w:firstLine="708"/>
        <w:jc w:val="both"/>
        <w:rPr>
          <w:rFonts w:ascii="Times New Roman" w:hAnsi="Times New Roman"/>
          <w:sz w:val="24"/>
          <w:szCs w:val="24"/>
        </w:rPr>
      </w:pPr>
      <w:r w:rsidRPr="00E820D8">
        <w:rPr>
          <w:rFonts w:ascii="Times New Roman" w:hAnsi="Times New Roman"/>
          <w:sz w:val="24"/>
          <w:szCs w:val="24"/>
        </w:rPr>
        <w:t xml:space="preserve">Все эти идеи в комплексе служат отправной точкой работы учителя по совершенствования творческого опыта учащихся [3]. </w:t>
      </w:r>
    </w:p>
    <w:p w:rsidR="00087D33" w:rsidRPr="00E820D8" w:rsidRDefault="00087D33" w:rsidP="004C4B79">
      <w:pPr>
        <w:spacing w:after="0" w:line="240" w:lineRule="auto"/>
        <w:ind w:firstLine="708"/>
        <w:jc w:val="both"/>
        <w:rPr>
          <w:rFonts w:ascii="Times New Roman" w:hAnsi="Times New Roman"/>
          <w:color w:val="000000"/>
          <w:sz w:val="24"/>
          <w:szCs w:val="24"/>
          <w:shd w:val="clear" w:color="auto" w:fill="FFFFFF"/>
        </w:rPr>
      </w:pPr>
      <w:r w:rsidRPr="00E820D8">
        <w:rPr>
          <w:rFonts w:ascii="Times New Roman" w:hAnsi="Times New Roman"/>
          <w:color w:val="000000"/>
          <w:sz w:val="24"/>
          <w:szCs w:val="24"/>
          <w:shd w:val="clear" w:color="auto" w:fill="FFFFFF"/>
        </w:rPr>
        <w:t>Таким образом, в школах края создается творческая образовательная среда по работе со школьниками - со всеми, н</w:t>
      </w:r>
      <w:r w:rsidR="000A50FD">
        <w:rPr>
          <w:rFonts w:ascii="Times New Roman" w:hAnsi="Times New Roman"/>
          <w:color w:val="000000"/>
          <w:sz w:val="24"/>
          <w:szCs w:val="24"/>
          <w:shd w:val="clear" w:color="auto" w:fill="FFFFFF"/>
        </w:rPr>
        <w:t>е только с самыми талантливыми.</w:t>
      </w:r>
    </w:p>
    <w:p w:rsidR="00364A02" w:rsidRDefault="00364A02" w:rsidP="004C4B79">
      <w:pPr>
        <w:spacing w:after="0" w:line="240" w:lineRule="auto"/>
        <w:ind w:firstLine="708"/>
        <w:rPr>
          <w:rFonts w:ascii="Times New Roman" w:hAnsi="Times New Roman"/>
          <w:sz w:val="24"/>
          <w:szCs w:val="24"/>
        </w:rPr>
      </w:pPr>
    </w:p>
    <w:p w:rsidR="00087D33" w:rsidRPr="00AC42A3" w:rsidRDefault="00364A02" w:rsidP="004C4B79">
      <w:pPr>
        <w:spacing w:after="0" w:line="240" w:lineRule="auto"/>
        <w:ind w:firstLine="708"/>
        <w:rPr>
          <w:rFonts w:ascii="Times New Roman" w:hAnsi="Times New Roman"/>
          <w:sz w:val="24"/>
          <w:szCs w:val="24"/>
        </w:rPr>
      </w:pPr>
      <w:r>
        <w:rPr>
          <w:rFonts w:ascii="Times New Roman" w:hAnsi="Times New Roman"/>
          <w:sz w:val="24"/>
          <w:szCs w:val="24"/>
        </w:rPr>
        <w:t>Литература</w:t>
      </w:r>
    </w:p>
    <w:p w:rsidR="00087D33" w:rsidRPr="00E820D8" w:rsidRDefault="00087D33" w:rsidP="004C4B79">
      <w:pPr>
        <w:autoSpaceDE w:val="0"/>
        <w:autoSpaceDN w:val="0"/>
        <w:adjustRightInd w:val="0"/>
        <w:spacing w:after="0" w:line="240" w:lineRule="auto"/>
        <w:jc w:val="both"/>
        <w:rPr>
          <w:rFonts w:ascii="Times New Roman" w:hAnsi="Times New Roman"/>
          <w:sz w:val="24"/>
          <w:szCs w:val="24"/>
        </w:rPr>
      </w:pPr>
      <w:r w:rsidRPr="00E820D8">
        <w:rPr>
          <w:rFonts w:ascii="Times New Roman" w:hAnsi="Times New Roman"/>
          <w:sz w:val="24"/>
          <w:szCs w:val="24"/>
        </w:rPr>
        <w:t xml:space="preserve">1. </w:t>
      </w:r>
      <w:r w:rsidRPr="00E820D8">
        <w:rPr>
          <w:rFonts w:ascii="Times New Roman" w:hAnsi="Times New Roman"/>
          <w:color w:val="000000"/>
          <w:sz w:val="24"/>
          <w:szCs w:val="24"/>
          <w:shd w:val="clear" w:color="auto" w:fill="FFFFFF"/>
        </w:rPr>
        <w:t>Ахметова М.Н. Новые идеи и их «перенос» учителем в пространство своей технологии как соприкосновение Миров в ситуациях «вхождения» в творческий процесс // Сибирский педагогический журнал. - 2005. - № 4. - с. 52 - 59.</w:t>
      </w:r>
    </w:p>
    <w:p w:rsidR="00087D33" w:rsidRPr="00E820D8" w:rsidRDefault="00087D33" w:rsidP="004C4B79">
      <w:pPr>
        <w:autoSpaceDE w:val="0"/>
        <w:autoSpaceDN w:val="0"/>
        <w:adjustRightInd w:val="0"/>
        <w:spacing w:after="0" w:line="240" w:lineRule="auto"/>
        <w:jc w:val="both"/>
        <w:rPr>
          <w:rFonts w:ascii="Times New Roman" w:hAnsi="Times New Roman"/>
          <w:sz w:val="24"/>
          <w:szCs w:val="24"/>
        </w:rPr>
      </w:pPr>
      <w:r w:rsidRPr="00E820D8">
        <w:rPr>
          <w:rFonts w:ascii="Times New Roman" w:hAnsi="Times New Roman"/>
          <w:sz w:val="24"/>
          <w:szCs w:val="24"/>
        </w:rPr>
        <w:t>2. Галактионова Т.Г. ТЕКСТЫ НОВОЙ ПРИРОДЫ В ОБРАЗОВАТЕЛЬНОМ ПРОСТРАНСТВЕ СОВРЕМЕННОЙ ШКОЛЫ: Сборник материалов VIII международной научно-практической конференция «ПЕДАГОГИКА ТЕКСТА», Санкт-Петербург, 21 октября 2016 г. / Под ред. Т.Г. Галактионовой, Е.И. Казаковой – Санкт-Петербург, Издательство "</w:t>
      </w:r>
      <w:proofErr w:type="spellStart"/>
      <w:r w:rsidRPr="00E820D8">
        <w:rPr>
          <w:rFonts w:ascii="Times New Roman" w:hAnsi="Times New Roman"/>
          <w:sz w:val="24"/>
          <w:szCs w:val="24"/>
        </w:rPr>
        <w:t>Лема</w:t>
      </w:r>
      <w:proofErr w:type="spellEnd"/>
      <w:r w:rsidRPr="00E820D8">
        <w:rPr>
          <w:rFonts w:ascii="Times New Roman" w:hAnsi="Times New Roman"/>
          <w:sz w:val="24"/>
          <w:szCs w:val="24"/>
        </w:rPr>
        <w:t>", 2016 – 118 с.</w:t>
      </w:r>
    </w:p>
    <w:p w:rsidR="00087D33" w:rsidRPr="00E820D8" w:rsidRDefault="00087D33" w:rsidP="004C4B79">
      <w:pPr>
        <w:autoSpaceDE w:val="0"/>
        <w:autoSpaceDN w:val="0"/>
        <w:adjustRightInd w:val="0"/>
        <w:spacing w:after="0" w:line="240" w:lineRule="auto"/>
        <w:jc w:val="both"/>
        <w:rPr>
          <w:rFonts w:ascii="Times New Roman" w:hAnsi="Times New Roman"/>
          <w:sz w:val="24"/>
          <w:szCs w:val="24"/>
        </w:rPr>
      </w:pPr>
      <w:r w:rsidRPr="00E820D8">
        <w:rPr>
          <w:rFonts w:ascii="Times New Roman" w:hAnsi="Times New Roman"/>
          <w:color w:val="000000" w:themeColor="text1"/>
          <w:sz w:val="24"/>
          <w:szCs w:val="24"/>
        </w:rPr>
        <w:t xml:space="preserve">3. </w:t>
      </w:r>
      <w:proofErr w:type="spellStart"/>
      <w:r w:rsidRPr="00E820D8">
        <w:rPr>
          <w:rFonts w:ascii="Times New Roman" w:hAnsi="Times New Roman"/>
          <w:color w:val="000000" w:themeColor="text1"/>
          <w:sz w:val="24"/>
          <w:szCs w:val="24"/>
        </w:rPr>
        <w:t>Дондокова</w:t>
      </w:r>
      <w:proofErr w:type="spellEnd"/>
      <w:r w:rsidRPr="00E820D8">
        <w:rPr>
          <w:rFonts w:ascii="Times New Roman" w:hAnsi="Times New Roman"/>
          <w:color w:val="000000" w:themeColor="text1"/>
          <w:sz w:val="24"/>
          <w:szCs w:val="24"/>
        </w:rPr>
        <w:t xml:space="preserve"> Ц.Л.Становление системы совершенствования творческого опыта школьников в работе сельского учителя /</w:t>
      </w:r>
      <w:proofErr w:type="spellStart"/>
      <w:r w:rsidRPr="00E820D8">
        <w:rPr>
          <w:rFonts w:ascii="Times New Roman" w:hAnsi="Times New Roman"/>
          <w:color w:val="000000" w:themeColor="text1"/>
          <w:sz w:val="24"/>
          <w:szCs w:val="24"/>
        </w:rPr>
        <w:t>автореф</w:t>
      </w:r>
      <w:proofErr w:type="spellEnd"/>
      <w:r w:rsidRPr="00E820D8">
        <w:rPr>
          <w:rFonts w:ascii="Times New Roman" w:hAnsi="Times New Roman"/>
          <w:color w:val="000000" w:themeColor="text1"/>
          <w:sz w:val="24"/>
          <w:szCs w:val="24"/>
        </w:rPr>
        <w:t xml:space="preserve">. на </w:t>
      </w:r>
      <w:proofErr w:type="spellStart"/>
      <w:r w:rsidRPr="00E820D8">
        <w:rPr>
          <w:rFonts w:ascii="Times New Roman" w:hAnsi="Times New Roman"/>
          <w:color w:val="000000" w:themeColor="text1"/>
          <w:sz w:val="24"/>
          <w:szCs w:val="24"/>
        </w:rPr>
        <w:t>соиск</w:t>
      </w:r>
      <w:proofErr w:type="spellEnd"/>
      <w:r w:rsidRPr="00E820D8">
        <w:rPr>
          <w:rFonts w:ascii="Times New Roman" w:hAnsi="Times New Roman"/>
          <w:color w:val="000000" w:themeColor="text1"/>
          <w:sz w:val="24"/>
          <w:szCs w:val="24"/>
        </w:rPr>
        <w:t xml:space="preserve">. уч. ст. к.п.н. Чита: </w:t>
      </w:r>
      <w:proofErr w:type="spellStart"/>
      <w:r w:rsidRPr="00E820D8">
        <w:rPr>
          <w:rFonts w:ascii="Times New Roman" w:hAnsi="Times New Roman"/>
          <w:color w:val="000000" w:themeColor="text1"/>
          <w:sz w:val="24"/>
          <w:szCs w:val="24"/>
        </w:rPr>
        <w:t>ЗабГГПУ</w:t>
      </w:r>
      <w:proofErr w:type="spellEnd"/>
      <w:r w:rsidRPr="00E820D8">
        <w:rPr>
          <w:rFonts w:ascii="Times New Roman" w:hAnsi="Times New Roman"/>
          <w:color w:val="000000" w:themeColor="text1"/>
          <w:sz w:val="24"/>
          <w:szCs w:val="24"/>
        </w:rPr>
        <w:t>. 2010. 24 с.</w:t>
      </w:r>
    </w:p>
    <w:p w:rsidR="00087D33" w:rsidRPr="00E820D8" w:rsidRDefault="00087D33" w:rsidP="004C4B79">
      <w:pPr>
        <w:spacing w:after="0" w:line="240" w:lineRule="auto"/>
        <w:jc w:val="both"/>
        <w:rPr>
          <w:rFonts w:ascii="Times New Roman" w:hAnsi="Times New Roman"/>
          <w:sz w:val="24"/>
          <w:szCs w:val="24"/>
        </w:rPr>
      </w:pPr>
      <w:r w:rsidRPr="00E820D8">
        <w:rPr>
          <w:rFonts w:ascii="Times New Roman" w:hAnsi="Times New Roman"/>
          <w:sz w:val="24"/>
          <w:szCs w:val="24"/>
        </w:rPr>
        <w:t xml:space="preserve">4. </w:t>
      </w:r>
      <w:proofErr w:type="spellStart"/>
      <w:r w:rsidRPr="00E820D8">
        <w:rPr>
          <w:rFonts w:ascii="Times New Roman" w:hAnsi="Times New Roman"/>
          <w:sz w:val="24"/>
          <w:szCs w:val="24"/>
        </w:rPr>
        <w:t>Цаценко</w:t>
      </w:r>
      <w:proofErr w:type="spellEnd"/>
      <w:r w:rsidRPr="00E820D8">
        <w:rPr>
          <w:rFonts w:ascii="Times New Roman" w:hAnsi="Times New Roman"/>
          <w:sz w:val="24"/>
          <w:szCs w:val="24"/>
        </w:rPr>
        <w:t xml:space="preserve"> Л.В. Метод скетчей как образовательная технология на учебном занятии/ https://cyberleninka.ru/article/n/metod-sketchey-kak-obrazovatelnaya-tehnologiya-na-uchebnom-zanyatii</w:t>
      </w:r>
    </w:p>
    <w:p w:rsidR="00087D33" w:rsidRDefault="00087D33" w:rsidP="004C4B79">
      <w:pPr>
        <w:spacing w:after="0" w:line="240" w:lineRule="auto"/>
        <w:jc w:val="both"/>
        <w:rPr>
          <w:rFonts w:ascii="Times New Roman" w:hAnsi="Times New Roman"/>
          <w:sz w:val="24"/>
          <w:szCs w:val="24"/>
        </w:rPr>
      </w:pPr>
      <w:r w:rsidRPr="00E820D8">
        <w:rPr>
          <w:rFonts w:ascii="Times New Roman" w:hAnsi="Times New Roman"/>
          <w:sz w:val="24"/>
          <w:szCs w:val="24"/>
        </w:rPr>
        <w:t xml:space="preserve">5. </w:t>
      </w:r>
      <w:proofErr w:type="spellStart"/>
      <w:r w:rsidRPr="00E820D8">
        <w:rPr>
          <w:rFonts w:ascii="Times New Roman" w:hAnsi="Times New Roman"/>
          <w:sz w:val="24"/>
          <w:szCs w:val="24"/>
        </w:rPr>
        <w:t>Цаценко</w:t>
      </w:r>
      <w:proofErr w:type="spellEnd"/>
      <w:r w:rsidRPr="00E820D8">
        <w:rPr>
          <w:rFonts w:ascii="Times New Roman" w:hAnsi="Times New Roman"/>
          <w:sz w:val="24"/>
          <w:szCs w:val="24"/>
        </w:rPr>
        <w:t xml:space="preserve"> Л.В. Метод скетчей в </w:t>
      </w:r>
      <w:proofErr w:type="spellStart"/>
      <w:r w:rsidRPr="00E820D8">
        <w:rPr>
          <w:rFonts w:ascii="Times New Roman" w:hAnsi="Times New Roman"/>
          <w:sz w:val="24"/>
          <w:szCs w:val="24"/>
        </w:rPr>
        <w:t>археогенетике</w:t>
      </w:r>
      <w:proofErr w:type="spellEnd"/>
      <w:r w:rsidRPr="00E820D8">
        <w:rPr>
          <w:rFonts w:ascii="Times New Roman" w:hAnsi="Times New Roman"/>
          <w:sz w:val="24"/>
          <w:szCs w:val="24"/>
        </w:rPr>
        <w:t xml:space="preserve"> и селекции сельскохозяйственных растений/ Л.В. </w:t>
      </w:r>
      <w:proofErr w:type="spellStart"/>
      <w:r w:rsidRPr="00E820D8">
        <w:rPr>
          <w:rFonts w:ascii="Times New Roman" w:hAnsi="Times New Roman"/>
          <w:sz w:val="24"/>
          <w:szCs w:val="24"/>
        </w:rPr>
        <w:t>Цацеко</w:t>
      </w:r>
      <w:proofErr w:type="spellEnd"/>
      <w:r w:rsidRPr="00E820D8">
        <w:rPr>
          <w:rFonts w:ascii="Times New Roman" w:hAnsi="Times New Roman"/>
          <w:sz w:val="24"/>
          <w:szCs w:val="24"/>
        </w:rPr>
        <w:t xml:space="preserve">// Политематический сетевой электронный научный журнал Кубанского государственного аграрного научного университета (Научный журнал </w:t>
      </w:r>
      <w:proofErr w:type="spellStart"/>
      <w:r w:rsidRPr="00E820D8">
        <w:rPr>
          <w:rFonts w:ascii="Times New Roman" w:hAnsi="Times New Roman"/>
          <w:sz w:val="24"/>
          <w:szCs w:val="24"/>
        </w:rPr>
        <w:t>КубГАУ</w:t>
      </w:r>
      <w:proofErr w:type="spellEnd"/>
      <w:r w:rsidRPr="00E820D8">
        <w:rPr>
          <w:rFonts w:ascii="Times New Roman" w:hAnsi="Times New Roman"/>
          <w:sz w:val="24"/>
          <w:szCs w:val="24"/>
        </w:rPr>
        <w:t xml:space="preserve">) [Электронный ресурс]. – Краснодар: </w:t>
      </w:r>
      <w:proofErr w:type="spellStart"/>
      <w:r w:rsidRPr="00E820D8">
        <w:rPr>
          <w:rFonts w:ascii="Times New Roman" w:hAnsi="Times New Roman"/>
          <w:sz w:val="24"/>
          <w:szCs w:val="24"/>
        </w:rPr>
        <w:t>КубГАУ</w:t>
      </w:r>
      <w:proofErr w:type="spellEnd"/>
      <w:r w:rsidRPr="00E820D8">
        <w:rPr>
          <w:rFonts w:ascii="Times New Roman" w:hAnsi="Times New Roman"/>
          <w:sz w:val="24"/>
          <w:szCs w:val="24"/>
        </w:rPr>
        <w:t xml:space="preserve">, 2015.- № 02 (106). С. 1083 – 1097. – </w:t>
      </w:r>
      <w:r w:rsidRPr="00E820D8">
        <w:rPr>
          <w:rFonts w:ascii="Times New Roman" w:hAnsi="Times New Roman"/>
          <w:sz w:val="24"/>
          <w:szCs w:val="24"/>
          <w:lang w:val="en-US"/>
        </w:rPr>
        <w:t>IDA</w:t>
      </w:r>
      <w:r w:rsidRPr="00E820D8">
        <w:rPr>
          <w:rFonts w:ascii="Times New Roman" w:hAnsi="Times New Roman"/>
          <w:sz w:val="24"/>
          <w:szCs w:val="24"/>
        </w:rPr>
        <w:t xml:space="preserve"> [</w:t>
      </w:r>
      <w:r w:rsidRPr="00E820D8">
        <w:rPr>
          <w:rFonts w:ascii="Times New Roman" w:hAnsi="Times New Roman"/>
          <w:sz w:val="24"/>
          <w:szCs w:val="24"/>
          <w:lang w:val="en-US"/>
        </w:rPr>
        <w:t>article</w:t>
      </w:r>
      <w:r w:rsidRPr="00E820D8">
        <w:rPr>
          <w:rFonts w:ascii="Times New Roman" w:hAnsi="Times New Roman"/>
          <w:sz w:val="24"/>
          <w:szCs w:val="24"/>
        </w:rPr>
        <w:t xml:space="preserve"> </w:t>
      </w:r>
      <w:r w:rsidRPr="00E820D8">
        <w:rPr>
          <w:rFonts w:ascii="Times New Roman" w:hAnsi="Times New Roman"/>
          <w:sz w:val="24"/>
          <w:szCs w:val="24"/>
          <w:lang w:val="en-US"/>
        </w:rPr>
        <w:t>ID</w:t>
      </w:r>
      <w:r w:rsidRPr="00E820D8">
        <w:rPr>
          <w:rFonts w:ascii="Times New Roman" w:hAnsi="Times New Roman"/>
          <w:sz w:val="24"/>
          <w:szCs w:val="24"/>
        </w:rPr>
        <w:t xml:space="preserve">]: 1061502071. – Режим доступа: </w:t>
      </w:r>
      <w:r w:rsidRPr="00E820D8">
        <w:rPr>
          <w:rFonts w:ascii="Times New Roman" w:hAnsi="Times New Roman"/>
          <w:sz w:val="24"/>
          <w:szCs w:val="24"/>
          <w:lang w:val="en-US"/>
        </w:rPr>
        <w:t>http</w:t>
      </w:r>
      <w:r w:rsidRPr="00E820D8">
        <w:rPr>
          <w:rFonts w:ascii="Times New Roman" w:hAnsi="Times New Roman"/>
          <w:sz w:val="24"/>
          <w:szCs w:val="24"/>
        </w:rPr>
        <w:t xml:space="preserve">: // </w:t>
      </w:r>
      <w:proofErr w:type="spellStart"/>
      <w:r w:rsidRPr="00E820D8">
        <w:rPr>
          <w:rFonts w:ascii="Times New Roman" w:hAnsi="Times New Roman"/>
          <w:sz w:val="24"/>
          <w:szCs w:val="24"/>
          <w:lang w:val="en-US"/>
        </w:rPr>
        <w:t>ej</w:t>
      </w:r>
      <w:proofErr w:type="spellEnd"/>
      <w:r w:rsidRPr="00E820D8">
        <w:rPr>
          <w:rFonts w:ascii="Times New Roman" w:hAnsi="Times New Roman"/>
          <w:sz w:val="24"/>
          <w:szCs w:val="24"/>
        </w:rPr>
        <w:t>.</w:t>
      </w:r>
      <w:proofErr w:type="spellStart"/>
      <w:r w:rsidRPr="00E820D8">
        <w:rPr>
          <w:rFonts w:ascii="Times New Roman" w:hAnsi="Times New Roman"/>
          <w:sz w:val="24"/>
          <w:szCs w:val="24"/>
          <w:lang w:val="en-US"/>
        </w:rPr>
        <w:t>kubagro</w:t>
      </w:r>
      <w:proofErr w:type="spellEnd"/>
      <w:r w:rsidRPr="00E820D8">
        <w:rPr>
          <w:rFonts w:ascii="Times New Roman" w:hAnsi="Times New Roman"/>
          <w:sz w:val="24"/>
          <w:szCs w:val="24"/>
        </w:rPr>
        <w:t>.</w:t>
      </w:r>
      <w:proofErr w:type="spellStart"/>
      <w:r w:rsidRPr="00E820D8">
        <w:rPr>
          <w:rFonts w:ascii="Times New Roman" w:hAnsi="Times New Roman"/>
          <w:sz w:val="24"/>
          <w:szCs w:val="24"/>
          <w:lang w:val="en-US"/>
        </w:rPr>
        <w:t>ru</w:t>
      </w:r>
      <w:proofErr w:type="spellEnd"/>
      <w:r w:rsidRPr="00E820D8">
        <w:rPr>
          <w:rFonts w:ascii="Times New Roman" w:hAnsi="Times New Roman"/>
          <w:sz w:val="24"/>
          <w:szCs w:val="24"/>
        </w:rPr>
        <w:t>/2015/02/</w:t>
      </w:r>
      <w:proofErr w:type="spellStart"/>
      <w:r w:rsidRPr="00E820D8">
        <w:rPr>
          <w:rFonts w:ascii="Times New Roman" w:hAnsi="Times New Roman"/>
          <w:sz w:val="24"/>
          <w:szCs w:val="24"/>
          <w:lang w:val="en-US"/>
        </w:rPr>
        <w:t>pdf</w:t>
      </w:r>
      <w:proofErr w:type="spellEnd"/>
      <w:r w:rsidRPr="00E820D8">
        <w:rPr>
          <w:rFonts w:ascii="Times New Roman" w:hAnsi="Times New Roman"/>
          <w:sz w:val="24"/>
          <w:szCs w:val="24"/>
        </w:rPr>
        <w:t xml:space="preserve">/71. </w:t>
      </w:r>
      <w:r w:rsidRPr="00E820D8">
        <w:rPr>
          <w:rFonts w:ascii="Times New Roman" w:hAnsi="Times New Roman"/>
          <w:sz w:val="24"/>
          <w:szCs w:val="24"/>
          <w:lang w:val="en-US"/>
        </w:rPr>
        <w:t>pdf</w:t>
      </w:r>
      <w:r w:rsidRPr="00E820D8">
        <w:rPr>
          <w:rFonts w:ascii="Times New Roman" w:hAnsi="Times New Roman"/>
          <w:sz w:val="24"/>
          <w:szCs w:val="24"/>
        </w:rPr>
        <w:t xml:space="preserve">, 0,938 </w:t>
      </w:r>
      <w:proofErr w:type="spellStart"/>
      <w:r w:rsidRPr="00E820D8">
        <w:rPr>
          <w:rFonts w:ascii="Times New Roman" w:hAnsi="Times New Roman"/>
          <w:sz w:val="24"/>
          <w:szCs w:val="24"/>
        </w:rPr>
        <w:t>у.п.</w:t>
      </w:r>
      <w:proofErr w:type="gramStart"/>
      <w:r w:rsidRPr="00E820D8">
        <w:rPr>
          <w:rFonts w:ascii="Times New Roman" w:hAnsi="Times New Roman"/>
          <w:sz w:val="24"/>
          <w:szCs w:val="24"/>
        </w:rPr>
        <w:t>л</w:t>
      </w:r>
      <w:proofErr w:type="spellEnd"/>
      <w:proofErr w:type="gramEnd"/>
      <w:r w:rsidRPr="00E820D8">
        <w:rPr>
          <w:rFonts w:ascii="Times New Roman" w:hAnsi="Times New Roman"/>
          <w:sz w:val="24"/>
          <w:szCs w:val="24"/>
        </w:rPr>
        <w:t>.</w:t>
      </w:r>
    </w:p>
    <w:p w:rsidR="006B53D5" w:rsidRPr="00E820D8" w:rsidRDefault="006B53D5" w:rsidP="004C4B79">
      <w:pPr>
        <w:spacing w:after="0" w:line="240" w:lineRule="auto"/>
        <w:jc w:val="both"/>
        <w:rPr>
          <w:rFonts w:ascii="Times New Roman" w:hAnsi="Times New Roman"/>
          <w:sz w:val="24"/>
          <w:szCs w:val="24"/>
        </w:rPr>
      </w:pPr>
    </w:p>
    <w:p w:rsidR="00D853C9" w:rsidRDefault="00471A05" w:rsidP="004C4B79">
      <w:pPr>
        <w:shd w:val="clear" w:color="auto" w:fill="FFFFFF"/>
        <w:spacing w:after="0" w:line="240" w:lineRule="auto"/>
        <w:contextualSpacing/>
        <w:jc w:val="center"/>
        <w:rPr>
          <w:rFonts w:ascii="Times New Roman" w:hAnsi="Times New Roman"/>
          <w:b/>
          <w:bCs/>
          <w:sz w:val="24"/>
          <w:szCs w:val="24"/>
          <w:lang w:eastAsia="ru-RU"/>
        </w:rPr>
      </w:pPr>
      <w:r w:rsidRPr="00E820D8">
        <w:rPr>
          <w:rFonts w:ascii="Times New Roman" w:hAnsi="Times New Roman"/>
          <w:b/>
          <w:bCs/>
          <w:sz w:val="24"/>
          <w:szCs w:val="24"/>
          <w:lang w:eastAsia="ru-RU"/>
        </w:rPr>
        <w:t>Образовательная робототехника и электроника как средство интеллектуального развития дошкольников</w:t>
      </w:r>
    </w:p>
    <w:p w:rsidR="003D5C46" w:rsidRPr="00E565C0" w:rsidRDefault="003D5C46" w:rsidP="004C4B79">
      <w:pPr>
        <w:shd w:val="clear" w:color="auto" w:fill="FFFFFF"/>
        <w:spacing w:after="0" w:line="240" w:lineRule="auto"/>
        <w:contextualSpacing/>
        <w:jc w:val="center"/>
        <w:rPr>
          <w:rFonts w:ascii="Times New Roman" w:hAnsi="Times New Roman"/>
          <w:b/>
          <w:bCs/>
          <w:sz w:val="24"/>
          <w:szCs w:val="24"/>
          <w:lang w:eastAsia="ru-RU"/>
        </w:rPr>
      </w:pPr>
    </w:p>
    <w:p w:rsidR="00471A05" w:rsidRPr="00E820D8" w:rsidRDefault="00471A05" w:rsidP="004C4B79">
      <w:pPr>
        <w:shd w:val="clear" w:color="auto" w:fill="FFFFFF"/>
        <w:spacing w:after="0" w:line="240" w:lineRule="auto"/>
        <w:contextualSpacing/>
        <w:jc w:val="right"/>
        <w:rPr>
          <w:rFonts w:ascii="Times New Roman" w:hAnsi="Times New Roman"/>
          <w:b/>
          <w:bCs/>
          <w:sz w:val="24"/>
          <w:szCs w:val="24"/>
          <w:lang w:eastAsia="ru-RU"/>
        </w:rPr>
      </w:pPr>
      <w:r w:rsidRPr="00D853C9">
        <w:rPr>
          <w:rFonts w:ascii="Times New Roman" w:hAnsi="Times New Roman"/>
          <w:b/>
          <w:bCs/>
          <w:i/>
          <w:sz w:val="24"/>
          <w:szCs w:val="24"/>
          <w:lang w:eastAsia="ru-RU"/>
        </w:rPr>
        <w:t>Бородина Н.Д.,</w:t>
      </w:r>
      <w:r w:rsidRPr="00E820D8">
        <w:rPr>
          <w:rFonts w:ascii="Times New Roman" w:hAnsi="Times New Roman"/>
          <w:bCs/>
          <w:i/>
          <w:sz w:val="24"/>
          <w:szCs w:val="24"/>
          <w:lang w:eastAsia="ru-RU"/>
        </w:rPr>
        <w:t xml:space="preserve"> старший методист</w:t>
      </w:r>
      <w:r w:rsidRPr="00E820D8">
        <w:rPr>
          <w:rFonts w:ascii="Times New Roman" w:hAnsi="Times New Roman"/>
          <w:b/>
          <w:bCs/>
          <w:sz w:val="24"/>
          <w:szCs w:val="24"/>
          <w:lang w:eastAsia="ru-RU"/>
        </w:rPr>
        <w:t xml:space="preserve"> </w:t>
      </w:r>
    </w:p>
    <w:p w:rsidR="00E565C0" w:rsidRDefault="00471A05" w:rsidP="004C4B79">
      <w:pPr>
        <w:shd w:val="clear" w:color="auto" w:fill="FFFFFF"/>
        <w:spacing w:after="0" w:line="240" w:lineRule="auto"/>
        <w:contextualSpacing/>
        <w:jc w:val="right"/>
        <w:rPr>
          <w:rFonts w:ascii="Times New Roman" w:hAnsi="Times New Roman"/>
          <w:bCs/>
          <w:i/>
          <w:sz w:val="24"/>
          <w:szCs w:val="24"/>
          <w:lang w:eastAsia="ru-RU"/>
        </w:rPr>
      </w:pPr>
      <w:r w:rsidRPr="00E820D8">
        <w:rPr>
          <w:rFonts w:ascii="Times New Roman" w:hAnsi="Times New Roman"/>
          <w:bCs/>
          <w:i/>
          <w:sz w:val="24"/>
          <w:szCs w:val="24"/>
          <w:lang w:eastAsia="ru-RU"/>
        </w:rPr>
        <w:t xml:space="preserve">МДОУ детский сад </w:t>
      </w:r>
      <w:r w:rsidR="00D853C9">
        <w:rPr>
          <w:rFonts w:ascii="Times New Roman" w:hAnsi="Times New Roman"/>
          <w:bCs/>
          <w:i/>
          <w:sz w:val="24"/>
          <w:szCs w:val="24"/>
          <w:lang w:eastAsia="ru-RU"/>
        </w:rPr>
        <w:t>«Ромашка» ГО «Поселок Агинское»</w:t>
      </w:r>
    </w:p>
    <w:p w:rsidR="003D5C46" w:rsidRPr="00D853C9" w:rsidRDefault="003D5C46" w:rsidP="004C4B79">
      <w:pPr>
        <w:shd w:val="clear" w:color="auto" w:fill="FFFFFF"/>
        <w:spacing w:after="0" w:line="240" w:lineRule="auto"/>
        <w:contextualSpacing/>
        <w:jc w:val="right"/>
        <w:rPr>
          <w:rFonts w:ascii="Times New Roman" w:hAnsi="Times New Roman"/>
          <w:bCs/>
          <w:i/>
          <w:sz w:val="24"/>
          <w:szCs w:val="24"/>
          <w:lang w:eastAsia="ru-RU"/>
        </w:rPr>
      </w:pPr>
    </w:p>
    <w:p w:rsidR="00471A05" w:rsidRPr="00E820D8" w:rsidRDefault="00471A05" w:rsidP="004C4B79">
      <w:pPr>
        <w:shd w:val="clear" w:color="auto" w:fill="FFFFFF"/>
        <w:spacing w:after="0" w:line="240" w:lineRule="auto"/>
        <w:ind w:firstLine="708"/>
        <w:contextualSpacing/>
        <w:jc w:val="both"/>
        <w:rPr>
          <w:rFonts w:ascii="Times New Roman" w:hAnsi="Times New Roman"/>
          <w:b/>
          <w:bCs/>
          <w:sz w:val="24"/>
          <w:szCs w:val="24"/>
          <w:lang w:eastAsia="ru-RU"/>
        </w:rPr>
      </w:pPr>
      <w:r w:rsidRPr="00E820D8">
        <w:rPr>
          <w:rFonts w:ascii="Times New Roman" w:hAnsi="Times New Roman"/>
          <w:bCs/>
          <w:sz w:val="24"/>
          <w:szCs w:val="24"/>
          <w:lang w:eastAsia="ru-RU"/>
        </w:rPr>
        <w:t>Образовательная робототехника</w:t>
      </w:r>
      <w:r w:rsidRPr="00E820D8">
        <w:rPr>
          <w:rFonts w:ascii="Times New Roman" w:hAnsi="Times New Roman"/>
          <w:sz w:val="24"/>
          <w:szCs w:val="24"/>
          <w:lang w:eastAsia="ru-RU"/>
        </w:rPr>
        <w:t xml:space="preserve"> и электроника дают возможность на ранних шагах выявить технические наклонности дошкольников и развивать их в этом направлении.</w:t>
      </w:r>
    </w:p>
    <w:p w:rsidR="00471A05" w:rsidRPr="00E820D8" w:rsidRDefault="00471A05" w:rsidP="004C4B79">
      <w:pPr>
        <w:shd w:val="clear" w:color="auto" w:fill="FFFFFF"/>
        <w:spacing w:after="0" w:line="240" w:lineRule="auto"/>
        <w:ind w:firstLine="708"/>
        <w:contextualSpacing/>
        <w:jc w:val="both"/>
        <w:rPr>
          <w:rFonts w:ascii="Times New Roman" w:hAnsi="Times New Roman"/>
          <w:sz w:val="24"/>
          <w:szCs w:val="24"/>
          <w:lang w:eastAsia="ru-RU"/>
        </w:rPr>
      </w:pPr>
      <w:r w:rsidRPr="00E820D8">
        <w:rPr>
          <w:rFonts w:ascii="Times New Roman" w:hAnsi="Times New Roman"/>
          <w:sz w:val="24"/>
          <w:szCs w:val="24"/>
          <w:lang w:eastAsia="ru-RU"/>
        </w:rPr>
        <w:t>Для детей дошкольного возраста – это пропедевтика, подготовка к школе с учетом требований ФГОС. Основа любого творчества – детская непосредственность. Взрослые знают, как нельзя, как правильно. С такими установками нет творчества. Для педагогов важно начинать занятия в том возрасте, в котором ребенку еще не успел</w:t>
      </w:r>
      <w:r w:rsidR="00562AB2" w:rsidRPr="00E820D8">
        <w:rPr>
          <w:rFonts w:ascii="Times New Roman" w:hAnsi="Times New Roman"/>
          <w:sz w:val="24"/>
          <w:szCs w:val="24"/>
          <w:lang w:eastAsia="ru-RU"/>
        </w:rPr>
        <w:t xml:space="preserve">и объяснить, </w:t>
      </w:r>
      <w:r w:rsidR="00562AB2" w:rsidRPr="00E820D8">
        <w:rPr>
          <w:rFonts w:ascii="Times New Roman" w:hAnsi="Times New Roman"/>
          <w:sz w:val="24"/>
          <w:szCs w:val="24"/>
          <w:lang w:eastAsia="ru-RU"/>
        </w:rPr>
        <w:lastRenderedPageBreak/>
        <w:t xml:space="preserve">почему так нельзя. </w:t>
      </w:r>
      <w:r w:rsidRPr="00E820D8">
        <w:rPr>
          <w:rFonts w:ascii="Times New Roman" w:hAnsi="Times New Roman"/>
          <w:sz w:val="24"/>
          <w:szCs w:val="24"/>
          <w:lang w:eastAsia="ru-RU"/>
        </w:rPr>
        <w:t>Дети ощущают потребность творить гораздо острее взрослых</w:t>
      </w:r>
      <w:r w:rsidR="00E565C0">
        <w:rPr>
          <w:rFonts w:ascii="Times New Roman" w:hAnsi="Times New Roman"/>
          <w:sz w:val="24"/>
          <w:szCs w:val="24"/>
          <w:lang w:eastAsia="ru-RU"/>
        </w:rPr>
        <w:t>,</w:t>
      </w:r>
      <w:r w:rsidRPr="00E820D8">
        <w:rPr>
          <w:rFonts w:ascii="Times New Roman" w:hAnsi="Times New Roman"/>
          <w:sz w:val="24"/>
          <w:szCs w:val="24"/>
          <w:lang w:eastAsia="ru-RU"/>
        </w:rPr>
        <w:t xml:space="preserve"> и важно поощрять эту потребность всеми силами. </w:t>
      </w:r>
    </w:p>
    <w:p w:rsidR="00471A05" w:rsidRPr="00E820D8" w:rsidRDefault="00471A05" w:rsidP="004C4B79">
      <w:pPr>
        <w:shd w:val="clear" w:color="auto" w:fill="FFFFFF"/>
        <w:spacing w:after="0" w:line="240" w:lineRule="auto"/>
        <w:ind w:firstLine="708"/>
        <w:contextualSpacing/>
        <w:jc w:val="both"/>
        <w:rPr>
          <w:rFonts w:ascii="Times New Roman" w:hAnsi="Times New Roman"/>
          <w:b/>
          <w:bCs/>
          <w:sz w:val="24"/>
          <w:szCs w:val="24"/>
          <w:lang w:eastAsia="ru-RU"/>
        </w:rPr>
      </w:pPr>
      <w:r w:rsidRPr="00E820D8">
        <w:rPr>
          <w:rFonts w:ascii="Times New Roman" w:hAnsi="Times New Roman"/>
          <w:sz w:val="24"/>
          <w:szCs w:val="24"/>
          <w:lang w:eastAsia="ru-RU"/>
        </w:rPr>
        <w:t>Психологам и педагогам давно известно, что техни</w:t>
      </w:r>
      <w:r w:rsidR="00562AB2" w:rsidRPr="00E820D8">
        <w:rPr>
          <w:rFonts w:ascii="Times New Roman" w:hAnsi="Times New Roman"/>
          <w:sz w:val="24"/>
          <w:szCs w:val="24"/>
          <w:lang w:eastAsia="ru-RU"/>
        </w:rPr>
        <w:t xml:space="preserve">ческое творчество детей развивает </w:t>
      </w:r>
      <w:r w:rsidRPr="00E820D8">
        <w:rPr>
          <w:rFonts w:ascii="Times New Roman" w:hAnsi="Times New Roman"/>
          <w:sz w:val="24"/>
          <w:szCs w:val="24"/>
          <w:lang w:eastAsia="ru-RU"/>
        </w:rPr>
        <w:t xml:space="preserve"> пространственное мышление </w:t>
      </w:r>
      <w:r w:rsidR="00562AB2" w:rsidRPr="00E820D8">
        <w:rPr>
          <w:rFonts w:ascii="Times New Roman" w:hAnsi="Times New Roman"/>
          <w:sz w:val="24"/>
          <w:szCs w:val="24"/>
          <w:lang w:eastAsia="ru-RU"/>
        </w:rPr>
        <w:t xml:space="preserve">и </w:t>
      </w:r>
      <w:r w:rsidRPr="00E820D8">
        <w:rPr>
          <w:rFonts w:ascii="Times New Roman" w:hAnsi="Times New Roman"/>
          <w:sz w:val="24"/>
          <w:szCs w:val="24"/>
          <w:lang w:eastAsia="ru-RU"/>
        </w:rPr>
        <w:t xml:space="preserve"> помогает в дальнейшем</w:t>
      </w:r>
      <w:r w:rsidR="00562AB2" w:rsidRPr="00E820D8">
        <w:rPr>
          <w:rFonts w:ascii="Times New Roman" w:hAnsi="Times New Roman"/>
          <w:sz w:val="24"/>
          <w:szCs w:val="24"/>
          <w:lang w:eastAsia="ru-RU"/>
        </w:rPr>
        <w:t xml:space="preserve"> </w:t>
      </w:r>
      <w:r w:rsidRPr="00E820D8">
        <w:rPr>
          <w:rFonts w:ascii="Times New Roman" w:hAnsi="Times New Roman"/>
          <w:sz w:val="24"/>
          <w:szCs w:val="24"/>
          <w:lang w:eastAsia="ru-RU"/>
        </w:rPr>
        <w:t xml:space="preserve"> при освоении геометрии и инженерного дела. Не говоря уже о том, что на фоне таких интересных занятий видео игры и смартфоны теряют свою привлекательность в детских глазах.</w:t>
      </w:r>
    </w:p>
    <w:p w:rsidR="00471A05" w:rsidRPr="00E820D8" w:rsidRDefault="00471A05" w:rsidP="004C4B79">
      <w:pPr>
        <w:shd w:val="clear" w:color="auto" w:fill="FFFFFF"/>
        <w:spacing w:after="0" w:line="240" w:lineRule="auto"/>
        <w:ind w:firstLine="708"/>
        <w:contextualSpacing/>
        <w:jc w:val="both"/>
        <w:rPr>
          <w:rFonts w:ascii="Times New Roman" w:hAnsi="Times New Roman"/>
          <w:b/>
          <w:bCs/>
          <w:sz w:val="24"/>
          <w:szCs w:val="24"/>
          <w:lang w:eastAsia="ru-RU"/>
        </w:rPr>
      </w:pPr>
      <w:r w:rsidRPr="00E820D8">
        <w:rPr>
          <w:rFonts w:ascii="Times New Roman" w:hAnsi="Times New Roman"/>
          <w:bCs/>
          <w:sz w:val="24"/>
          <w:szCs w:val="24"/>
          <w:lang w:eastAsia="ru-RU"/>
        </w:rPr>
        <w:t>Робототехника</w:t>
      </w:r>
      <w:r w:rsidRPr="00E820D8">
        <w:rPr>
          <w:rFonts w:ascii="Times New Roman" w:hAnsi="Times New Roman"/>
          <w:sz w:val="24"/>
          <w:szCs w:val="24"/>
          <w:lang w:eastAsia="ru-RU"/>
        </w:rPr>
        <w:t> позволяет дошкольникам в форме познавательной деятельности раскрыть цель конструирования, развить умения и н</w:t>
      </w:r>
      <w:r w:rsidR="00562AB2" w:rsidRPr="00E820D8">
        <w:rPr>
          <w:rFonts w:ascii="Times New Roman" w:hAnsi="Times New Roman"/>
          <w:sz w:val="24"/>
          <w:szCs w:val="24"/>
          <w:lang w:eastAsia="ru-RU"/>
        </w:rPr>
        <w:t>авыки, необходимые в жизни. Так</w:t>
      </w:r>
      <w:r w:rsidRPr="00E820D8">
        <w:rPr>
          <w:rFonts w:ascii="Times New Roman" w:hAnsi="Times New Roman"/>
          <w:sz w:val="24"/>
          <w:szCs w:val="24"/>
          <w:lang w:eastAsia="ru-RU"/>
        </w:rPr>
        <w:t>же открываются возможности для реализации новых проектов дошкольников, приобретение новых навыков и умений и расширения круга интереса.</w:t>
      </w:r>
    </w:p>
    <w:p w:rsidR="00471A05" w:rsidRPr="00E820D8" w:rsidRDefault="00471A05" w:rsidP="004C4B79">
      <w:pPr>
        <w:shd w:val="clear" w:color="auto" w:fill="FFFFFF"/>
        <w:spacing w:after="0" w:line="240" w:lineRule="auto"/>
        <w:ind w:firstLine="708"/>
        <w:contextualSpacing/>
        <w:jc w:val="both"/>
        <w:rPr>
          <w:rFonts w:ascii="Times New Roman" w:hAnsi="Times New Roman"/>
          <w:b/>
          <w:bCs/>
          <w:sz w:val="24"/>
          <w:szCs w:val="24"/>
          <w:lang w:eastAsia="ru-RU"/>
        </w:rPr>
      </w:pPr>
      <w:r w:rsidRPr="00E820D8">
        <w:rPr>
          <w:rFonts w:ascii="Times New Roman" w:hAnsi="Times New Roman"/>
          <w:sz w:val="24"/>
          <w:szCs w:val="24"/>
          <w:lang w:eastAsia="ru-RU"/>
        </w:rPr>
        <w:t xml:space="preserve">Дети любят играть, но готовые игрушки лишают их возможности творить самому. С помощью конструктора детям предоставляется возможность в процессе игры приобретать такие качества, как любознательность, активность, самостоятельность, взаимопонимание, навыки продуктивного сотрудничества, повышение самооценки, позитивный настрой, умение снимать мышечное и эмоциональное напряжение, умение пользоваться схемами, формирование логического мышления, </w:t>
      </w:r>
      <w:proofErr w:type="spellStart"/>
      <w:r w:rsidRPr="00E820D8">
        <w:rPr>
          <w:rFonts w:ascii="Times New Roman" w:hAnsi="Times New Roman"/>
          <w:sz w:val="24"/>
          <w:szCs w:val="24"/>
          <w:lang w:eastAsia="ru-RU"/>
        </w:rPr>
        <w:t>исследовательско-технической</w:t>
      </w:r>
      <w:proofErr w:type="spellEnd"/>
      <w:r w:rsidRPr="00E820D8">
        <w:rPr>
          <w:rFonts w:ascii="Times New Roman" w:hAnsi="Times New Roman"/>
          <w:sz w:val="24"/>
          <w:szCs w:val="24"/>
          <w:lang w:eastAsia="ru-RU"/>
        </w:rPr>
        <w:t xml:space="preserve"> направленности обучения, которое базируется на новых информационных технологиях, что способствует </w:t>
      </w:r>
      <w:r w:rsidR="00DC518E" w:rsidRPr="00E820D8">
        <w:rPr>
          <w:rFonts w:ascii="Times New Roman" w:hAnsi="Times New Roman"/>
          <w:sz w:val="24"/>
          <w:szCs w:val="24"/>
          <w:lang w:eastAsia="ru-RU"/>
        </w:rPr>
        <w:t xml:space="preserve"> </w:t>
      </w:r>
      <w:r w:rsidRPr="00E820D8">
        <w:rPr>
          <w:rFonts w:ascii="Times New Roman" w:hAnsi="Times New Roman"/>
          <w:sz w:val="24"/>
          <w:szCs w:val="24"/>
          <w:lang w:eastAsia="ru-RU"/>
        </w:rPr>
        <w:t>развитию информационной культуры и взаимодействию с миром технического творчества. Воплощение замысла в автоматизированные модели и проекты особенно важно для старших дошкольников, у которых наиболее выражена исследовательская деятельность.</w:t>
      </w:r>
    </w:p>
    <w:p w:rsidR="00471A05" w:rsidRPr="00E820D8" w:rsidRDefault="00471A05" w:rsidP="004C4B79">
      <w:pPr>
        <w:shd w:val="clear" w:color="auto" w:fill="FFFFFF"/>
        <w:spacing w:after="0" w:line="240" w:lineRule="auto"/>
        <w:ind w:firstLine="708"/>
        <w:contextualSpacing/>
        <w:jc w:val="both"/>
        <w:rPr>
          <w:rFonts w:ascii="Times New Roman" w:hAnsi="Times New Roman"/>
          <w:b/>
          <w:bCs/>
          <w:sz w:val="24"/>
          <w:szCs w:val="24"/>
          <w:lang w:eastAsia="ru-RU"/>
        </w:rPr>
      </w:pPr>
      <w:r w:rsidRPr="00E820D8">
        <w:rPr>
          <w:rFonts w:ascii="Times New Roman" w:hAnsi="Times New Roman"/>
          <w:sz w:val="24"/>
          <w:szCs w:val="24"/>
          <w:lang w:eastAsia="ru-RU"/>
        </w:rPr>
        <w:t>Актуальность внедрения </w:t>
      </w:r>
      <w:r w:rsidRPr="00E820D8">
        <w:rPr>
          <w:rFonts w:ascii="Times New Roman" w:hAnsi="Times New Roman"/>
          <w:bCs/>
          <w:sz w:val="24"/>
          <w:szCs w:val="24"/>
          <w:lang w:eastAsia="ru-RU"/>
        </w:rPr>
        <w:t>электроники и робототехники</w:t>
      </w:r>
      <w:r w:rsidRPr="00E820D8">
        <w:rPr>
          <w:rFonts w:ascii="Times New Roman" w:hAnsi="Times New Roman"/>
          <w:sz w:val="24"/>
          <w:szCs w:val="24"/>
          <w:lang w:eastAsia="ru-RU"/>
        </w:rPr>
        <w:t> значима в свете внедрения ФГОС ДОУ, так как:</w:t>
      </w:r>
    </w:p>
    <w:p w:rsidR="00471A05" w:rsidRPr="00E820D8" w:rsidRDefault="00471A05" w:rsidP="004C4B79">
      <w:pPr>
        <w:shd w:val="clear" w:color="auto" w:fill="FFFFFF"/>
        <w:spacing w:after="0" w:line="240" w:lineRule="auto"/>
        <w:contextualSpacing/>
        <w:jc w:val="both"/>
        <w:rPr>
          <w:rFonts w:ascii="Times New Roman" w:hAnsi="Times New Roman"/>
          <w:sz w:val="24"/>
          <w:szCs w:val="24"/>
          <w:lang w:eastAsia="ru-RU"/>
        </w:rPr>
      </w:pPr>
      <w:r w:rsidRPr="00E820D8">
        <w:rPr>
          <w:rFonts w:ascii="Times New Roman" w:hAnsi="Times New Roman"/>
          <w:bCs/>
          <w:iCs/>
          <w:sz w:val="24"/>
          <w:szCs w:val="24"/>
          <w:lang w:eastAsia="ru-RU"/>
        </w:rPr>
        <w:t>1) являются великолепным средством для интеллектуального развития дошкольников,</w:t>
      </w:r>
    </w:p>
    <w:p w:rsidR="00471A05" w:rsidRPr="00E820D8" w:rsidRDefault="00471A05" w:rsidP="004C4B79">
      <w:pPr>
        <w:shd w:val="clear" w:color="auto" w:fill="FFFFFF"/>
        <w:spacing w:after="0" w:line="240" w:lineRule="auto"/>
        <w:contextualSpacing/>
        <w:jc w:val="both"/>
        <w:rPr>
          <w:rFonts w:ascii="Times New Roman" w:hAnsi="Times New Roman"/>
          <w:sz w:val="24"/>
          <w:szCs w:val="24"/>
          <w:lang w:eastAsia="ru-RU"/>
        </w:rPr>
      </w:pPr>
      <w:r w:rsidRPr="00E820D8">
        <w:rPr>
          <w:rFonts w:ascii="Times New Roman" w:hAnsi="Times New Roman"/>
          <w:bCs/>
          <w:iCs/>
          <w:sz w:val="24"/>
          <w:szCs w:val="24"/>
          <w:lang w:eastAsia="ru-RU"/>
        </w:rPr>
        <w:t>2) позволяют педагогу сочетать образование</w:t>
      </w:r>
      <w:r w:rsidRPr="00E820D8">
        <w:rPr>
          <w:rFonts w:ascii="Times New Roman" w:hAnsi="Times New Roman"/>
          <w:iCs/>
          <w:sz w:val="24"/>
          <w:szCs w:val="24"/>
          <w:lang w:eastAsia="ru-RU"/>
        </w:rPr>
        <w:t>,</w:t>
      </w:r>
      <w:r w:rsidRPr="00E820D8">
        <w:rPr>
          <w:rFonts w:ascii="Times New Roman" w:hAnsi="Times New Roman"/>
          <w:bCs/>
          <w:iCs/>
          <w:sz w:val="24"/>
          <w:szCs w:val="24"/>
          <w:lang w:eastAsia="ru-RU"/>
        </w:rPr>
        <w:t> воспитание и развитие дошкольников в режиме игры (учиться и обучаться в игре);</w:t>
      </w:r>
    </w:p>
    <w:p w:rsidR="00471A05" w:rsidRPr="00E820D8" w:rsidRDefault="00471A05" w:rsidP="004C4B79">
      <w:pPr>
        <w:shd w:val="clear" w:color="auto" w:fill="FFFFFF"/>
        <w:spacing w:after="0" w:line="240" w:lineRule="auto"/>
        <w:contextualSpacing/>
        <w:jc w:val="both"/>
        <w:rPr>
          <w:rFonts w:ascii="Times New Roman" w:hAnsi="Times New Roman"/>
          <w:sz w:val="24"/>
          <w:szCs w:val="24"/>
          <w:lang w:eastAsia="ru-RU"/>
        </w:rPr>
      </w:pPr>
      <w:r w:rsidRPr="00E820D8">
        <w:rPr>
          <w:rFonts w:ascii="Times New Roman" w:hAnsi="Times New Roman"/>
          <w:bCs/>
          <w:iCs/>
          <w:sz w:val="24"/>
          <w:szCs w:val="24"/>
          <w:lang w:eastAsia="ru-RU"/>
        </w:rPr>
        <w:t>3) позволяют воспитаннику проявлять инициативность и самостоятельность в разных видах деятельности – игре, общении, конструировании и др.</w:t>
      </w:r>
    </w:p>
    <w:p w:rsidR="00471A05" w:rsidRPr="00E820D8" w:rsidRDefault="00471A05" w:rsidP="004C4B79">
      <w:pPr>
        <w:shd w:val="clear" w:color="auto" w:fill="FFFFFF"/>
        <w:spacing w:after="0" w:line="240" w:lineRule="auto"/>
        <w:contextualSpacing/>
        <w:jc w:val="both"/>
        <w:rPr>
          <w:rFonts w:ascii="Times New Roman" w:hAnsi="Times New Roman"/>
          <w:sz w:val="24"/>
          <w:szCs w:val="24"/>
          <w:lang w:eastAsia="ru-RU"/>
        </w:rPr>
      </w:pPr>
      <w:r w:rsidRPr="00E820D8">
        <w:rPr>
          <w:rFonts w:ascii="Times New Roman" w:hAnsi="Times New Roman"/>
          <w:bCs/>
          <w:iCs/>
          <w:sz w:val="24"/>
          <w:szCs w:val="24"/>
          <w:lang w:eastAsia="ru-RU"/>
        </w:rPr>
        <w:t>4) объединяют игру с исследовательской и экспериментальной деятельностью, предоставляют ребенку возможность экспериментировать и созидать свой собственный мир, где нет границ.</w:t>
      </w:r>
    </w:p>
    <w:p w:rsidR="00471A05" w:rsidRPr="00E820D8" w:rsidRDefault="00471A05" w:rsidP="004C4B79">
      <w:pPr>
        <w:shd w:val="clear" w:color="auto" w:fill="FFFFFF"/>
        <w:spacing w:after="0" w:line="240" w:lineRule="auto"/>
        <w:ind w:firstLine="708"/>
        <w:contextualSpacing/>
        <w:jc w:val="both"/>
        <w:rPr>
          <w:rFonts w:ascii="Times New Roman" w:hAnsi="Times New Roman"/>
          <w:sz w:val="24"/>
          <w:szCs w:val="24"/>
          <w:lang w:eastAsia="ru-RU"/>
        </w:rPr>
      </w:pPr>
      <w:r w:rsidRPr="00E820D8">
        <w:rPr>
          <w:rFonts w:ascii="Times New Roman" w:hAnsi="Times New Roman"/>
          <w:sz w:val="24"/>
          <w:szCs w:val="24"/>
          <w:lang w:eastAsia="ru-RU"/>
        </w:rPr>
        <w:t>Инновационные процессы в системе </w:t>
      </w:r>
      <w:r w:rsidRPr="00E820D8">
        <w:rPr>
          <w:rFonts w:ascii="Times New Roman" w:hAnsi="Times New Roman"/>
          <w:bCs/>
          <w:sz w:val="24"/>
          <w:szCs w:val="24"/>
          <w:lang w:eastAsia="ru-RU"/>
        </w:rPr>
        <w:t>образования</w:t>
      </w:r>
      <w:r w:rsidRPr="00E820D8">
        <w:rPr>
          <w:rFonts w:ascii="Times New Roman" w:hAnsi="Times New Roman"/>
          <w:sz w:val="24"/>
          <w:szCs w:val="24"/>
          <w:lang w:eastAsia="ru-RU"/>
        </w:rPr>
        <w:t> требуют новой организации системы в целом, особое значение предается дошкольному воспитанию и </w:t>
      </w:r>
      <w:r w:rsidRPr="00E820D8">
        <w:rPr>
          <w:rFonts w:ascii="Times New Roman" w:hAnsi="Times New Roman"/>
          <w:bCs/>
          <w:sz w:val="24"/>
          <w:szCs w:val="24"/>
          <w:lang w:eastAsia="ru-RU"/>
        </w:rPr>
        <w:t>образованию</w:t>
      </w:r>
      <w:r w:rsidR="00DC518E" w:rsidRPr="00E820D8">
        <w:rPr>
          <w:rFonts w:ascii="Times New Roman" w:hAnsi="Times New Roman"/>
          <w:sz w:val="24"/>
          <w:szCs w:val="24"/>
          <w:lang w:eastAsia="ru-RU"/>
        </w:rPr>
        <w:t>, ведь именно</w:t>
      </w:r>
      <w:r w:rsidRPr="00E820D8">
        <w:rPr>
          <w:rFonts w:ascii="Times New Roman" w:hAnsi="Times New Roman"/>
          <w:sz w:val="24"/>
          <w:szCs w:val="24"/>
          <w:lang w:eastAsia="ru-RU"/>
        </w:rPr>
        <w:t xml:space="preserve"> в этот период закладываются все фундаментальные компоненты становления личности ребенка.</w:t>
      </w:r>
    </w:p>
    <w:p w:rsidR="00471A05" w:rsidRPr="00E820D8" w:rsidRDefault="00471A05" w:rsidP="004C4B79">
      <w:pPr>
        <w:shd w:val="clear" w:color="auto" w:fill="FFFFFF"/>
        <w:spacing w:after="0" w:line="240" w:lineRule="auto"/>
        <w:ind w:firstLine="708"/>
        <w:contextualSpacing/>
        <w:jc w:val="both"/>
        <w:rPr>
          <w:rFonts w:ascii="Times New Roman" w:hAnsi="Times New Roman"/>
          <w:sz w:val="24"/>
          <w:szCs w:val="24"/>
          <w:lang w:eastAsia="ru-RU"/>
        </w:rPr>
      </w:pPr>
      <w:r w:rsidRPr="00E820D8">
        <w:rPr>
          <w:rFonts w:ascii="Times New Roman" w:hAnsi="Times New Roman"/>
          <w:sz w:val="24"/>
          <w:szCs w:val="24"/>
          <w:lang w:eastAsia="ru-RU"/>
        </w:rPr>
        <w:t>Формирование мотивации обучения дошкольников, а также творческой, познавательной деятельности – вот главные задачи</w:t>
      </w:r>
      <w:r w:rsidR="00DC518E" w:rsidRPr="00E820D8">
        <w:rPr>
          <w:rFonts w:ascii="Times New Roman" w:hAnsi="Times New Roman"/>
          <w:sz w:val="24"/>
          <w:szCs w:val="24"/>
          <w:lang w:eastAsia="ru-RU"/>
        </w:rPr>
        <w:t>,</w:t>
      </w:r>
      <w:r w:rsidRPr="00E820D8">
        <w:rPr>
          <w:rFonts w:ascii="Times New Roman" w:hAnsi="Times New Roman"/>
          <w:sz w:val="24"/>
          <w:szCs w:val="24"/>
          <w:lang w:eastAsia="ru-RU"/>
        </w:rPr>
        <w:t xml:space="preserve"> которые стоят сегодня перед педагогом в рамках ФГОС.</w:t>
      </w:r>
    </w:p>
    <w:p w:rsidR="00471A05" w:rsidRPr="00E820D8" w:rsidRDefault="00471A05" w:rsidP="004C4B79">
      <w:pPr>
        <w:shd w:val="clear" w:color="auto" w:fill="FFFFFF"/>
        <w:spacing w:after="0" w:line="240" w:lineRule="auto"/>
        <w:ind w:firstLine="708"/>
        <w:contextualSpacing/>
        <w:jc w:val="both"/>
        <w:rPr>
          <w:rFonts w:ascii="Times New Roman" w:hAnsi="Times New Roman"/>
          <w:sz w:val="24"/>
          <w:szCs w:val="24"/>
          <w:lang w:eastAsia="ru-RU"/>
        </w:rPr>
      </w:pPr>
      <w:r w:rsidRPr="00E820D8">
        <w:rPr>
          <w:rFonts w:ascii="Times New Roman" w:hAnsi="Times New Roman"/>
          <w:sz w:val="24"/>
          <w:szCs w:val="24"/>
          <w:lang w:eastAsia="ru-RU"/>
        </w:rPr>
        <w:t>В настоящее время большую популярность в работе с дошкольниками приобретает такой продуктивный вид деятельности как </w:t>
      </w:r>
      <w:r w:rsidRPr="00E820D8">
        <w:rPr>
          <w:rFonts w:ascii="Times New Roman" w:hAnsi="Times New Roman"/>
          <w:bCs/>
          <w:sz w:val="24"/>
          <w:szCs w:val="24"/>
          <w:lang w:eastAsia="ru-RU"/>
        </w:rPr>
        <w:t>электроника и образовательная робототехника.</w:t>
      </w:r>
    </w:p>
    <w:p w:rsidR="00471A05" w:rsidRPr="00E820D8" w:rsidRDefault="00471A05" w:rsidP="004C4B79">
      <w:pPr>
        <w:shd w:val="clear" w:color="auto" w:fill="FFFFFF"/>
        <w:spacing w:after="0" w:line="240" w:lineRule="auto"/>
        <w:ind w:firstLine="708"/>
        <w:contextualSpacing/>
        <w:jc w:val="both"/>
        <w:rPr>
          <w:rFonts w:ascii="Times New Roman" w:hAnsi="Times New Roman"/>
          <w:sz w:val="24"/>
          <w:szCs w:val="24"/>
          <w:lang w:eastAsia="ru-RU"/>
        </w:rPr>
      </w:pPr>
      <w:r w:rsidRPr="00E820D8">
        <w:rPr>
          <w:rFonts w:ascii="Times New Roman" w:hAnsi="Times New Roman"/>
          <w:bCs/>
          <w:sz w:val="24"/>
          <w:szCs w:val="24"/>
          <w:lang w:eastAsia="ru-RU"/>
        </w:rPr>
        <w:t>Электроника и образовательная робототехника</w:t>
      </w:r>
      <w:r w:rsidR="008821B9" w:rsidRPr="00E820D8">
        <w:rPr>
          <w:rFonts w:ascii="Times New Roman" w:hAnsi="Times New Roman"/>
          <w:sz w:val="24"/>
          <w:szCs w:val="24"/>
          <w:lang w:eastAsia="ru-RU"/>
        </w:rPr>
        <w:t xml:space="preserve">, </w:t>
      </w:r>
      <w:r w:rsidRPr="00E820D8">
        <w:rPr>
          <w:rFonts w:ascii="Times New Roman" w:hAnsi="Times New Roman"/>
          <w:sz w:val="24"/>
          <w:szCs w:val="24"/>
          <w:lang w:eastAsia="ru-RU"/>
        </w:rPr>
        <w:t xml:space="preserve"> нов</w:t>
      </w:r>
      <w:r w:rsidR="008821B9" w:rsidRPr="00E820D8">
        <w:rPr>
          <w:rFonts w:ascii="Times New Roman" w:hAnsi="Times New Roman"/>
          <w:sz w:val="24"/>
          <w:szCs w:val="24"/>
          <w:lang w:eastAsia="ru-RU"/>
        </w:rPr>
        <w:t xml:space="preserve">ая педагогическая технология,  </w:t>
      </w:r>
      <w:r w:rsidRPr="00E820D8">
        <w:rPr>
          <w:rFonts w:ascii="Times New Roman" w:hAnsi="Times New Roman"/>
          <w:sz w:val="24"/>
          <w:szCs w:val="24"/>
          <w:lang w:eastAsia="ru-RU"/>
        </w:rPr>
        <w:t xml:space="preserve"> представляет самые передовые направления науки и техники, является относительно новым междисциплинарным направлением обучен</w:t>
      </w:r>
      <w:r w:rsidR="008821B9" w:rsidRPr="00E820D8">
        <w:rPr>
          <w:rFonts w:ascii="Times New Roman" w:hAnsi="Times New Roman"/>
          <w:sz w:val="24"/>
          <w:szCs w:val="24"/>
          <w:lang w:eastAsia="ru-RU"/>
        </w:rPr>
        <w:t>ия, воспитания и развития детей, о</w:t>
      </w:r>
      <w:r w:rsidRPr="00E820D8">
        <w:rPr>
          <w:rFonts w:ascii="Times New Roman" w:hAnsi="Times New Roman"/>
          <w:sz w:val="24"/>
          <w:szCs w:val="24"/>
          <w:lang w:eastAsia="ru-RU"/>
        </w:rPr>
        <w:t>бъединяет знания о физике, механике, технологии, математике и ИКТ.</w:t>
      </w:r>
    </w:p>
    <w:p w:rsidR="00471A05" w:rsidRPr="00E820D8" w:rsidRDefault="00471A05" w:rsidP="004C4B79">
      <w:pPr>
        <w:shd w:val="clear" w:color="auto" w:fill="FFFFFF"/>
        <w:spacing w:after="0" w:line="240" w:lineRule="auto"/>
        <w:ind w:firstLine="708"/>
        <w:contextualSpacing/>
        <w:jc w:val="both"/>
        <w:rPr>
          <w:rFonts w:ascii="Times New Roman" w:hAnsi="Times New Roman"/>
          <w:sz w:val="24"/>
          <w:szCs w:val="24"/>
          <w:lang w:eastAsia="ru-RU"/>
        </w:rPr>
      </w:pPr>
      <w:r w:rsidRPr="00E820D8">
        <w:rPr>
          <w:rFonts w:ascii="Times New Roman" w:hAnsi="Times New Roman"/>
          <w:sz w:val="24"/>
          <w:szCs w:val="24"/>
          <w:lang w:eastAsia="ru-RU"/>
        </w:rPr>
        <w:t>Применение конструкторов во внеурочной деятельности в дошкольном </w:t>
      </w:r>
      <w:r w:rsidRPr="00E820D8">
        <w:rPr>
          <w:rFonts w:ascii="Times New Roman" w:hAnsi="Times New Roman"/>
          <w:bCs/>
          <w:sz w:val="24"/>
          <w:szCs w:val="24"/>
          <w:lang w:eastAsia="ru-RU"/>
        </w:rPr>
        <w:t>образовательном учреждении</w:t>
      </w:r>
      <w:r w:rsidR="00F26D91" w:rsidRPr="00E820D8">
        <w:rPr>
          <w:rFonts w:ascii="Times New Roman" w:hAnsi="Times New Roman"/>
          <w:sz w:val="24"/>
          <w:szCs w:val="24"/>
          <w:lang w:eastAsia="ru-RU"/>
        </w:rPr>
        <w:t xml:space="preserve"> </w:t>
      </w:r>
      <w:r w:rsidRPr="00E820D8">
        <w:rPr>
          <w:rFonts w:ascii="Times New Roman" w:hAnsi="Times New Roman"/>
          <w:sz w:val="24"/>
          <w:szCs w:val="24"/>
          <w:lang w:eastAsia="ru-RU"/>
        </w:rPr>
        <w:t>позволяет существенно повысить мотивацию воспитанников, организовать их творческую и исследовательскую работу. А также позволяет детям в форме познавательной игры узнать многие важные идеи и развивать необходимые в дальнейшей жизни навыки. Использование конструктора является великолепным средством для интеллектуального разви</w:t>
      </w:r>
      <w:r w:rsidR="00F26D91" w:rsidRPr="00E820D8">
        <w:rPr>
          <w:rFonts w:ascii="Times New Roman" w:hAnsi="Times New Roman"/>
          <w:sz w:val="24"/>
          <w:szCs w:val="24"/>
          <w:lang w:eastAsia="ru-RU"/>
        </w:rPr>
        <w:t>тия дошкольников, обеспечивающим</w:t>
      </w:r>
      <w:r w:rsidRPr="00E820D8">
        <w:rPr>
          <w:rFonts w:ascii="Times New Roman" w:hAnsi="Times New Roman"/>
          <w:sz w:val="24"/>
          <w:szCs w:val="24"/>
          <w:lang w:eastAsia="ru-RU"/>
        </w:rPr>
        <w:t xml:space="preserve"> интеграцию различных видов деятельности.</w:t>
      </w:r>
    </w:p>
    <w:p w:rsidR="00471A05" w:rsidRPr="00E820D8" w:rsidRDefault="00471A05" w:rsidP="004C4B79">
      <w:pPr>
        <w:shd w:val="clear" w:color="auto" w:fill="FFFFFF"/>
        <w:spacing w:after="0" w:line="240" w:lineRule="auto"/>
        <w:ind w:firstLine="708"/>
        <w:contextualSpacing/>
        <w:jc w:val="both"/>
        <w:rPr>
          <w:rFonts w:ascii="Times New Roman" w:hAnsi="Times New Roman"/>
          <w:sz w:val="24"/>
          <w:szCs w:val="24"/>
        </w:rPr>
      </w:pPr>
      <w:r w:rsidRPr="00E820D8">
        <w:rPr>
          <w:rFonts w:ascii="Times New Roman" w:hAnsi="Times New Roman"/>
          <w:sz w:val="24"/>
          <w:szCs w:val="24"/>
          <w:lang w:eastAsia="ru-RU"/>
        </w:rPr>
        <w:lastRenderedPageBreak/>
        <w:t>В МДОУ детский сад «Ромашка» ГО «Поселок Агинское» ведется кружковая работа «Занимательная робототехника. Удивительная электроника», в</w:t>
      </w:r>
      <w:r w:rsidRPr="00E820D8">
        <w:rPr>
          <w:rFonts w:ascii="Times New Roman" w:hAnsi="Times New Roman"/>
          <w:sz w:val="24"/>
          <w:szCs w:val="24"/>
        </w:rPr>
        <w:t xml:space="preserve">ключение робототехники и электроники обусловлено требованиями, предъявляемыми ФГОС ДО. </w:t>
      </w:r>
    </w:p>
    <w:p w:rsidR="00471A05" w:rsidRPr="00E820D8" w:rsidRDefault="00F26D91" w:rsidP="004C4B79">
      <w:pPr>
        <w:shd w:val="clear" w:color="auto" w:fill="FFFFFF"/>
        <w:spacing w:after="0" w:line="240" w:lineRule="auto"/>
        <w:ind w:firstLine="708"/>
        <w:contextualSpacing/>
        <w:jc w:val="both"/>
        <w:rPr>
          <w:rFonts w:ascii="Times New Roman" w:hAnsi="Times New Roman"/>
          <w:sz w:val="24"/>
          <w:szCs w:val="24"/>
          <w:lang w:eastAsia="ru-RU"/>
        </w:rPr>
      </w:pPr>
      <w:r w:rsidRPr="00E820D8">
        <w:rPr>
          <w:rFonts w:ascii="Times New Roman" w:hAnsi="Times New Roman"/>
          <w:sz w:val="24"/>
          <w:szCs w:val="24"/>
          <w:lang w:eastAsia="ru-RU"/>
        </w:rPr>
        <w:t xml:space="preserve">Программа реализуется </w:t>
      </w:r>
      <w:r w:rsidR="00471A05" w:rsidRPr="00E820D8">
        <w:rPr>
          <w:rFonts w:ascii="Times New Roman" w:hAnsi="Times New Roman"/>
          <w:sz w:val="24"/>
          <w:szCs w:val="24"/>
          <w:lang w:eastAsia="ru-RU"/>
        </w:rPr>
        <w:t xml:space="preserve"> с детьми 5-7 лет. Образовательная деятельность организуется п</w:t>
      </w:r>
      <w:r w:rsidRPr="00E820D8">
        <w:rPr>
          <w:rFonts w:ascii="Times New Roman" w:hAnsi="Times New Roman"/>
          <w:sz w:val="24"/>
          <w:szCs w:val="24"/>
          <w:lang w:eastAsia="ru-RU"/>
        </w:rPr>
        <w:t>о подгруппам, количество детей 6-8.</w:t>
      </w:r>
      <w:r w:rsidR="00471A05" w:rsidRPr="00E820D8">
        <w:rPr>
          <w:rFonts w:ascii="Times New Roman" w:hAnsi="Times New Roman"/>
          <w:sz w:val="24"/>
          <w:szCs w:val="24"/>
          <w:lang w:eastAsia="ru-RU"/>
        </w:rPr>
        <w:t xml:space="preserve"> </w:t>
      </w:r>
    </w:p>
    <w:p w:rsidR="00471A05" w:rsidRPr="00E820D8" w:rsidRDefault="00471A05" w:rsidP="004C4B79">
      <w:pPr>
        <w:shd w:val="clear" w:color="auto" w:fill="FFFFFF"/>
        <w:spacing w:after="0" w:line="240" w:lineRule="auto"/>
        <w:ind w:firstLine="708"/>
        <w:contextualSpacing/>
        <w:jc w:val="both"/>
        <w:rPr>
          <w:rFonts w:ascii="Times New Roman" w:hAnsi="Times New Roman"/>
          <w:sz w:val="24"/>
          <w:szCs w:val="24"/>
          <w:lang w:eastAsia="ru-RU"/>
        </w:rPr>
      </w:pPr>
      <w:r w:rsidRPr="00E820D8">
        <w:rPr>
          <w:rFonts w:ascii="Times New Roman" w:hAnsi="Times New Roman"/>
          <w:sz w:val="24"/>
          <w:szCs w:val="24"/>
          <w:lang w:eastAsia="ru-RU"/>
        </w:rPr>
        <w:t xml:space="preserve">В работе кружка предусматривается реализация </w:t>
      </w:r>
      <w:proofErr w:type="spellStart"/>
      <w:r w:rsidRPr="00E820D8">
        <w:rPr>
          <w:rFonts w:ascii="Times New Roman" w:hAnsi="Times New Roman"/>
          <w:sz w:val="24"/>
          <w:szCs w:val="24"/>
          <w:lang w:eastAsia="ru-RU"/>
        </w:rPr>
        <w:t>мегапроекта</w:t>
      </w:r>
      <w:proofErr w:type="spellEnd"/>
      <w:r w:rsidRPr="00E820D8">
        <w:rPr>
          <w:rFonts w:ascii="Times New Roman" w:hAnsi="Times New Roman"/>
          <w:sz w:val="24"/>
          <w:szCs w:val="24"/>
          <w:lang w:eastAsia="ru-RU"/>
        </w:rPr>
        <w:t xml:space="preserve"> «Моделирование как средство развития психических процессов детей старшего дошкольного возраста», в который входят </w:t>
      </w:r>
      <w:proofErr w:type="spellStart"/>
      <w:r w:rsidRPr="00E820D8">
        <w:rPr>
          <w:rFonts w:ascii="Times New Roman" w:hAnsi="Times New Roman"/>
          <w:sz w:val="24"/>
          <w:szCs w:val="24"/>
          <w:lang w:eastAsia="ru-RU"/>
        </w:rPr>
        <w:t>минипроекты</w:t>
      </w:r>
      <w:proofErr w:type="spellEnd"/>
      <w:r w:rsidRPr="00E820D8">
        <w:rPr>
          <w:rFonts w:ascii="Times New Roman" w:hAnsi="Times New Roman"/>
          <w:sz w:val="24"/>
          <w:szCs w:val="24"/>
          <w:lang w:eastAsia="ru-RU"/>
        </w:rPr>
        <w:t>: «Юные радиотехники», «Волшебный электромотор», «Металлоискатель. История под ногами», «Юные техники», «Будущее за нами».</w:t>
      </w:r>
    </w:p>
    <w:p w:rsidR="00471A05" w:rsidRPr="00E820D8" w:rsidRDefault="00471A05" w:rsidP="004C4B79">
      <w:pPr>
        <w:shd w:val="clear" w:color="auto" w:fill="FFFFFF"/>
        <w:spacing w:after="0" w:line="240" w:lineRule="auto"/>
        <w:ind w:firstLine="708"/>
        <w:contextualSpacing/>
        <w:jc w:val="both"/>
        <w:rPr>
          <w:rFonts w:ascii="Times New Roman" w:hAnsi="Times New Roman"/>
          <w:sz w:val="24"/>
          <w:szCs w:val="24"/>
        </w:rPr>
      </w:pPr>
      <w:r w:rsidRPr="00E820D8">
        <w:rPr>
          <w:rFonts w:ascii="Times New Roman" w:hAnsi="Times New Roman"/>
          <w:sz w:val="24"/>
          <w:szCs w:val="24"/>
        </w:rPr>
        <w:t>Дети с удовольствием посещают занятия, активно принимают у</w:t>
      </w:r>
      <w:r w:rsidR="00F26D91" w:rsidRPr="00E820D8">
        <w:rPr>
          <w:rFonts w:ascii="Times New Roman" w:hAnsi="Times New Roman"/>
          <w:sz w:val="24"/>
          <w:szCs w:val="24"/>
        </w:rPr>
        <w:t>частие в проектной деятельности,</w:t>
      </w:r>
      <w:r w:rsidRPr="00E820D8">
        <w:rPr>
          <w:rFonts w:ascii="Times New Roman" w:hAnsi="Times New Roman"/>
          <w:sz w:val="24"/>
          <w:szCs w:val="24"/>
        </w:rPr>
        <w:t xml:space="preserve"> участвуют в муниципальных, окружных, межрегиональных, всероссийских конкурсах, показывают хорошие результаты. </w:t>
      </w:r>
    </w:p>
    <w:p w:rsidR="00471A05" w:rsidRPr="00E820D8" w:rsidRDefault="00471A05" w:rsidP="004C4B79">
      <w:pPr>
        <w:shd w:val="clear" w:color="auto" w:fill="FFFFFF"/>
        <w:spacing w:after="0" w:line="240" w:lineRule="auto"/>
        <w:ind w:firstLine="708"/>
        <w:contextualSpacing/>
        <w:jc w:val="both"/>
        <w:rPr>
          <w:rFonts w:ascii="Times New Roman" w:hAnsi="Times New Roman"/>
          <w:sz w:val="24"/>
          <w:szCs w:val="24"/>
          <w:lang w:eastAsia="ru-RU"/>
        </w:rPr>
      </w:pPr>
      <w:r w:rsidRPr="00E820D8">
        <w:rPr>
          <w:rFonts w:ascii="Times New Roman" w:hAnsi="Times New Roman"/>
          <w:bCs/>
          <w:sz w:val="24"/>
          <w:szCs w:val="24"/>
          <w:lang w:eastAsia="ru-RU"/>
        </w:rPr>
        <w:t>Цель кружковой работы:</w:t>
      </w:r>
      <w:r w:rsidRPr="00E820D8">
        <w:rPr>
          <w:rFonts w:ascii="Times New Roman" w:hAnsi="Times New Roman"/>
          <w:sz w:val="24"/>
          <w:szCs w:val="24"/>
          <w:lang w:eastAsia="ru-RU"/>
        </w:rPr>
        <w:t> создание благоприятных условий для развития у детей дошкольного возраста первоначальных навыков и умений по </w:t>
      </w:r>
      <w:r w:rsidRPr="00E820D8">
        <w:rPr>
          <w:rFonts w:ascii="Times New Roman" w:hAnsi="Times New Roman"/>
          <w:bCs/>
          <w:sz w:val="24"/>
          <w:szCs w:val="24"/>
          <w:lang w:eastAsia="ru-RU"/>
        </w:rPr>
        <w:t>электронике и образовательной робототехнике</w:t>
      </w:r>
      <w:r w:rsidRPr="00E820D8">
        <w:rPr>
          <w:rFonts w:ascii="Times New Roman" w:hAnsi="Times New Roman"/>
          <w:sz w:val="24"/>
          <w:szCs w:val="24"/>
          <w:lang w:eastAsia="ru-RU"/>
        </w:rPr>
        <w:t>, развитие конструктивного мышления средствами </w:t>
      </w:r>
      <w:r w:rsidRPr="00E820D8">
        <w:rPr>
          <w:rFonts w:ascii="Times New Roman" w:hAnsi="Times New Roman"/>
          <w:bCs/>
          <w:sz w:val="24"/>
          <w:szCs w:val="24"/>
          <w:lang w:eastAsia="ru-RU"/>
        </w:rPr>
        <w:t>робототехники.</w:t>
      </w:r>
    </w:p>
    <w:p w:rsidR="00471A05" w:rsidRPr="00E820D8" w:rsidRDefault="00471A05" w:rsidP="004C4B79">
      <w:pPr>
        <w:shd w:val="clear" w:color="auto" w:fill="FFFFFF"/>
        <w:spacing w:after="0" w:line="240" w:lineRule="auto"/>
        <w:ind w:firstLine="708"/>
        <w:contextualSpacing/>
        <w:jc w:val="both"/>
        <w:rPr>
          <w:rFonts w:ascii="Times New Roman" w:hAnsi="Times New Roman"/>
          <w:sz w:val="24"/>
          <w:szCs w:val="24"/>
          <w:lang w:eastAsia="ru-RU"/>
        </w:rPr>
      </w:pPr>
      <w:r w:rsidRPr="00E820D8">
        <w:rPr>
          <w:rFonts w:ascii="Times New Roman" w:hAnsi="Times New Roman"/>
          <w:bCs/>
          <w:sz w:val="24"/>
          <w:szCs w:val="24"/>
          <w:lang w:eastAsia="ru-RU"/>
        </w:rPr>
        <w:t>Задачи:</w:t>
      </w:r>
    </w:p>
    <w:p w:rsidR="00471A05" w:rsidRPr="00E820D8" w:rsidRDefault="00471A05" w:rsidP="004C4B79">
      <w:pPr>
        <w:shd w:val="clear" w:color="auto" w:fill="FFFFFF"/>
        <w:spacing w:after="0" w:line="240" w:lineRule="auto"/>
        <w:contextualSpacing/>
        <w:jc w:val="both"/>
        <w:rPr>
          <w:rFonts w:ascii="Times New Roman" w:hAnsi="Times New Roman"/>
          <w:sz w:val="24"/>
          <w:szCs w:val="24"/>
          <w:lang w:eastAsia="ru-RU"/>
        </w:rPr>
      </w:pPr>
      <w:r w:rsidRPr="00E820D8">
        <w:rPr>
          <w:rFonts w:ascii="Times New Roman" w:hAnsi="Times New Roman"/>
          <w:bCs/>
          <w:sz w:val="24"/>
          <w:szCs w:val="24"/>
          <w:lang w:eastAsia="ru-RU"/>
        </w:rPr>
        <w:t xml:space="preserve">1. </w:t>
      </w:r>
      <w:r w:rsidRPr="00E820D8">
        <w:rPr>
          <w:rFonts w:ascii="Times New Roman" w:hAnsi="Times New Roman"/>
          <w:sz w:val="24"/>
          <w:szCs w:val="24"/>
          <w:lang w:eastAsia="ru-RU"/>
        </w:rPr>
        <w:t>развитие познавательного интереса к </w:t>
      </w:r>
      <w:r w:rsidRPr="00E820D8">
        <w:rPr>
          <w:rFonts w:ascii="Times New Roman" w:hAnsi="Times New Roman"/>
          <w:bCs/>
          <w:sz w:val="24"/>
          <w:szCs w:val="24"/>
          <w:lang w:eastAsia="ru-RU"/>
        </w:rPr>
        <w:t>робототехнике</w:t>
      </w:r>
      <w:r w:rsidRPr="00E820D8">
        <w:rPr>
          <w:rFonts w:ascii="Times New Roman" w:hAnsi="Times New Roman"/>
          <w:sz w:val="24"/>
          <w:szCs w:val="24"/>
          <w:lang w:eastAsia="ru-RU"/>
        </w:rPr>
        <w:t>.</w:t>
      </w:r>
    </w:p>
    <w:p w:rsidR="00471A05" w:rsidRPr="00E820D8" w:rsidRDefault="00471A05" w:rsidP="004C4B79">
      <w:pPr>
        <w:shd w:val="clear" w:color="auto" w:fill="FFFFFF"/>
        <w:spacing w:after="0" w:line="240" w:lineRule="auto"/>
        <w:contextualSpacing/>
        <w:jc w:val="both"/>
        <w:rPr>
          <w:rFonts w:ascii="Times New Roman" w:hAnsi="Times New Roman"/>
          <w:sz w:val="24"/>
          <w:szCs w:val="24"/>
          <w:lang w:eastAsia="ru-RU"/>
        </w:rPr>
      </w:pPr>
      <w:r w:rsidRPr="00E820D8">
        <w:rPr>
          <w:rFonts w:ascii="Times New Roman" w:hAnsi="Times New Roman"/>
          <w:sz w:val="24"/>
          <w:szCs w:val="24"/>
          <w:lang w:eastAsia="ru-RU"/>
        </w:rPr>
        <w:t xml:space="preserve">2. </w:t>
      </w:r>
      <w:r w:rsidR="00F26D91" w:rsidRPr="00E820D8">
        <w:rPr>
          <w:rFonts w:ascii="Times New Roman" w:hAnsi="Times New Roman"/>
          <w:sz w:val="24"/>
          <w:szCs w:val="24"/>
          <w:lang w:eastAsia="ru-RU"/>
        </w:rPr>
        <w:t>формирование навыков и умений</w:t>
      </w:r>
      <w:r w:rsidRPr="00E820D8">
        <w:rPr>
          <w:rFonts w:ascii="Times New Roman" w:hAnsi="Times New Roman"/>
          <w:sz w:val="24"/>
          <w:szCs w:val="24"/>
          <w:lang w:eastAsia="ru-RU"/>
        </w:rPr>
        <w:t xml:space="preserve"> конструирования по схеме, рисунку, по памяти; самостоятельно подбирать необходимый материал, предметы</w:t>
      </w:r>
      <w:r w:rsidR="00F26D91" w:rsidRPr="00E820D8">
        <w:rPr>
          <w:rFonts w:ascii="Times New Roman" w:hAnsi="Times New Roman"/>
          <w:sz w:val="24"/>
          <w:szCs w:val="24"/>
          <w:lang w:eastAsia="ru-RU"/>
        </w:rPr>
        <w:t xml:space="preserve"> </w:t>
      </w:r>
      <w:r w:rsidRPr="00E820D8">
        <w:rPr>
          <w:rFonts w:ascii="Times New Roman" w:hAnsi="Times New Roman"/>
          <w:sz w:val="24"/>
          <w:szCs w:val="24"/>
          <w:lang w:eastAsia="ru-RU"/>
        </w:rPr>
        <w:t>- заменители;</w:t>
      </w:r>
    </w:p>
    <w:p w:rsidR="00471A05" w:rsidRPr="00E820D8" w:rsidRDefault="00471A05" w:rsidP="004C4B79">
      <w:pPr>
        <w:shd w:val="clear" w:color="auto" w:fill="FFFFFF"/>
        <w:spacing w:after="0" w:line="240" w:lineRule="auto"/>
        <w:contextualSpacing/>
        <w:jc w:val="both"/>
        <w:rPr>
          <w:rFonts w:ascii="Times New Roman" w:hAnsi="Times New Roman"/>
          <w:sz w:val="24"/>
          <w:szCs w:val="24"/>
          <w:lang w:eastAsia="ru-RU"/>
        </w:rPr>
      </w:pPr>
      <w:r w:rsidRPr="00E820D8">
        <w:rPr>
          <w:rFonts w:ascii="Times New Roman" w:hAnsi="Times New Roman"/>
          <w:sz w:val="24"/>
          <w:szCs w:val="24"/>
          <w:lang w:eastAsia="ru-RU"/>
        </w:rPr>
        <w:t xml:space="preserve">3. </w:t>
      </w:r>
      <w:r w:rsidR="00F26D91" w:rsidRPr="00E820D8">
        <w:rPr>
          <w:rFonts w:ascii="Times New Roman" w:hAnsi="Times New Roman"/>
          <w:sz w:val="24"/>
          <w:szCs w:val="24"/>
          <w:lang w:eastAsia="ru-RU"/>
        </w:rPr>
        <w:t>развитие</w:t>
      </w:r>
      <w:r w:rsidRPr="00E820D8">
        <w:rPr>
          <w:rFonts w:ascii="Times New Roman" w:hAnsi="Times New Roman"/>
          <w:sz w:val="24"/>
          <w:szCs w:val="24"/>
          <w:lang w:eastAsia="ru-RU"/>
        </w:rPr>
        <w:t xml:space="preserve"> у дошкольников интерес</w:t>
      </w:r>
      <w:r w:rsidR="00F26D91" w:rsidRPr="00E820D8">
        <w:rPr>
          <w:rFonts w:ascii="Times New Roman" w:hAnsi="Times New Roman"/>
          <w:sz w:val="24"/>
          <w:szCs w:val="24"/>
          <w:lang w:eastAsia="ru-RU"/>
        </w:rPr>
        <w:t>а к моделированию, стимулирование  детского творчества</w:t>
      </w:r>
      <w:r w:rsidRPr="00E820D8">
        <w:rPr>
          <w:rFonts w:ascii="Times New Roman" w:hAnsi="Times New Roman"/>
          <w:sz w:val="24"/>
          <w:szCs w:val="24"/>
          <w:lang w:eastAsia="ru-RU"/>
        </w:rPr>
        <w:t>;</w:t>
      </w:r>
    </w:p>
    <w:p w:rsidR="00471A05" w:rsidRPr="00E820D8" w:rsidRDefault="00471A05" w:rsidP="004C4B79">
      <w:pPr>
        <w:shd w:val="clear" w:color="auto" w:fill="FFFFFF"/>
        <w:spacing w:after="0" w:line="240" w:lineRule="auto"/>
        <w:contextualSpacing/>
        <w:jc w:val="both"/>
        <w:rPr>
          <w:rFonts w:ascii="Times New Roman" w:hAnsi="Times New Roman"/>
          <w:sz w:val="24"/>
          <w:szCs w:val="24"/>
          <w:lang w:eastAsia="ru-RU"/>
        </w:rPr>
      </w:pPr>
      <w:r w:rsidRPr="00E820D8">
        <w:rPr>
          <w:rFonts w:ascii="Times New Roman" w:hAnsi="Times New Roman"/>
          <w:sz w:val="24"/>
          <w:szCs w:val="24"/>
          <w:lang w:eastAsia="ru-RU"/>
        </w:rPr>
        <w:t xml:space="preserve">4. </w:t>
      </w:r>
      <w:r w:rsidR="000251F0" w:rsidRPr="00E820D8">
        <w:rPr>
          <w:rFonts w:ascii="Times New Roman" w:hAnsi="Times New Roman"/>
          <w:sz w:val="24"/>
          <w:szCs w:val="24"/>
          <w:lang w:eastAsia="ru-RU"/>
        </w:rPr>
        <w:t>воспитание социально-трудовых компетенций: трудолюбия, самостоятельности, умения</w:t>
      </w:r>
      <w:r w:rsidRPr="00E820D8">
        <w:rPr>
          <w:rFonts w:ascii="Times New Roman" w:hAnsi="Times New Roman"/>
          <w:sz w:val="24"/>
          <w:szCs w:val="24"/>
          <w:lang w:eastAsia="ru-RU"/>
        </w:rPr>
        <w:t xml:space="preserve"> доводить нач</w:t>
      </w:r>
      <w:r w:rsidR="000251F0" w:rsidRPr="00E820D8">
        <w:rPr>
          <w:rFonts w:ascii="Times New Roman" w:hAnsi="Times New Roman"/>
          <w:sz w:val="24"/>
          <w:szCs w:val="24"/>
          <w:lang w:eastAsia="ru-RU"/>
        </w:rPr>
        <w:t>атое дело до конца, аккуратности, умения</w:t>
      </w:r>
      <w:r w:rsidRPr="00E820D8">
        <w:rPr>
          <w:rFonts w:ascii="Times New Roman" w:hAnsi="Times New Roman"/>
          <w:sz w:val="24"/>
          <w:szCs w:val="24"/>
          <w:lang w:eastAsia="ru-RU"/>
        </w:rPr>
        <w:t xml:space="preserve"> работать в коллективе.</w:t>
      </w:r>
    </w:p>
    <w:p w:rsidR="00471A05" w:rsidRPr="00E820D8" w:rsidRDefault="00471A05" w:rsidP="004C4B79">
      <w:pPr>
        <w:shd w:val="clear" w:color="auto" w:fill="FFFFFF"/>
        <w:spacing w:after="0" w:line="240" w:lineRule="auto"/>
        <w:ind w:firstLine="708"/>
        <w:contextualSpacing/>
        <w:jc w:val="both"/>
        <w:rPr>
          <w:rFonts w:ascii="Times New Roman" w:hAnsi="Times New Roman"/>
          <w:sz w:val="24"/>
          <w:szCs w:val="24"/>
        </w:rPr>
      </w:pPr>
      <w:r w:rsidRPr="00E820D8">
        <w:rPr>
          <w:rFonts w:ascii="Times New Roman" w:hAnsi="Times New Roman"/>
          <w:sz w:val="24"/>
          <w:szCs w:val="24"/>
        </w:rPr>
        <w:t>В ходе кружковых занятий повышается коммуникативная активность каждого ребёнка, формируется умение работать в паре, в группе, происходит развитие творческих способностей.</w:t>
      </w:r>
    </w:p>
    <w:p w:rsidR="00471A05" w:rsidRPr="00E820D8" w:rsidRDefault="00471A05" w:rsidP="004C4B79">
      <w:pPr>
        <w:shd w:val="clear" w:color="auto" w:fill="FFFFFF"/>
        <w:spacing w:after="0" w:line="240" w:lineRule="auto"/>
        <w:ind w:firstLine="708"/>
        <w:contextualSpacing/>
        <w:jc w:val="both"/>
        <w:rPr>
          <w:rFonts w:ascii="Times New Roman" w:hAnsi="Times New Roman"/>
          <w:sz w:val="24"/>
          <w:szCs w:val="24"/>
        </w:rPr>
      </w:pPr>
      <w:r w:rsidRPr="00E820D8">
        <w:rPr>
          <w:rFonts w:ascii="Times New Roman" w:hAnsi="Times New Roman"/>
          <w:sz w:val="24"/>
          <w:szCs w:val="24"/>
        </w:rPr>
        <w:t>Естественный интерес к разработке и постройке различных механизмов позволяет заниматься с</w:t>
      </w:r>
      <w:r w:rsidR="00445B0B" w:rsidRPr="00E820D8">
        <w:rPr>
          <w:rFonts w:ascii="Times New Roman" w:hAnsi="Times New Roman"/>
          <w:sz w:val="24"/>
          <w:szCs w:val="24"/>
        </w:rPr>
        <w:t xml:space="preserve"> детьми по разным направлениям: конструированием,  моделированием</w:t>
      </w:r>
      <w:r w:rsidRPr="00E820D8">
        <w:rPr>
          <w:rFonts w:ascii="Times New Roman" w:hAnsi="Times New Roman"/>
          <w:sz w:val="24"/>
          <w:szCs w:val="24"/>
        </w:rPr>
        <w:t xml:space="preserve"> физических процессов и явлений.</w:t>
      </w:r>
    </w:p>
    <w:p w:rsidR="00471A05" w:rsidRPr="00E820D8" w:rsidRDefault="00471A05" w:rsidP="004C4B79">
      <w:pPr>
        <w:shd w:val="clear" w:color="auto" w:fill="FFFFFF"/>
        <w:spacing w:after="0" w:line="240" w:lineRule="auto"/>
        <w:ind w:firstLine="708"/>
        <w:contextualSpacing/>
        <w:jc w:val="both"/>
        <w:rPr>
          <w:rFonts w:ascii="Times New Roman" w:hAnsi="Times New Roman"/>
          <w:sz w:val="24"/>
          <w:szCs w:val="24"/>
        </w:rPr>
      </w:pPr>
      <w:r w:rsidRPr="00E820D8">
        <w:rPr>
          <w:rFonts w:ascii="Times New Roman" w:hAnsi="Times New Roman"/>
          <w:sz w:val="24"/>
          <w:szCs w:val="24"/>
        </w:rPr>
        <w:t xml:space="preserve">Конструирование теснейшим образом связано с чувственным и интеллектуальным развитием ребенка. Особое значение оно имеет для совершенствования остроты зрения, точности </w:t>
      </w:r>
      <w:proofErr w:type="spellStart"/>
      <w:r w:rsidRPr="00E820D8">
        <w:rPr>
          <w:rFonts w:ascii="Times New Roman" w:hAnsi="Times New Roman"/>
          <w:sz w:val="24"/>
          <w:szCs w:val="24"/>
        </w:rPr>
        <w:t>цветовосприятия</w:t>
      </w:r>
      <w:proofErr w:type="spellEnd"/>
      <w:r w:rsidRPr="00E820D8">
        <w:rPr>
          <w:rFonts w:ascii="Times New Roman" w:hAnsi="Times New Roman"/>
          <w:sz w:val="24"/>
          <w:szCs w:val="24"/>
        </w:rPr>
        <w:t>, тактильных качеств, развития мелкой мускулатуры кистей рук, восприятия формы и размеров объекта, пространства. Дети пробуют установить, на что похож предмет и чем он отличается от других; овладевают умением соизмерять ширину, длину, высоту предметов; начинают решать конструктивные задачи «на глаз»; развивают образное мышление; учатся представлять предметы в различных пространственных положениях, мысленно менять их взаимное расположение.</w:t>
      </w:r>
    </w:p>
    <w:p w:rsidR="00471A05" w:rsidRPr="00E820D8" w:rsidRDefault="00471A05" w:rsidP="004C4B79">
      <w:pPr>
        <w:shd w:val="clear" w:color="auto" w:fill="FFFFFF"/>
        <w:spacing w:after="0" w:line="240" w:lineRule="auto"/>
        <w:ind w:firstLine="708"/>
        <w:contextualSpacing/>
        <w:jc w:val="both"/>
        <w:rPr>
          <w:rFonts w:ascii="Times New Roman" w:hAnsi="Times New Roman"/>
          <w:sz w:val="24"/>
          <w:szCs w:val="24"/>
        </w:rPr>
      </w:pPr>
      <w:r w:rsidRPr="00E820D8">
        <w:rPr>
          <w:rFonts w:ascii="Times New Roman" w:hAnsi="Times New Roman"/>
          <w:sz w:val="24"/>
          <w:szCs w:val="24"/>
        </w:rPr>
        <w:t>В процессе занятий идет работа над развитием интеллекта</w:t>
      </w:r>
      <w:r w:rsidR="00445B0B" w:rsidRPr="00E820D8">
        <w:rPr>
          <w:rFonts w:ascii="Times New Roman" w:hAnsi="Times New Roman"/>
          <w:sz w:val="24"/>
          <w:szCs w:val="24"/>
        </w:rPr>
        <w:t>,</w:t>
      </w:r>
      <w:r w:rsidRPr="00E820D8">
        <w:rPr>
          <w:rFonts w:ascii="Times New Roman" w:hAnsi="Times New Roman"/>
          <w:sz w:val="24"/>
          <w:szCs w:val="24"/>
        </w:rPr>
        <w:t xml:space="preserve"> воображения, мелкой моторики, творческих задатков, развитие диалогической и монологической речи, расширение словарного запаса.</w:t>
      </w:r>
    </w:p>
    <w:p w:rsidR="00471A05" w:rsidRPr="00E820D8" w:rsidRDefault="00471A05" w:rsidP="004C4B79">
      <w:pPr>
        <w:shd w:val="clear" w:color="auto" w:fill="FFFFFF"/>
        <w:spacing w:after="0" w:line="240" w:lineRule="auto"/>
        <w:ind w:firstLine="708"/>
        <w:contextualSpacing/>
        <w:jc w:val="both"/>
        <w:rPr>
          <w:rFonts w:ascii="Times New Roman" w:hAnsi="Times New Roman"/>
          <w:sz w:val="24"/>
          <w:szCs w:val="24"/>
        </w:rPr>
      </w:pPr>
      <w:r w:rsidRPr="00E820D8">
        <w:rPr>
          <w:rFonts w:ascii="Times New Roman" w:hAnsi="Times New Roman"/>
          <w:sz w:val="24"/>
          <w:szCs w:val="24"/>
        </w:rPr>
        <w:t>Особое внимание уделяется развитию логического и пространственного мышления. Воспитанники учатся работать с предложенными инструкциями, формируются умения сотрудничать с партнером, работать в коллективе. Поэтому конструкторы активно используются  на всех занятиях (НОД).</w:t>
      </w:r>
    </w:p>
    <w:p w:rsidR="00471A05" w:rsidRDefault="00471A05" w:rsidP="004C4B79">
      <w:pPr>
        <w:shd w:val="clear" w:color="auto" w:fill="FFFFFF"/>
        <w:spacing w:after="0" w:line="240" w:lineRule="auto"/>
        <w:ind w:firstLine="708"/>
        <w:contextualSpacing/>
        <w:jc w:val="both"/>
        <w:rPr>
          <w:rFonts w:ascii="Times New Roman" w:hAnsi="Times New Roman"/>
          <w:sz w:val="24"/>
          <w:szCs w:val="24"/>
          <w:lang w:eastAsia="ru-RU"/>
        </w:rPr>
      </w:pPr>
      <w:r w:rsidRPr="00E820D8">
        <w:rPr>
          <w:rFonts w:ascii="Times New Roman" w:hAnsi="Times New Roman"/>
          <w:sz w:val="24"/>
          <w:szCs w:val="24"/>
        </w:rPr>
        <w:t xml:space="preserve">Робототехника и электроника </w:t>
      </w:r>
      <w:r w:rsidRPr="00E820D8">
        <w:rPr>
          <w:rFonts w:ascii="Times New Roman" w:hAnsi="Times New Roman"/>
          <w:sz w:val="24"/>
          <w:szCs w:val="24"/>
          <w:lang w:eastAsia="ru-RU"/>
        </w:rPr>
        <w:t xml:space="preserve">– это два вида моделирующей творческо-продуктивной деятельности. С их помощью трудные задачи можно решить </w:t>
      </w:r>
      <w:r w:rsidR="00445B0B" w:rsidRPr="00E820D8">
        <w:rPr>
          <w:rFonts w:ascii="Times New Roman" w:hAnsi="Times New Roman"/>
          <w:sz w:val="24"/>
          <w:szCs w:val="24"/>
          <w:lang w:eastAsia="ru-RU"/>
        </w:rPr>
        <w:t>увлекательной созидательной игрой</w:t>
      </w:r>
      <w:r w:rsidRPr="00E820D8">
        <w:rPr>
          <w:rFonts w:ascii="Times New Roman" w:hAnsi="Times New Roman"/>
          <w:sz w:val="24"/>
          <w:szCs w:val="24"/>
          <w:lang w:eastAsia="ru-RU"/>
        </w:rPr>
        <w:t xml:space="preserve">, в которой не будет </w:t>
      </w:r>
      <w:proofErr w:type="gramStart"/>
      <w:r w:rsidRPr="00E820D8">
        <w:rPr>
          <w:rFonts w:ascii="Times New Roman" w:hAnsi="Times New Roman"/>
          <w:sz w:val="24"/>
          <w:szCs w:val="24"/>
          <w:lang w:eastAsia="ru-RU"/>
        </w:rPr>
        <w:t>проигравших</w:t>
      </w:r>
      <w:proofErr w:type="gramEnd"/>
      <w:r w:rsidRPr="00E820D8">
        <w:rPr>
          <w:rFonts w:ascii="Times New Roman" w:hAnsi="Times New Roman"/>
          <w:sz w:val="24"/>
          <w:szCs w:val="24"/>
          <w:lang w:eastAsia="ru-RU"/>
        </w:rPr>
        <w:t>, так как каждый ребенок и педагог могут с ней справиться.</w:t>
      </w:r>
    </w:p>
    <w:p w:rsidR="00364A02" w:rsidRDefault="00364A02" w:rsidP="004C4B79">
      <w:pPr>
        <w:shd w:val="clear" w:color="auto" w:fill="FFFFFF"/>
        <w:spacing w:after="0" w:line="240" w:lineRule="auto"/>
        <w:ind w:firstLine="708"/>
        <w:contextualSpacing/>
        <w:jc w:val="both"/>
        <w:rPr>
          <w:rFonts w:ascii="Times New Roman" w:hAnsi="Times New Roman"/>
          <w:sz w:val="24"/>
          <w:szCs w:val="24"/>
        </w:rPr>
      </w:pPr>
    </w:p>
    <w:p w:rsidR="006B53D5" w:rsidRDefault="006B53D5" w:rsidP="004C4B79">
      <w:pPr>
        <w:shd w:val="clear" w:color="auto" w:fill="FFFFFF"/>
        <w:spacing w:after="0" w:line="240" w:lineRule="auto"/>
        <w:ind w:firstLine="708"/>
        <w:contextualSpacing/>
        <w:jc w:val="both"/>
        <w:rPr>
          <w:rFonts w:ascii="Times New Roman" w:hAnsi="Times New Roman"/>
          <w:sz w:val="24"/>
          <w:szCs w:val="24"/>
        </w:rPr>
      </w:pPr>
    </w:p>
    <w:p w:rsidR="006B53D5" w:rsidRPr="00E820D8" w:rsidRDefault="006B53D5" w:rsidP="004C4B79">
      <w:pPr>
        <w:shd w:val="clear" w:color="auto" w:fill="FFFFFF"/>
        <w:spacing w:after="0" w:line="240" w:lineRule="auto"/>
        <w:ind w:firstLine="708"/>
        <w:contextualSpacing/>
        <w:jc w:val="both"/>
        <w:rPr>
          <w:rFonts w:ascii="Times New Roman" w:hAnsi="Times New Roman"/>
          <w:sz w:val="24"/>
          <w:szCs w:val="24"/>
        </w:rPr>
      </w:pPr>
    </w:p>
    <w:p w:rsidR="00471A05" w:rsidRPr="00C44A87" w:rsidRDefault="00364A02" w:rsidP="004C4B79">
      <w:pPr>
        <w:shd w:val="clear" w:color="auto" w:fill="FFFFFF"/>
        <w:spacing w:after="0" w:line="240" w:lineRule="auto"/>
        <w:ind w:firstLine="708"/>
        <w:contextualSpacing/>
        <w:rPr>
          <w:rFonts w:ascii="Times New Roman" w:hAnsi="Times New Roman"/>
          <w:sz w:val="24"/>
          <w:szCs w:val="24"/>
        </w:rPr>
      </w:pPr>
      <w:r>
        <w:rPr>
          <w:rFonts w:ascii="Times New Roman" w:hAnsi="Times New Roman"/>
          <w:sz w:val="24"/>
          <w:szCs w:val="24"/>
        </w:rPr>
        <w:lastRenderedPageBreak/>
        <w:t>Литература</w:t>
      </w:r>
    </w:p>
    <w:p w:rsidR="00471A05" w:rsidRPr="00E565C0" w:rsidRDefault="00471A05" w:rsidP="004C4B79">
      <w:pPr>
        <w:shd w:val="clear" w:color="auto" w:fill="FFFFFF"/>
        <w:spacing w:after="0" w:line="240" w:lineRule="auto"/>
        <w:ind w:firstLine="708"/>
        <w:contextualSpacing/>
        <w:jc w:val="both"/>
        <w:rPr>
          <w:rFonts w:ascii="Times New Roman" w:hAnsi="Times New Roman"/>
          <w:sz w:val="24"/>
          <w:szCs w:val="24"/>
        </w:rPr>
      </w:pPr>
      <w:r w:rsidRPr="00E565C0">
        <w:rPr>
          <w:rFonts w:ascii="Times New Roman" w:hAnsi="Times New Roman"/>
          <w:sz w:val="24"/>
          <w:szCs w:val="24"/>
        </w:rPr>
        <w:t xml:space="preserve">1. </w:t>
      </w:r>
      <w:proofErr w:type="spellStart"/>
      <w:r w:rsidRPr="00E565C0">
        <w:rPr>
          <w:rFonts w:ascii="Times New Roman" w:hAnsi="Times New Roman"/>
          <w:sz w:val="24"/>
          <w:szCs w:val="24"/>
        </w:rPr>
        <w:t>Дыбина</w:t>
      </w:r>
      <w:proofErr w:type="spellEnd"/>
      <w:r w:rsidRPr="00E565C0">
        <w:rPr>
          <w:rFonts w:ascii="Times New Roman" w:hAnsi="Times New Roman"/>
          <w:sz w:val="24"/>
          <w:szCs w:val="24"/>
        </w:rPr>
        <w:t xml:space="preserve"> О.В. «Творим, изменяем, преобразуем»/ О.В. </w:t>
      </w:r>
      <w:proofErr w:type="spellStart"/>
      <w:r w:rsidRPr="00E565C0">
        <w:rPr>
          <w:rFonts w:ascii="Times New Roman" w:hAnsi="Times New Roman"/>
          <w:sz w:val="24"/>
          <w:szCs w:val="24"/>
        </w:rPr>
        <w:t>Дыбина</w:t>
      </w:r>
      <w:proofErr w:type="spellEnd"/>
      <w:r w:rsidRPr="00E565C0">
        <w:rPr>
          <w:rFonts w:ascii="Times New Roman" w:hAnsi="Times New Roman"/>
          <w:sz w:val="24"/>
          <w:szCs w:val="24"/>
        </w:rPr>
        <w:t>. М.-: Творческий центр «Сфера», 2002 г.</w:t>
      </w:r>
    </w:p>
    <w:p w:rsidR="00471A05" w:rsidRPr="00E565C0" w:rsidRDefault="00471A05" w:rsidP="004C4B79">
      <w:pPr>
        <w:shd w:val="clear" w:color="auto" w:fill="FFFFFF"/>
        <w:spacing w:after="0" w:line="240" w:lineRule="auto"/>
        <w:ind w:firstLine="708"/>
        <w:contextualSpacing/>
        <w:jc w:val="both"/>
        <w:rPr>
          <w:rFonts w:ascii="Times New Roman" w:hAnsi="Times New Roman"/>
          <w:sz w:val="24"/>
          <w:szCs w:val="24"/>
        </w:rPr>
      </w:pPr>
      <w:r w:rsidRPr="00E565C0">
        <w:rPr>
          <w:rFonts w:ascii="Times New Roman" w:hAnsi="Times New Roman"/>
          <w:sz w:val="24"/>
          <w:szCs w:val="24"/>
        </w:rPr>
        <w:t xml:space="preserve">2. </w:t>
      </w:r>
      <w:r w:rsidRPr="00E565C0">
        <w:rPr>
          <w:rFonts w:ascii="Times New Roman" w:hAnsi="Times New Roman"/>
          <w:sz w:val="24"/>
          <w:szCs w:val="24"/>
          <w:shd w:val="clear" w:color="auto" w:fill="FFFFFF"/>
        </w:rPr>
        <w:t>Кузьмина М.В. «</w:t>
      </w:r>
      <w:r w:rsidRPr="00E565C0">
        <w:rPr>
          <w:rFonts w:ascii="Times New Roman" w:hAnsi="Times New Roman"/>
          <w:bCs/>
          <w:color w:val="000000"/>
          <w:sz w:val="24"/>
          <w:szCs w:val="24"/>
        </w:rPr>
        <w:t>Образовательная робототехника»: учебно-методическое пособие</w:t>
      </w:r>
      <w:r w:rsidRPr="00E565C0">
        <w:rPr>
          <w:rFonts w:ascii="Times New Roman" w:hAnsi="Times New Roman"/>
          <w:bCs/>
          <w:sz w:val="24"/>
          <w:szCs w:val="24"/>
          <w:shd w:val="clear" w:color="auto" w:fill="FFFFFF"/>
        </w:rPr>
        <w:t xml:space="preserve"> для работников образования по развитию образовательной робототехники в условиях реализации требований ФГОС. Киров: ИРО, 2016 г. </w:t>
      </w:r>
    </w:p>
    <w:p w:rsidR="00471A05" w:rsidRPr="00E565C0" w:rsidRDefault="00471A05" w:rsidP="004C4B79">
      <w:pPr>
        <w:shd w:val="clear" w:color="auto" w:fill="FFFFFF"/>
        <w:spacing w:after="0" w:line="240" w:lineRule="auto"/>
        <w:ind w:firstLine="708"/>
        <w:contextualSpacing/>
        <w:jc w:val="both"/>
        <w:rPr>
          <w:rFonts w:ascii="Times New Roman" w:hAnsi="Times New Roman"/>
          <w:sz w:val="24"/>
          <w:szCs w:val="24"/>
          <w:shd w:val="clear" w:color="auto" w:fill="FFFFFF"/>
        </w:rPr>
      </w:pPr>
      <w:r w:rsidRPr="00E565C0">
        <w:rPr>
          <w:rFonts w:ascii="Times New Roman" w:hAnsi="Times New Roman"/>
          <w:sz w:val="24"/>
          <w:szCs w:val="24"/>
        </w:rPr>
        <w:t xml:space="preserve">3. </w:t>
      </w:r>
      <w:proofErr w:type="spellStart"/>
      <w:r w:rsidRPr="00E565C0">
        <w:rPr>
          <w:rFonts w:ascii="Times New Roman" w:hAnsi="Times New Roman"/>
          <w:sz w:val="24"/>
          <w:szCs w:val="24"/>
        </w:rPr>
        <w:t>Лусс</w:t>
      </w:r>
      <w:proofErr w:type="spellEnd"/>
      <w:r w:rsidRPr="00E565C0">
        <w:rPr>
          <w:rFonts w:ascii="Times New Roman" w:hAnsi="Times New Roman"/>
          <w:sz w:val="24"/>
          <w:szCs w:val="24"/>
        </w:rPr>
        <w:t xml:space="preserve"> Т.В. «Формирование навыков конструктивно-игровой  деятельности у детей: пособие для педагогов – дефектологов/ Т.В. </w:t>
      </w:r>
      <w:proofErr w:type="spellStart"/>
      <w:r w:rsidRPr="00E565C0">
        <w:rPr>
          <w:rFonts w:ascii="Times New Roman" w:hAnsi="Times New Roman"/>
          <w:sz w:val="24"/>
          <w:szCs w:val="24"/>
        </w:rPr>
        <w:t>Лусс</w:t>
      </w:r>
      <w:proofErr w:type="spellEnd"/>
      <w:r w:rsidRPr="00E565C0">
        <w:rPr>
          <w:rFonts w:ascii="Times New Roman" w:hAnsi="Times New Roman"/>
          <w:sz w:val="24"/>
          <w:szCs w:val="24"/>
        </w:rPr>
        <w:t xml:space="preserve">, Т.В. </w:t>
      </w:r>
      <w:proofErr w:type="spellStart"/>
      <w:r w:rsidRPr="00E565C0">
        <w:rPr>
          <w:rFonts w:ascii="Times New Roman" w:hAnsi="Times New Roman"/>
          <w:sz w:val="24"/>
          <w:szCs w:val="24"/>
        </w:rPr>
        <w:t>Волосевец</w:t>
      </w:r>
      <w:proofErr w:type="spellEnd"/>
      <w:r w:rsidRPr="00E565C0">
        <w:rPr>
          <w:rFonts w:ascii="Times New Roman" w:hAnsi="Times New Roman"/>
          <w:sz w:val="24"/>
          <w:szCs w:val="24"/>
        </w:rPr>
        <w:t xml:space="preserve">, Е.Н. </w:t>
      </w:r>
      <w:proofErr w:type="spellStart"/>
      <w:r w:rsidRPr="00E565C0">
        <w:rPr>
          <w:rFonts w:ascii="Times New Roman" w:hAnsi="Times New Roman"/>
          <w:sz w:val="24"/>
          <w:szCs w:val="24"/>
        </w:rPr>
        <w:t>Кутепова</w:t>
      </w:r>
      <w:proofErr w:type="spellEnd"/>
      <w:r w:rsidRPr="00E565C0">
        <w:rPr>
          <w:rFonts w:ascii="Times New Roman" w:hAnsi="Times New Roman"/>
          <w:sz w:val="24"/>
          <w:szCs w:val="24"/>
        </w:rPr>
        <w:t>. – М.:ВЛАДОС, 2003 г.</w:t>
      </w:r>
    </w:p>
    <w:p w:rsidR="00471A05" w:rsidRPr="00E565C0" w:rsidRDefault="00471A05" w:rsidP="004C4B79">
      <w:pPr>
        <w:shd w:val="clear" w:color="auto" w:fill="FFFFFF"/>
        <w:spacing w:after="0" w:line="240" w:lineRule="auto"/>
        <w:ind w:firstLine="708"/>
        <w:contextualSpacing/>
        <w:jc w:val="both"/>
        <w:rPr>
          <w:rFonts w:ascii="Times New Roman" w:hAnsi="Times New Roman"/>
          <w:sz w:val="24"/>
          <w:szCs w:val="24"/>
          <w:shd w:val="clear" w:color="auto" w:fill="FFFFFF"/>
        </w:rPr>
      </w:pPr>
      <w:r w:rsidRPr="00E565C0">
        <w:rPr>
          <w:rFonts w:ascii="Times New Roman" w:hAnsi="Times New Roman"/>
          <w:sz w:val="24"/>
          <w:szCs w:val="24"/>
          <w:shd w:val="clear" w:color="auto" w:fill="FFFFFF"/>
        </w:rPr>
        <w:t>4. Робототехника: начальное звено. Пособие для руководителей кружков образовательных школ и учреждений дополнительного образования. М.: Всероссийский учебно-методический центр образовательной робототехники, 2015 г.</w:t>
      </w:r>
    </w:p>
    <w:p w:rsidR="00471A05" w:rsidRPr="00E565C0" w:rsidRDefault="00471A05" w:rsidP="004C4B79">
      <w:pPr>
        <w:shd w:val="clear" w:color="auto" w:fill="FFFFFF"/>
        <w:spacing w:after="0" w:line="240" w:lineRule="auto"/>
        <w:ind w:firstLine="708"/>
        <w:contextualSpacing/>
        <w:jc w:val="both"/>
        <w:rPr>
          <w:rFonts w:ascii="Times New Roman" w:hAnsi="Times New Roman"/>
          <w:sz w:val="24"/>
          <w:szCs w:val="24"/>
          <w:shd w:val="clear" w:color="auto" w:fill="FFFFFF"/>
        </w:rPr>
      </w:pPr>
      <w:r w:rsidRPr="00E565C0">
        <w:rPr>
          <w:rFonts w:ascii="Times New Roman" w:hAnsi="Times New Roman"/>
          <w:sz w:val="24"/>
          <w:szCs w:val="24"/>
          <w:shd w:val="clear" w:color="auto" w:fill="FFFFFF"/>
        </w:rPr>
        <w:t xml:space="preserve">5. </w:t>
      </w:r>
      <w:r w:rsidRPr="00E565C0">
        <w:rPr>
          <w:rFonts w:ascii="Times New Roman" w:hAnsi="Times New Roman"/>
          <w:sz w:val="24"/>
          <w:szCs w:val="24"/>
        </w:rPr>
        <w:t>Филиппов</w:t>
      </w:r>
      <w:r w:rsidRPr="00E565C0">
        <w:rPr>
          <w:rFonts w:ascii="Times New Roman" w:hAnsi="Times New Roman"/>
          <w:color w:val="444444"/>
          <w:sz w:val="24"/>
          <w:szCs w:val="24"/>
          <w:shd w:val="clear" w:color="auto" w:fill="FFFFFF"/>
        </w:rPr>
        <w:t xml:space="preserve"> </w:t>
      </w:r>
      <w:r w:rsidRPr="00E565C0">
        <w:rPr>
          <w:rFonts w:ascii="Times New Roman" w:hAnsi="Times New Roman"/>
          <w:sz w:val="24"/>
          <w:szCs w:val="24"/>
        </w:rPr>
        <w:t>С.А. «</w:t>
      </w:r>
      <w:r w:rsidRPr="00E565C0">
        <w:rPr>
          <w:rFonts w:ascii="Times New Roman" w:hAnsi="Times New Roman"/>
          <w:sz w:val="24"/>
          <w:szCs w:val="24"/>
          <w:shd w:val="clear" w:color="auto" w:fill="FFFFFF"/>
        </w:rPr>
        <w:t>Уроки робототехники. Конструкция. Движение. Управление». – М: Лаборатория знаний, 2017 г.</w:t>
      </w:r>
    </w:p>
    <w:p w:rsidR="001636D9" w:rsidRPr="00E565C0" w:rsidRDefault="001636D9" w:rsidP="004C4B79">
      <w:pPr>
        <w:spacing w:line="240" w:lineRule="auto"/>
        <w:rPr>
          <w:rFonts w:ascii="Times New Roman" w:hAnsi="Times New Roman"/>
          <w:b/>
          <w:bCs/>
          <w:sz w:val="24"/>
          <w:szCs w:val="24"/>
        </w:rPr>
      </w:pPr>
    </w:p>
    <w:p w:rsidR="001636D9" w:rsidRPr="00E820D8" w:rsidRDefault="001636D9" w:rsidP="004C4B79">
      <w:pPr>
        <w:tabs>
          <w:tab w:val="left" w:pos="7695"/>
        </w:tabs>
        <w:spacing w:after="0" w:line="240" w:lineRule="auto"/>
        <w:ind w:firstLine="709"/>
        <w:jc w:val="center"/>
        <w:rPr>
          <w:rFonts w:ascii="Times New Roman" w:hAnsi="Times New Roman"/>
          <w:bCs/>
          <w:sz w:val="24"/>
          <w:szCs w:val="24"/>
        </w:rPr>
      </w:pPr>
      <w:r w:rsidRPr="00E820D8">
        <w:rPr>
          <w:rFonts w:ascii="Times New Roman" w:hAnsi="Times New Roman"/>
          <w:b/>
          <w:sz w:val="24"/>
          <w:szCs w:val="24"/>
        </w:rPr>
        <w:t>Детско-родительские мастерские как условие формирования познавательной активности детей дошкольного возраста</w:t>
      </w:r>
    </w:p>
    <w:p w:rsidR="001636D9" w:rsidRPr="00E820D8" w:rsidRDefault="001636D9" w:rsidP="004C4B79">
      <w:pPr>
        <w:tabs>
          <w:tab w:val="left" w:pos="7695"/>
        </w:tabs>
        <w:spacing w:after="0" w:line="240" w:lineRule="auto"/>
        <w:rPr>
          <w:rFonts w:ascii="Times New Roman" w:hAnsi="Times New Roman"/>
          <w:bCs/>
          <w:sz w:val="24"/>
          <w:szCs w:val="24"/>
        </w:rPr>
      </w:pPr>
    </w:p>
    <w:p w:rsidR="0057437C" w:rsidRDefault="001636D9" w:rsidP="004C4B79">
      <w:pPr>
        <w:tabs>
          <w:tab w:val="left" w:pos="7695"/>
        </w:tabs>
        <w:spacing w:after="0" w:line="240" w:lineRule="auto"/>
        <w:ind w:firstLine="709"/>
        <w:jc w:val="right"/>
        <w:rPr>
          <w:rFonts w:ascii="Times New Roman" w:hAnsi="Times New Roman"/>
          <w:bCs/>
          <w:i/>
          <w:sz w:val="24"/>
          <w:szCs w:val="24"/>
        </w:rPr>
      </w:pPr>
      <w:r w:rsidRPr="00E820D8">
        <w:rPr>
          <w:rFonts w:ascii="Times New Roman" w:hAnsi="Times New Roman"/>
          <w:bCs/>
          <w:sz w:val="24"/>
          <w:szCs w:val="24"/>
        </w:rPr>
        <w:t xml:space="preserve"> </w:t>
      </w:r>
      <w:r w:rsidRPr="0057437C">
        <w:rPr>
          <w:rFonts w:ascii="Times New Roman" w:hAnsi="Times New Roman"/>
          <w:b/>
          <w:bCs/>
          <w:i/>
          <w:sz w:val="24"/>
          <w:szCs w:val="24"/>
        </w:rPr>
        <w:t>Никифорова</w:t>
      </w:r>
      <w:r w:rsidR="0057437C" w:rsidRPr="0057437C">
        <w:rPr>
          <w:rFonts w:ascii="Times New Roman" w:hAnsi="Times New Roman"/>
          <w:b/>
          <w:bCs/>
          <w:i/>
          <w:sz w:val="24"/>
          <w:szCs w:val="24"/>
        </w:rPr>
        <w:t xml:space="preserve"> Л.В.</w:t>
      </w:r>
      <w:r w:rsidR="001D0E0A" w:rsidRPr="0057437C">
        <w:rPr>
          <w:rFonts w:ascii="Times New Roman" w:hAnsi="Times New Roman"/>
          <w:b/>
          <w:bCs/>
          <w:i/>
          <w:sz w:val="24"/>
          <w:szCs w:val="24"/>
        </w:rPr>
        <w:t>,</w:t>
      </w:r>
      <w:r w:rsidR="006B53D5">
        <w:rPr>
          <w:rFonts w:ascii="Times New Roman" w:hAnsi="Times New Roman"/>
          <w:b/>
          <w:bCs/>
          <w:i/>
          <w:sz w:val="24"/>
          <w:szCs w:val="24"/>
        </w:rPr>
        <w:t xml:space="preserve"> </w:t>
      </w:r>
      <w:r w:rsidR="001D0E0A" w:rsidRPr="0057437C">
        <w:rPr>
          <w:rFonts w:ascii="Times New Roman" w:hAnsi="Times New Roman"/>
          <w:bCs/>
          <w:i/>
          <w:sz w:val="24"/>
          <w:szCs w:val="24"/>
        </w:rPr>
        <w:t>с</w:t>
      </w:r>
      <w:r w:rsidRPr="0057437C">
        <w:rPr>
          <w:rFonts w:ascii="Times New Roman" w:hAnsi="Times New Roman"/>
          <w:bCs/>
          <w:i/>
          <w:sz w:val="24"/>
          <w:szCs w:val="24"/>
        </w:rPr>
        <w:t xml:space="preserve">тарший методист  </w:t>
      </w:r>
    </w:p>
    <w:p w:rsidR="00475318" w:rsidRDefault="001636D9" w:rsidP="004C4B79">
      <w:pPr>
        <w:tabs>
          <w:tab w:val="left" w:pos="7695"/>
        </w:tabs>
        <w:spacing w:after="0" w:line="240" w:lineRule="auto"/>
        <w:ind w:firstLine="709"/>
        <w:jc w:val="right"/>
        <w:rPr>
          <w:rFonts w:ascii="Times New Roman" w:hAnsi="Times New Roman"/>
          <w:bCs/>
          <w:i/>
          <w:sz w:val="24"/>
          <w:szCs w:val="24"/>
        </w:rPr>
      </w:pPr>
      <w:r w:rsidRPr="0057437C">
        <w:rPr>
          <w:rFonts w:ascii="Times New Roman" w:hAnsi="Times New Roman"/>
          <w:bCs/>
          <w:i/>
          <w:sz w:val="24"/>
          <w:szCs w:val="24"/>
        </w:rPr>
        <w:t>МАДОУ «</w:t>
      </w:r>
      <w:proofErr w:type="spellStart"/>
      <w:r w:rsidRPr="0057437C">
        <w:rPr>
          <w:rFonts w:ascii="Times New Roman" w:hAnsi="Times New Roman"/>
          <w:bCs/>
          <w:i/>
          <w:sz w:val="24"/>
          <w:szCs w:val="24"/>
        </w:rPr>
        <w:t>Ульгэр</w:t>
      </w:r>
      <w:proofErr w:type="spellEnd"/>
      <w:r w:rsidRPr="0057437C">
        <w:rPr>
          <w:rFonts w:ascii="Times New Roman" w:hAnsi="Times New Roman"/>
          <w:bCs/>
          <w:i/>
          <w:sz w:val="24"/>
          <w:szCs w:val="24"/>
        </w:rPr>
        <w:t>»</w:t>
      </w:r>
      <w:r w:rsidR="0057437C">
        <w:rPr>
          <w:rFonts w:ascii="Times New Roman" w:hAnsi="Times New Roman"/>
          <w:b/>
          <w:i/>
          <w:color w:val="000000"/>
          <w:sz w:val="24"/>
          <w:szCs w:val="24"/>
          <w:shd w:val="clear" w:color="auto" w:fill="FFFFFF"/>
        </w:rPr>
        <w:t xml:space="preserve"> </w:t>
      </w:r>
      <w:r w:rsidR="0057437C" w:rsidRPr="0057437C">
        <w:rPr>
          <w:rFonts w:ascii="Times New Roman" w:hAnsi="Times New Roman"/>
          <w:bCs/>
          <w:i/>
          <w:sz w:val="24"/>
          <w:szCs w:val="24"/>
        </w:rPr>
        <w:t xml:space="preserve"> ГО «Поселок Агинское»</w:t>
      </w:r>
    </w:p>
    <w:p w:rsidR="001636D9" w:rsidRPr="0057437C" w:rsidRDefault="001636D9" w:rsidP="004C4B79">
      <w:pPr>
        <w:tabs>
          <w:tab w:val="left" w:pos="7695"/>
        </w:tabs>
        <w:spacing w:after="0" w:line="240" w:lineRule="auto"/>
        <w:ind w:firstLine="709"/>
        <w:jc w:val="right"/>
        <w:rPr>
          <w:rFonts w:ascii="Times New Roman" w:hAnsi="Times New Roman"/>
          <w:b/>
          <w:i/>
          <w:color w:val="000000"/>
          <w:sz w:val="24"/>
          <w:szCs w:val="24"/>
          <w:shd w:val="clear" w:color="auto" w:fill="FFFFFF"/>
        </w:rPr>
      </w:pPr>
      <w:r w:rsidRPr="0057437C">
        <w:rPr>
          <w:rFonts w:ascii="Times New Roman" w:hAnsi="Times New Roman"/>
          <w:b/>
          <w:i/>
          <w:sz w:val="24"/>
          <w:szCs w:val="24"/>
        </w:rPr>
        <w:t xml:space="preserve">                                                                                                                         </w:t>
      </w:r>
    </w:p>
    <w:p w:rsidR="001636D9" w:rsidRPr="00E820D8" w:rsidRDefault="001636D9" w:rsidP="004C4B79">
      <w:pPr>
        <w:spacing w:after="0" w:line="240" w:lineRule="auto"/>
        <w:ind w:firstLine="709"/>
        <w:jc w:val="both"/>
        <w:rPr>
          <w:rFonts w:ascii="Times New Roman" w:hAnsi="Times New Roman"/>
          <w:sz w:val="24"/>
          <w:szCs w:val="24"/>
        </w:rPr>
      </w:pPr>
      <w:r w:rsidRPr="00E820D8">
        <w:rPr>
          <w:rFonts w:ascii="Times New Roman" w:hAnsi="Times New Roman"/>
          <w:sz w:val="24"/>
          <w:szCs w:val="24"/>
        </w:rPr>
        <w:t xml:space="preserve">В настоящее время концепция модернизации Российского образования одним из главных направлений определяет интеллектуальное развитие подрастающего поколения, его познавательной и творческой  активности. </w:t>
      </w:r>
      <w:r w:rsidR="00475318">
        <w:rPr>
          <w:rFonts w:ascii="Times New Roman" w:hAnsi="Times New Roman"/>
          <w:sz w:val="24"/>
          <w:szCs w:val="24"/>
        </w:rPr>
        <w:t>Согласно Федеральному государственному образовательному</w:t>
      </w:r>
      <w:r w:rsidRPr="00E820D8">
        <w:rPr>
          <w:rFonts w:ascii="Times New Roman" w:hAnsi="Times New Roman"/>
          <w:sz w:val="24"/>
          <w:szCs w:val="24"/>
        </w:rPr>
        <w:t xml:space="preserve"> стандарт</w:t>
      </w:r>
      <w:r w:rsidR="00475318">
        <w:rPr>
          <w:rFonts w:ascii="Times New Roman" w:hAnsi="Times New Roman"/>
          <w:sz w:val="24"/>
          <w:szCs w:val="24"/>
        </w:rPr>
        <w:t>у</w:t>
      </w:r>
      <w:r w:rsidRPr="00E820D8">
        <w:rPr>
          <w:rFonts w:ascii="Times New Roman" w:hAnsi="Times New Roman"/>
          <w:sz w:val="24"/>
          <w:szCs w:val="24"/>
        </w:rPr>
        <w:t xml:space="preserve"> дошкольного образования (да</w:t>
      </w:r>
      <w:r w:rsidR="00475318">
        <w:rPr>
          <w:rFonts w:ascii="Times New Roman" w:hAnsi="Times New Roman"/>
          <w:sz w:val="24"/>
          <w:szCs w:val="24"/>
        </w:rPr>
        <w:t>лее ФГОС ДО)</w:t>
      </w:r>
      <w:r w:rsidR="001D0E0A" w:rsidRPr="00E820D8">
        <w:rPr>
          <w:rFonts w:ascii="Times New Roman" w:hAnsi="Times New Roman"/>
          <w:sz w:val="24"/>
          <w:szCs w:val="24"/>
        </w:rPr>
        <w:t xml:space="preserve"> программа должна</w:t>
      </w:r>
      <w:r w:rsidRPr="00E820D8">
        <w:rPr>
          <w:rFonts w:ascii="Times New Roman" w:hAnsi="Times New Roman"/>
          <w:sz w:val="24"/>
          <w:szCs w:val="24"/>
        </w:rPr>
        <w:t xml:space="preserve"> обеспечивать развитие личности детей дошкольного возраста в различн</w:t>
      </w:r>
      <w:r w:rsidR="00475318">
        <w:rPr>
          <w:rFonts w:ascii="Times New Roman" w:hAnsi="Times New Roman"/>
          <w:sz w:val="24"/>
          <w:szCs w:val="24"/>
        </w:rPr>
        <w:t xml:space="preserve">ых видах деятельности,  познавательное  развитие выделено в отдельную </w:t>
      </w:r>
      <w:r w:rsidRPr="00E820D8">
        <w:rPr>
          <w:rFonts w:ascii="Times New Roman" w:hAnsi="Times New Roman"/>
          <w:sz w:val="24"/>
          <w:szCs w:val="24"/>
        </w:rPr>
        <w:t xml:space="preserve"> образовательную область.</w:t>
      </w:r>
    </w:p>
    <w:p w:rsidR="001636D9" w:rsidRPr="00E820D8" w:rsidRDefault="00EF5349" w:rsidP="004C4B79">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В</w:t>
      </w:r>
      <w:r w:rsidR="001636D9" w:rsidRPr="00E820D8">
        <w:rPr>
          <w:rFonts w:ascii="Times New Roman" w:hAnsi="Times New Roman"/>
          <w:sz w:val="24"/>
          <w:szCs w:val="24"/>
        </w:rPr>
        <w:t xml:space="preserve"> современных педагогическ</w:t>
      </w:r>
      <w:r w:rsidR="005B3860" w:rsidRPr="00E820D8">
        <w:rPr>
          <w:rFonts w:ascii="Times New Roman" w:hAnsi="Times New Roman"/>
          <w:sz w:val="24"/>
          <w:szCs w:val="24"/>
        </w:rPr>
        <w:t>их исследованиях отмечается</w:t>
      </w:r>
      <w:r w:rsidR="001636D9" w:rsidRPr="00E820D8">
        <w:rPr>
          <w:rFonts w:ascii="Times New Roman" w:hAnsi="Times New Roman"/>
          <w:sz w:val="24"/>
          <w:szCs w:val="24"/>
        </w:rPr>
        <w:t xml:space="preserve">, что главная проблема дошкольного образования – потеря живости, притягательности процесса познания. </w:t>
      </w:r>
    </w:p>
    <w:p w:rsidR="001636D9" w:rsidRPr="00E820D8" w:rsidRDefault="001636D9" w:rsidP="004C4B79">
      <w:pPr>
        <w:shd w:val="clear" w:color="auto" w:fill="FFFFFF"/>
        <w:spacing w:after="0" w:line="240" w:lineRule="auto"/>
        <w:ind w:firstLine="709"/>
        <w:jc w:val="both"/>
        <w:rPr>
          <w:rFonts w:ascii="Times New Roman" w:hAnsi="Times New Roman"/>
          <w:sz w:val="24"/>
          <w:szCs w:val="24"/>
        </w:rPr>
      </w:pPr>
      <w:r w:rsidRPr="00E820D8">
        <w:rPr>
          <w:rFonts w:ascii="Times New Roman" w:hAnsi="Times New Roman"/>
          <w:sz w:val="24"/>
          <w:szCs w:val="24"/>
        </w:rPr>
        <w:t xml:space="preserve">Проблемой  развития  познавательной активности детей дошкольного возраста занимались такие ученые, как: Ж.Пиаже, Л.С. </w:t>
      </w:r>
      <w:proofErr w:type="spellStart"/>
      <w:r w:rsidRPr="00E820D8">
        <w:rPr>
          <w:rFonts w:ascii="Times New Roman" w:hAnsi="Times New Roman"/>
          <w:sz w:val="24"/>
          <w:szCs w:val="24"/>
        </w:rPr>
        <w:t>Выготский</w:t>
      </w:r>
      <w:proofErr w:type="spellEnd"/>
      <w:r w:rsidRPr="00E820D8">
        <w:rPr>
          <w:rFonts w:ascii="Times New Roman" w:hAnsi="Times New Roman"/>
          <w:sz w:val="24"/>
          <w:szCs w:val="24"/>
        </w:rPr>
        <w:t xml:space="preserve">, В.В. Давыдов, А.Н. Леонтьев, С.Л.Рубинштейн, Д.Б. </w:t>
      </w:r>
      <w:proofErr w:type="spellStart"/>
      <w:r w:rsidRPr="00E820D8">
        <w:rPr>
          <w:rFonts w:ascii="Times New Roman" w:hAnsi="Times New Roman"/>
          <w:sz w:val="24"/>
          <w:szCs w:val="24"/>
        </w:rPr>
        <w:t>Эльконин</w:t>
      </w:r>
      <w:proofErr w:type="spellEnd"/>
      <w:r w:rsidRPr="00E820D8">
        <w:rPr>
          <w:rFonts w:ascii="Times New Roman" w:hAnsi="Times New Roman"/>
          <w:sz w:val="24"/>
          <w:szCs w:val="24"/>
        </w:rPr>
        <w:t xml:space="preserve"> и многие другие.</w:t>
      </w:r>
    </w:p>
    <w:p w:rsidR="001636D9" w:rsidRPr="00E820D8" w:rsidRDefault="001636D9" w:rsidP="004C4B79">
      <w:pPr>
        <w:spacing w:after="0" w:line="240" w:lineRule="auto"/>
        <w:ind w:firstLine="709"/>
        <w:jc w:val="both"/>
        <w:rPr>
          <w:rFonts w:ascii="Times New Roman" w:hAnsi="Times New Roman"/>
          <w:sz w:val="24"/>
          <w:szCs w:val="24"/>
        </w:rPr>
      </w:pPr>
      <w:r w:rsidRPr="00E820D8">
        <w:rPr>
          <w:rFonts w:ascii="Times New Roman" w:hAnsi="Times New Roman"/>
          <w:sz w:val="24"/>
          <w:szCs w:val="24"/>
        </w:rPr>
        <w:t>Для успешного решения проблемы  формирования познавательной активности детей необходимо перестроить  практику и методы работы с детьми. Ни для кого не секрет, что решающим фактором развития и формирования позн</w:t>
      </w:r>
      <w:r w:rsidR="005B3860" w:rsidRPr="00E820D8">
        <w:rPr>
          <w:rFonts w:ascii="Times New Roman" w:hAnsi="Times New Roman"/>
          <w:sz w:val="24"/>
          <w:szCs w:val="24"/>
        </w:rPr>
        <w:t xml:space="preserve">авательной активности является </w:t>
      </w:r>
      <w:r w:rsidRPr="00E820D8">
        <w:rPr>
          <w:rFonts w:ascii="Times New Roman" w:hAnsi="Times New Roman"/>
          <w:sz w:val="24"/>
          <w:szCs w:val="24"/>
        </w:rPr>
        <w:t xml:space="preserve"> общение ребенка со взрослым человеком – педагогом, родителями.  И именно </w:t>
      </w:r>
      <w:r w:rsidRPr="00E820D8">
        <w:rPr>
          <w:rFonts w:ascii="Times New Roman" w:hAnsi="Times New Roman"/>
          <w:sz w:val="24"/>
          <w:szCs w:val="24"/>
          <w:shd w:val="clear" w:color="auto" w:fill="FFFFFF"/>
        </w:rPr>
        <w:t xml:space="preserve">семья – первоисточник развития ребенка, а мама и папа – образцы для подражания. </w:t>
      </w:r>
      <w:r w:rsidR="005B3860" w:rsidRPr="00E820D8">
        <w:rPr>
          <w:rFonts w:ascii="Times New Roman" w:hAnsi="Times New Roman"/>
          <w:sz w:val="24"/>
          <w:szCs w:val="24"/>
        </w:rPr>
        <w:t xml:space="preserve"> И  от того, </w:t>
      </w:r>
      <w:r w:rsidRPr="00E820D8">
        <w:rPr>
          <w:rFonts w:ascii="Times New Roman" w:hAnsi="Times New Roman"/>
          <w:sz w:val="24"/>
          <w:szCs w:val="24"/>
        </w:rPr>
        <w:t xml:space="preserve"> насколько  эффективно ребенок будет организовывать собственную деятельность, приобретет умение взаимодействовать с другими детьми, получит образование, зависит во многом от отношения семьи к дошкольному учреждению.</w:t>
      </w:r>
    </w:p>
    <w:p w:rsidR="001636D9" w:rsidRPr="00E820D8" w:rsidRDefault="001636D9" w:rsidP="004C4B79">
      <w:pPr>
        <w:spacing w:after="0" w:line="240" w:lineRule="auto"/>
        <w:ind w:firstLine="709"/>
        <w:jc w:val="both"/>
        <w:rPr>
          <w:rFonts w:ascii="Times New Roman" w:hAnsi="Times New Roman"/>
          <w:i/>
          <w:sz w:val="24"/>
          <w:szCs w:val="24"/>
        </w:rPr>
      </w:pPr>
      <w:r w:rsidRPr="00E820D8">
        <w:rPr>
          <w:rFonts w:ascii="Times New Roman" w:hAnsi="Times New Roman"/>
          <w:sz w:val="24"/>
          <w:szCs w:val="24"/>
        </w:rPr>
        <w:t>В Федеральном законе «Об образовании в Российской Федерации» (стать</w:t>
      </w:r>
      <w:r w:rsidR="005B3860" w:rsidRPr="00E820D8">
        <w:rPr>
          <w:rFonts w:ascii="Times New Roman" w:hAnsi="Times New Roman"/>
          <w:sz w:val="24"/>
          <w:szCs w:val="24"/>
        </w:rPr>
        <w:t>я 44. п. 1) определяется, что «р</w:t>
      </w:r>
      <w:r w:rsidRPr="00E820D8">
        <w:rPr>
          <w:rFonts w:ascii="Times New Roman" w:hAnsi="Times New Roman"/>
          <w:sz w:val="24"/>
          <w:szCs w:val="24"/>
        </w:rPr>
        <w:t>одители  имеют преимущественное право на обучение и воспитание своих детей</w:t>
      </w:r>
      <w:r w:rsidR="005B3860" w:rsidRPr="00E820D8">
        <w:rPr>
          <w:rFonts w:ascii="Times New Roman" w:hAnsi="Times New Roman"/>
          <w:sz w:val="24"/>
          <w:szCs w:val="24"/>
        </w:rPr>
        <w:t>»</w:t>
      </w:r>
      <w:r w:rsidRPr="00E820D8">
        <w:rPr>
          <w:rFonts w:ascii="Times New Roman" w:hAnsi="Times New Roman"/>
          <w:sz w:val="24"/>
          <w:szCs w:val="24"/>
        </w:rPr>
        <w:t xml:space="preserve">. А в Федеральном государственном образовательном стандарте дошкольного образования сформулированы требования по взаимодействию дошкольного учреждения с родителями. </w:t>
      </w:r>
      <w:r w:rsidRPr="00E820D8">
        <w:rPr>
          <w:rFonts w:ascii="Times New Roman" w:hAnsi="Times New Roman"/>
          <w:i/>
          <w:sz w:val="24"/>
          <w:szCs w:val="24"/>
        </w:rPr>
        <w:t>Подчеркнуто, что одним из принципов дошкольного образования является «…сотрудничество детского сада с семьёй»</w:t>
      </w:r>
      <w:r w:rsidRPr="00E820D8">
        <w:rPr>
          <w:rFonts w:ascii="Times New Roman" w:hAnsi="Times New Roman"/>
          <w:b/>
          <w:i/>
          <w:sz w:val="24"/>
          <w:szCs w:val="24"/>
        </w:rPr>
        <w:t xml:space="preserve"> </w:t>
      </w:r>
      <w:r w:rsidRPr="00E820D8">
        <w:rPr>
          <w:rFonts w:ascii="Times New Roman" w:hAnsi="Times New Roman"/>
          <w:i/>
          <w:sz w:val="24"/>
          <w:szCs w:val="24"/>
        </w:rPr>
        <w:t xml:space="preserve">(п. 1.4.5). </w:t>
      </w:r>
    </w:p>
    <w:p w:rsidR="001636D9" w:rsidRPr="00E820D8" w:rsidRDefault="001636D9" w:rsidP="004C4B79">
      <w:pPr>
        <w:spacing w:after="0" w:line="240" w:lineRule="auto"/>
        <w:ind w:firstLine="709"/>
        <w:jc w:val="both"/>
        <w:rPr>
          <w:rFonts w:ascii="Times New Roman" w:hAnsi="Times New Roman"/>
          <w:sz w:val="24"/>
          <w:szCs w:val="24"/>
        </w:rPr>
      </w:pPr>
      <w:r w:rsidRPr="00E820D8">
        <w:rPr>
          <w:rFonts w:ascii="Times New Roman" w:hAnsi="Times New Roman"/>
          <w:sz w:val="24"/>
          <w:szCs w:val="24"/>
        </w:rPr>
        <w:t>Таким образом, признание государством приоритета семейного воспитания, требует иных взаимоотношений семьи и образовательного учреждения, а именно сотрудничества, взаимодействия и доверительности.</w:t>
      </w:r>
    </w:p>
    <w:p w:rsidR="001636D9" w:rsidRPr="00E820D8" w:rsidRDefault="001636D9" w:rsidP="004C4B79">
      <w:pPr>
        <w:spacing w:after="0" w:line="240" w:lineRule="auto"/>
        <w:ind w:firstLine="709"/>
        <w:jc w:val="both"/>
        <w:rPr>
          <w:rFonts w:ascii="Times New Roman" w:hAnsi="Times New Roman"/>
          <w:sz w:val="24"/>
          <w:szCs w:val="24"/>
        </w:rPr>
      </w:pPr>
      <w:r w:rsidRPr="00E820D8">
        <w:rPr>
          <w:rFonts w:ascii="Times New Roman" w:hAnsi="Times New Roman"/>
          <w:sz w:val="24"/>
          <w:szCs w:val="24"/>
        </w:rPr>
        <w:t xml:space="preserve">  И, конечно же, не родители и дети  подстраиваются под цели, задачи и внутренний уклад дошкольного учреждения, а дошкольное учреждение делает всё, чтобы </w:t>
      </w:r>
      <w:r w:rsidRPr="00E820D8">
        <w:rPr>
          <w:rFonts w:ascii="Times New Roman" w:hAnsi="Times New Roman"/>
          <w:sz w:val="24"/>
          <w:szCs w:val="24"/>
        </w:rPr>
        <w:lastRenderedPageBreak/>
        <w:t>поддержать родительские действия в формировании познавательной активности детей. ФГОС ДО не просто говорит о «вовлечении родителей» в деятельность дошкольного учреждения, но и раскрывает, как это сделать.</w:t>
      </w:r>
    </w:p>
    <w:p w:rsidR="001636D9" w:rsidRPr="00E820D8" w:rsidRDefault="001636D9" w:rsidP="004C4B79">
      <w:pPr>
        <w:spacing w:after="0" w:line="240" w:lineRule="auto"/>
        <w:ind w:firstLine="709"/>
        <w:jc w:val="both"/>
        <w:rPr>
          <w:rFonts w:ascii="Times New Roman" w:hAnsi="Times New Roman"/>
          <w:sz w:val="24"/>
          <w:szCs w:val="24"/>
        </w:rPr>
      </w:pPr>
      <w:r w:rsidRPr="00E820D8">
        <w:rPr>
          <w:rFonts w:ascii="Times New Roman" w:hAnsi="Times New Roman"/>
          <w:sz w:val="24"/>
          <w:szCs w:val="24"/>
        </w:rPr>
        <w:t>Так в соответствии со стандартом каждое дошкольное учреждение создает образовательную среду, которая:</w:t>
      </w:r>
    </w:p>
    <w:p w:rsidR="001636D9" w:rsidRPr="00E820D8" w:rsidRDefault="005B3860" w:rsidP="004C4B79">
      <w:pPr>
        <w:spacing w:after="0" w:line="240" w:lineRule="auto"/>
        <w:ind w:firstLine="709"/>
        <w:jc w:val="both"/>
        <w:rPr>
          <w:rFonts w:ascii="Times New Roman" w:hAnsi="Times New Roman"/>
          <w:sz w:val="24"/>
          <w:szCs w:val="24"/>
        </w:rPr>
      </w:pPr>
      <w:r w:rsidRPr="00E820D8">
        <w:rPr>
          <w:rFonts w:ascii="Times New Roman" w:hAnsi="Times New Roman"/>
          <w:sz w:val="24"/>
          <w:szCs w:val="24"/>
        </w:rPr>
        <w:t xml:space="preserve">-  </w:t>
      </w:r>
      <w:r w:rsidR="001636D9" w:rsidRPr="00E820D8">
        <w:rPr>
          <w:rFonts w:ascii="Times New Roman" w:hAnsi="Times New Roman"/>
          <w:sz w:val="24"/>
          <w:szCs w:val="24"/>
        </w:rPr>
        <w:t>обеспечивает открытость дошкольного образования (п. 3.1.5);</w:t>
      </w:r>
    </w:p>
    <w:p w:rsidR="001636D9" w:rsidRPr="00E820D8" w:rsidRDefault="005B3860" w:rsidP="004C4B79">
      <w:pPr>
        <w:spacing w:after="0" w:line="240" w:lineRule="auto"/>
        <w:ind w:firstLine="709"/>
        <w:jc w:val="both"/>
        <w:rPr>
          <w:rFonts w:ascii="Times New Roman" w:hAnsi="Times New Roman"/>
          <w:sz w:val="24"/>
          <w:szCs w:val="24"/>
        </w:rPr>
      </w:pPr>
      <w:r w:rsidRPr="00E820D8">
        <w:rPr>
          <w:rFonts w:ascii="Times New Roman" w:hAnsi="Times New Roman"/>
          <w:sz w:val="24"/>
          <w:szCs w:val="24"/>
        </w:rPr>
        <w:t xml:space="preserve">- </w:t>
      </w:r>
      <w:r w:rsidR="001636D9" w:rsidRPr="00E820D8">
        <w:rPr>
          <w:rFonts w:ascii="Times New Roman" w:hAnsi="Times New Roman"/>
          <w:sz w:val="24"/>
          <w:szCs w:val="24"/>
        </w:rPr>
        <w:t>создает условия для участия родителей (законных представителей) в образовательной деятельности 3.1.6);</w:t>
      </w:r>
    </w:p>
    <w:p w:rsidR="001636D9" w:rsidRPr="00E820D8" w:rsidRDefault="001636D9" w:rsidP="004C4B79">
      <w:pPr>
        <w:spacing w:after="0" w:line="240" w:lineRule="auto"/>
        <w:ind w:firstLine="709"/>
        <w:jc w:val="both"/>
        <w:rPr>
          <w:rFonts w:ascii="Times New Roman" w:hAnsi="Times New Roman"/>
          <w:sz w:val="24"/>
          <w:szCs w:val="24"/>
        </w:rPr>
      </w:pPr>
      <w:r w:rsidRPr="00E820D8">
        <w:rPr>
          <w:rFonts w:ascii="Times New Roman" w:hAnsi="Times New Roman"/>
          <w:sz w:val="24"/>
          <w:szCs w:val="24"/>
        </w:rPr>
        <w:t>-</w:t>
      </w:r>
      <w:r w:rsidR="005B3860" w:rsidRPr="00E820D8">
        <w:rPr>
          <w:rFonts w:ascii="Times New Roman" w:hAnsi="Times New Roman"/>
          <w:sz w:val="24"/>
          <w:szCs w:val="24"/>
        </w:rPr>
        <w:t xml:space="preserve"> </w:t>
      </w:r>
      <w:r w:rsidRPr="00E820D8">
        <w:rPr>
          <w:rFonts w:ascii="Times New Roman" w:hAnsi="Times New Roman"/>
          <w:sz w:val="24"/>
          <w:szCs w:val="24"/>
        </w:rPr>
        <w:t>регламентирует образовательную деятельность всего детского сада и позволяет по-иному рассматривать вопросы развития познавательной активности  дошкольников.</w:t>
      </w:r>
    </w:p>
    <w:p w:rsidR="00DD558D" w:rsidRDefault="005B3860" w:rsidP="004C4B79">
      <w:pPr>
        <w:shd w:val="clear" w:color="auto" w:fill="FFFFFF"/>
        <w:spacing w:after="0" w:line="240" w:lineRule="auto"/>
        <w:ind w:left="-284" w:right="-1" w:firstLine="709"/>
        <w:jc w:val="both"/>
        <w:rPr>
          <w:rFonts w:ascii="Times New Roman" w:hAnsi="Times New Roman"/>
          <w:sz w:val="24"/>
          <w:szCs w:val="24"/>
        </w:rPr>
      </w:pPr>
      <w:r w:rsidRPr="00E820D8">
        <w:rPr>
          <w:rFonts w:ascii="Times New Roman" w:hAnsi="Times New Roman"/>
          <w:sz w:val="24"/>
          <w:szCs w:val="24"/>
        </w:rPr>
        <w:t xml:space="preserve">Поэтому </w:t>
      </w:r>
      <w:r w:rsidR="001636D9" w:rsidRPr="00E820D8">
        <w:rPr>
          <w:rFonts w:ascii="Times New Roman" w:hAnsi="Times New Roman"/>
          <w:sz w:val="24"/>
          <w:szCs w:val="24"/>
        </w:rPr>
        <w:t xml:space="preserve"> согласно требованиям  стандарта дошкольное учреждение пересматривает всю работу с родителями, применяет инновационные подходы взаимодействия сада и семь</w:t>
      </w:r>
      <w:r w:rsidRPr="00E820D8">
        <w:rPr>
          <w:rFonts w:ascii="Times New Roman" w:hAnsi="Times New Roman"/>
          <w:sz w:val="24"/>
          <w:szCs w:val="24"/>
        </w:rPr>
        <w:t>и</w:t>
      </w:r>
      <w:r w:rsidR="00DD558D">
        <w:rPr>
          <w:rFonts w:ascii="Times New Roman" w:hAnsi="Times New Roman"/>
          <w:sz w:val="24"/>
          <w:szCs w:val="24"/>
        </w:rPr>
        <w:t>.</w:t>
      </w:r>
    </w:p>
    <w:p w:rsidR="001636D9" w:rsidRPr="00DD558D" w:rsidRDefault="001636D9" w:rsidP="004C4B79">
      <w:pPr>
        <w:shd w:val="clear" w:color="auto" w:fill="FFFFFF"/>
        <w:spacing w:after="0" w:line="240" w:lineRule="auto"/>
        <w:ind w:left="-284" w:right="-1" w:firstLine="709"/>
        <w:jc w:val="both"/>
        <w:rPr>
          <w:rFonts w:ascii="Times New Roman" w:hAnsi="Times New Roman"/>
          <w:sz w:val="24"/>
          <w:szCs w:val="24"/>
        </w:rPr>
      </w:pPr>
      <w:r w:rsidRPr="00E820D8">
        <w:rPr>
          <w:rFonts w:ascii="Times New Roman" w:hAnsi="Times New Roman"/>
          <w:color w:val="000000"/>
          <w:sz w:val="24"/>
          <w:szCs w:val="24"/>
        </w:rPr>
        <w:t xml:space="preserve">Одним из таких подходов </w:t>
      </w:r>
      <w:r w:rsidRPr="00E820D8">
        <w:rPr>
          <w:rStyle w:val="apple-converted-space"/>
          <w:rFonts w:ascii="Times New Roman" w:hAnsi="Times New Roman"/>
          <w:color w:val="000000"/>
          <w:sz w:val="24"/>
          <w:szCs w:val="24"/>
        </w:rPr>
        <w:t> </w:t>
      </w:r>
      <w:r w:rsidRPr="00E820D8">
        <w:rPr>
          <w:rFonts w:ascii="Times New Roman" w:hAnsi="Times New Roman"/>
          <w:color w:val="000000"/>
          <w:sz w:val="24"/>
          <w:szCs w:val="24"/>
        </w:rPr>
        <w:t>является создание сети детско-родительских мастерских.</w:t>
      </w:r>
      <w:r w:rsidRPr="00E820D8">
        <w:rPr>
          <w:rFonts w:ascii="Times New Roman" w:hAnsi="Times New Roman"/>
          <w:sz w:val="24"/>
          <w:szCs w:val="24"/>
          <w:shd w:val="clear" w:color="auto" w:fill="FFFFFF"/>
        </w:rPr>
        <w:t xml:space="preserve"> Мастерские – это место, где родители и дети проводят время вместе; где каждый делится своим увлечением, интересами и хобби; где каждый  узнает что – то новое. </w:t>
      </w:r>
      <w:r w:rsidRPr="00E820D8">
        <w:rPr>
          <w:rFonts w:ascii="Times New Roman" w:hAnsi="Times New Roman"/>
          <w:color w:val="000000"/>
          <w:sz w:val="24"/>
          <w:szCs w:val="24"/>
        </w:rPr>
        <w:t>Члены семей воспитанников детского сада – представители разных  увлечений, интересов. В каждой группе есть родители, способны</w:t>
      </w:r>
      <w:r w:rsidR="005B3860" w:rsidRPr="00E820D8">
        <w:rPr>
          <w:rFonts w:ascii="Times New Roman" w:hAnsi="Times New Roman"/>
          <w:color w:val="000000"/>
          <w:sz w:val="24"/>
          <w:szCs w:val="24"/>
        </w:rPr>
        <w:t>е</w:t>
      </w:r>
      <w:r w:rsidRPr="00E820D8">
        <w:rPr>
          <w:rFonts w:ascii="Times New Roman" w:hAnsi="Times New Roman"/>
          <w:color w:val="000000"/>
          <w:sz w:val="24"/>
          <w:szCs w:val="24"/>
        </w:rPr>
        <w:t xml:space="preserve"> дать </w:t>
      </w:r>
      <w:r w:rsidRPr="00E820D8">
        <w:rPr>
          <w:rStyle w:val="apple-converted-space"/>
          <w:rFonts w:ascii="Times New Roman" w:hAnsi="Times New Roman"/>
          <w:color w:val="000000"/>
          <w:sz w:val="24"/>
          <w:szCs w:val="24"/>
        </w:rPr>
        <w:t> </w:t>
      </w:r>
      <w:r w:rsidRPr="00E820D8">
        <w:rPr>
          <w:rFonts w:ascii="Times New Roman" w:hAnsi="Times New Roman"/>
          <w:color w:val="000000"/>
          <w:sz w:val="24"/>
          <w:szCs w:val="24"/>
        </w:rPr>
        <w:t>содержательное </w:t>
      </w:r>
      <w:r w:rsidRPr="00E820D8">
        <w:rPr>
          <w:rStyle w:val="apple-converted-space"/>
          <w:rFonts w:ascii="Times New Roman" w:hAnsi="Times New Roman"/>
          <w:color w:val="000000"/>
          <w:sz w:val="24"/>
          <w:szCs w:val="24"/>
        </w:rPr>
        <w:t> </w:t>
      </w:r>
      <w:r w:rsidRPr="00E820D8">
        <w:rPr>
          <w:rFonts w:ascii="Times New Roman" w:hAnsi="Times New Roman"/>
          <w:color w:val="000000"/>
          <w:sz w:val="24"/>
          <w:szCs w:val="24"/>
        </w:rPr>
        <w:t>образование </w:t>
      </w:r>
      <w:r w:rsidRPr="00E820D8">
        <w:rPr>
          <w:rStyle w:val="apple-converted-space"/>
          <w:rFonts w:ascii="Times New Roman" w:hAnsi="Times New Roman"/>
          <w:color w:val="000000"/>
          <w:sz w:val="24"/>
          <w:szCs w:val="24"/>
        </w:rPr>
        <w:t> </w:t>
      </w:r>
      <w:r w:rsidRPr="00E820D8">
        <w:rPr>
          <w:rFonts w:ascii="Times New Roman" w:hAnsi="Times New Roman"/>
          <w:color w:val="000000"/>
          <w:sz w:val="24"/>
          <w:szCs w:val="24"/>
        </w:rPr>
        <w:t>для детей, которые могут придать импульс </w:t>
      </w:r>
      <w:r w:rsidRPr="00E820D8">
        <w:rPr>
          <w:rStyle w:val="apple-converted-space"/>
          <w:rFonts w:ascii="Times New Roman" w:hAnsi="Times New Roman"/>
          <w:color w:val="000000"/>
          <w:sz w:val="24"/>
          <w:szCs w:val="24"/>
        </w:rPr>
        <w:t> </w:t>
      </w:r>
      <w:r w:rsidRPr="00E820D8">
        <w:rPr>
          <w:rFonts w:ascii="Times New Roman" w:hAnsi="Times New Roman"/>
          <w:color w:val="000000"/>
          <w:sz w:val="24"/>
          <w:szCs w:val="24"/>
        </w:rPr>
        <w:t xml:space="preserve">их развитию. Привлечение потенциала семьи формирует сферу общих интересов, придает неординарность общению, обеспечивает поступательное и эффективное развитие совместной деятельности. </w:t>
      </w:r>
      <w:r w:rsidRPr="00E820D8">
        <w:rPr>
          <w:rFonts w:ascii="Times New Roman" w:hAnsi="Times New Roman"/>
          <w:color w:val="000000"/>
          <w:sz w:val="24"/>
          <w:szCs w:val="24"/>
          <w:shd w:val="clear" w:color="auto" w:fill="FFFFFF"/>
        </w:rPr>
        <w:t>Темы мероприятий, выбор детско-родительских мастерских формируются</w:t>
      </w:r>
      <w:r w:rsidRPr="00E820D8">
        <w:rPr>
          <w:rStyle w:val="apple-converted-space"/>
          <w:rFonts w:ascii="Times New Roman" w:hAnsi="Times New Roman"/>
          <w:color w:val="000000"/>
          <w:sz w:val="24"/>
          <w:szCs w:val="24"/>
          <w:shd w:val="clear" w:color="auto" w:fill="FFFFFF"/>
        </w:rPr>
        <w:t> </w:t>
      </w:r>
      <w:r w:rsidRPr="00E820D8">
        <w:rPr>
          <w:rFonts w:ascii="Times New Roman" w:hAnsi="Times New Roman"/>
          <w:color w:val="000000"/>
          <w:sz w:val="24"/>
          <w:szCs w:val="24"/>
          <w:shd w:val="clear" w:color="auto" w:fill="FFFFFF"/>
        </w:rPr>
        <w:t>   из запросов и интересов детей и  родителей.</w:t>
      </w:r>
    </w:p>
    <w:p w:rsidR="001636D9" w:rsidRDefault="001636D9" w:rsidP="004C4B79">
      <w:pPr>
        <w:shd w:val="clear" w:color="auto" w:fill="FFFFFF"/>
        <w:spacing w:after="0" w:line="240" w:lineRule="auto"/>
        <w:ind w:left="-284" w:right="-1" w:firstLine="709"/>
        <w:jc w:val="both"/>
        <w:rPr>
          <w:rFonts w:ascii="Times New Roman" w:hAnsi="Times New Roman"/>
          <w:sz w:val="24"/>
          <w:szCs w:val="24"/>
        </w:rPr>
      </w:pPr>
      <w:r w:rsidRPr="00E820D8">
        <w:rPr>
          <w:rFonts w:ascii="Times New Roman" w:hAnsi="Times New Roman"/>
          <w:color w:val="000000"/>
          <w:sz w:val="24"/>
          <w:szCs w:val="24"/>
          <w:shd w:val="clear" w:color="auto" w:fill="FFFFFF"/>
        </w:rPr>
        <w:t>Отличительной чертой  является то, что всё построен</w:t>
      </w:r>
      <w:r w:rsidR="005B3860" w:rsidRPr="00E820D8">
        <w:rPr>
          <w:rFonts w:ascii="Times New Roman" w:hAnsi="Times New Roman"/>
          <w:color w:val="000000"/>
          <w:sz w:val="24"/>
          <w:szCs w:val="24"/>
          <w:shd w:val="clear" w:color="auto" w:fill="FFFFFF"/>
        </w:rPr>
        <w:t xml:space="preserve">о на принципах интерактивности </w:t>
      </w:r>
      <w:r w:rsidRPr="00E820D8">
        <w:rPr>
          <w:rFonts w:ascii="Times New Roman" w:hAnsi="Times New Roman"/>
          <w:color w:val="000000"/>
          <w:sz w:val="24"/>
          <w:szCs w:val="24"/>
          <w:shd w:val="clear" w:color="auto" w:fill="FFFFFF"/>
        </w:rPr>
        <w:t>(«</w:t>
      </w:r>
      <w:proofErr w:type="spellStart"/>
      <w:r w:rsidRPr="00E820D8">
        <w:rPr>
          <w:rFonts w:ascii="Times New Roman" w:hAnsi="Times New Roman"/>
          <w:color w:val="000000"/>
          <w:sz w:val="24"/>
          <w:szCs w:val="24"/>
          <w:shd w:val="clear" w:color="auto" w:fill="FFFFFF"/>
        </w:rPr>
        <w:t>интер</w:t>
      </w:r>
      <w:proofErr w:type="spellEnd"/>
      <w:r w:rsidRPr="00E820D8">
        <w:rPr>
          <w:rFonts w:ascii="Times New Roman" w:hAnsi="Times New Roman"/>
          <w:color w:val="000000"/>
          <w:sz w:val="24"/>
          <w:szCs w:val="24"/>
          <w:shd w:val="clear" w:color="auto" w:fill="FFFFFF"/>
        </w:rPr>
        <w:t>» - «взаимный», «акт» - «действие»). Дословный перевод данного понятия раскрывает интерактивные методы как методы, позволяющие учиться взаимодействовать между собой; а интерактивное обучение – обучение, построенное на взаимодействии всех родителей, детей, включая педагога. Эти методы наиболее соответствуют личностно - ориентированному подходу, так как они предполагают самостоятельное обучение (коллективное, обучение в сотрудничестве), причем родитель выступает в качестве субъекта образовательного  процесса. При реализации взаимодействия  по данной форме педагог ДОУ  выступает только в роли организатора процесса взаимодействия лидера – родителя</w:t>
      </w:r>
      <w:r w:rsidR="005B3860" w:rsidRPr="00E820D8">
        <w:rPr>
          <w:rFonts w:ascii="Times New Roman" w:hAnsi="Times New Roman"/>
          <w:color w:val="000000"/>
          <w:sz w:val="24"/>
          <w:szCs w:val="24"/>
          <w:shd w:val="clear" w:color="auto" w:fill="FFFFFF"/>
        </w:rPr>
        <w:t xml:space="preserve"> с детьми</w:t>
      </w:r>
      <w:r w:rsidRPr="00E820D8">
        <w:rPr>
          <w:rFonts w:ascii="Times New Roman" w:hAnsi="Times New Roman"/>
          <w:color w:val="000000"/>
          <w:sz w:val="24"/>
          <w:szCs w:val="24"/>
          <w:shd w:val="clear" w:color="auto" w:fill="FFFFFF"/>
        </w:rPr>
        <w:t>, создателя условий для инициативы родителей.</w:t>
      </w:r>
      <w:r w:rsidRPr="00E820D8">
        <w:rPr>
          <w:rFonts w:ascii="Times New Roman" w:hAnsi="Times New Roman"/>
          <w:sz w:val="24"/>
          <w:szCs w:val="24"/>
          <w:shd w:val="clear" w:color="auto" w:fill="FFFFFF"/>
        </w:rPr>
        <w:t xml:space="preserve"> </w:t>
      </w:r>
      <w:r w:rsidRPr="00E820D8">
        <w:rPr>
          <w:rFonts w:ascii="Times New Roman" w:hAnsi="Times New Roman"/>
          <w:color w:val="000000"/>
          <w:sz w:val="24"/>
          <w:szCs w:val="24"/>
        </w:rPr>
        <w:t xml:space="preserve"> </w:t>
      </w:r>
      <w:r w:rsidRPr="00E820D8">
        <w:rPr>
          <w:rFonts w:ascii="Times New Roman" w:hAnsi="Times New Roman"/>
          <w:sz w:val="24"/>
          <w:szCs w:val="24"/>
        </w:rPr>
        <w:t>Вся работа нацелена на позитивное изменение отношений между субъектами образовательного процесса (педагогами, родителями и детьми) по взаим</w:t>
      </w:r>
      <w:r w:rsidR="005B3860" w:rsidRPr="00E820D8">
        <w:rPr>
          <w:rFonts w:ascii="Times New Roman" w:hAnsi="Times New Roman"/>
          <w:sz w:val="24"/>
          <w:szCs w:val="24"/>
        </w:rPr>
        <w:t xml:space="preserve">одействию детского сада и семьи. С </w:t>
      </w:r>
      <w:r w:rsidRPr="00E820D8">
        <w:rPr>
          <w:rFonts w:ascii="Times New Roman" w:hAnsi="Times New Roman"/>
          <w:sz w:val="24"/>
          <w:szCs w:val="24"/>
        </w:rPr>
        <w:t>одной стороны, ДОУ становится учреждением комплексной поддержки и содействия развития родительской компетентности, с другой стороны, сотрудничество между родителями и дошкольным учреждением рассматривается как обязательное условие обеспечения полноценного формирования  познавательной активности ребенка.</w:t>
      </w:r>
    </w:p>
    <w:p w:rsidR="00364A02" w:rsidRPr="00E820D8" w:rsidRDefault="00364A02" w:rsidP="004C4B79">
      <w:pPr>
        <w:shd w:val="clear" w:color="auto" w:fill="FFFFFF"/>
        <w:spacing w:after="0" w:line="240" w:lineRule="auto"/>
        <w:ind w:left="-284" w:right="-1" w:firstLine="709"/>
        <w:jc w:val="both"/>
        <w:rPr>
          <w:rFonts w:ascii="Times New Roman" w:hAnsi="Times New Roman"/>
          <w:sz w:val="24"/>
          <w:szCs w:val="24"/>
        </w:rPr>
      </w:pPr>
    </w:p>
    <w:p w:rsidR="00364A02" w:rsidRPr="00364A02" w:rsidRDefault="001636D9" w:rsidP="004C4B79">
      <w:pPr>
        <w:tabs>
          <w:tab w:val="right" w:pos="9071"/>
        </w:tabs>
        <w:spacing w:after="0" w:line="240" w:lineRule="auto"/>
        <w:rPr>
          <w:rFonts w:ascii="Times New Roman" w:hAnsi="Times New Roman"/>
          <w:bCs/>
          <w:sz w:val="24"/>
          <w:szCs w:val="24"/>
        </w:rPr>
      </w:pPr>
      <w:r w:rsidRPr="00E820D8">
        <w:rPr>
          <w:rFonts w:ascii="Times New Roman" w:hAnsi="Times New Roman"/>
          <w:bCs/>
          <w:sz w:val="24"/>
          <w:szCs w:val="24"/>
        </w:rPr>
        <w:t>Литература</w:t>
      </w:r>
    </w:p>
    <w:p w:rsidR="001636D9" w:rsidRPr="00E820D8" w:rsidRDefault="001636D9" w:rsidP="004C4B79">
      <w:pPr>
        <w:spacing w:after="0" w:line="240" w:lineRule="auto"/>
        <w:jc w:val="both"/>
        <w:rPr>
          <w:rFonts w:ascii="Times New Roman" w:hAnsi="Times New Roman"/>
          <w:sz w:val="24"/>
          <w:szCs w:val="24"/>
        </w:rPr>
      </w:pPr>
      <w:r w:rsidRPr="00E820D8">
        <w:rPr>
          <w:rFonts w:ascii="Times New Roman" w:hAnsi="Times New Roman"/>
          <w:sz w:val="24"/>
          <w:szCs w:val="24"/>
        </w:rPr>
        <w:t>1.Федеральный закон «Об образовании в Российской Федерации» (Принят Государственной Думой 21 декабря 2012 года, одобрен Советом Федерации 26 декабря 2012 года) от 29.12.2012 N 273-ФЗ (с изм. и доп., вступ. в силу с 24.07.2015).</w:t>
      </w:r>
    </w:p>
    <w:p w:rsidR="001636D9" w:rsidRPr="00E820D8" w:rsidRDefault="001636D9" w:rsidP="004C4B79">
      <w:pPr>
        <w:spacing w:after="0" w:line="240" w:lineRule="auto"/>
        <w:jc w:val="both"/>
        <w:rPr>
          <w:rFonts w:ascii="Times New Roman" w:eastAsia="Calibri" w:hAnsi="Times New Roman"/>
          <w:sz w:val="24"/>
          <w:szCs w:val="24"/>
        </w:rPr>
      </w:pPr>
      <w:r w:rsidRPr="00E820D8">
        <w:rPr>
          <w:rFonts w:ascii="Times New Roman" w:hAnsi="Times New Roman"/>
          <w:sz w:val="24"/>
          <w:szCs w:val="24"/>
        </w:rPr>
        <w:t xml:space="preserve">2.Федеральный государственный образовательный стандарт дошкольного образования: </w:t>
      </w:r>
      <w:r w:rsidRPr="00E820D8">
        <w:rPr>
          <w:rFonts w:ascii="Times New Roman" w:eastAsia="Calibri" w:hAnsi="Times New Roman"/>
          <w:sz w:val="24"/>
          <w:szCs w:val="24"/>
        </w:rPr>
        <w:t>утвержден</w:t>
      </w:r>
      <w:r w:rsidRPr="00E820D8">
        <w:rPr>
          <w:rFonts w:ascii="Times New Roman" w:hAnsi="Times New Roman"/>
          <w:sz w:val="24"/>
          <w:szCs w:val="24"/>
        </w:rPr>
        <w:t xml:space="preserve"> </w:t>
      </w:r>
      <w:r w:rsidRPr="00E820D8">
        <w:rPr>
          <w:rFonts w:ascii="Times New Roman" w:eastAsia="Calibri" w:hAnsi="Times New Roman"/>
          <w:sz w:val="24"/>
          <w:szCs w:val="24"/>
        </w:rPr>
        <w:t>приказом Министерства образования и науки Российской Федерации от 17 октября 2013 г. № 1155</w:t>
      </w:r>
    </w:p>
    <w:p w:rsidR="001636D9" w:rsidRPr="00E820D8" w:rsidRDefault="001636D9" w:rsidP="004C4B79">
      <w:pPr>
        <w:spacing w:after="0" w:line="240" w:lineRule="auto"/>
        <w:jc w:val="both"/>
        <w:rPr>
          <w:rFonts w:ascii="Times New Roman" w:eastAsia="Calibri" w:hAnsi="Times New Roman"/>
          <w:sz w:val="24"/>
          <w:szCs w:val="24"/>
        </w:rPr>
      </w:pPr>
      <w:r w:rsidRPr="00E820D8">
        <w:rPr>
          <w:rFonts w:ascii="Times New Roman" w:eastAsia="Calibri" w:hAnsi="Times New Roman"/>
          <w:sz w:val="24"/>
          <w:szCs w:val="24"/>
        </w:rPr>
        <w:t xml:space="preserve"> 3.Конвенция ООН о правах ребёнка (принята резолюцией 44/25 Генеральной Ассамблеи от 20 ноября 1989 года).</w:t>
      </w:r>
    </w:p>
    <w:p w:rsidR="001636D9" w:rsidRPr="00E820D8" w:rsidRDefault="001636D9" w:rsidP="004C4B79">
      <w:pPr>
        <w:spacing w:after="0" w:line="240" w:lineRule="auto"/>
        <w:jc w:val="both"/>
        <w:rPr>
          <w:rFonts w:ascii="Times New Roman" w:hAnsi="Times New Roman"/>
          <w:sz w:val="24"/>
          <w:szCs w:val="24"/>
        </w:rPr>
      </w:pPr>
      <w:r w:rsidRPr="00E820D8">
        <w:rPr>
          <w:rFonts w:ascii="Times New Roman" w:eastAsia="Calibri" w:hAnsi="Times New Roman"/>
          <w:sz w:val="24"/>
          <w:szCs w:val="24"/>
        </w:rPr>
        <w:t>4.</w:t>
      </w:r>
      <w:r w:rsidRPr="00E820D8">
        <w:rPr>
          <w:rFonts w:ascii="Times New Roman" w:hAnsi="Times New Roman"/>
          <w:sz w:val="24"/>
          <w:szCs w:val="24"/>
        </w:rPr>
        <w:t>Венгер Л.А. Развитие познавательных способностей в процессе дошкольного возраста. – М., 1986 г.</w:t>
      </w:r>
    </w:p>
    <w:p w:rsidR="001636D9" w:rsidRPr="00E820D8" w:rsidRDefault="001636D9" w:rsidP="004C4B79">
      <w:pPr>
        <w:shd w:val="clear" w:color="auto" w:fill="FFFFFF"/>
        <w:spacing w:after="0" w:line="240" w:lineRule="auto"/>
        <w:jc w:val="both"/>
        <w:rPr>
          <w:rFonts w:ascii="Times New Roman" w:hAnsi="Times New Roman"/>
          <w:color w:val="3D3D3D"/>
          <w:sz w:val="24"/>
          <w:szCs w:val="24"/>
        </w:rPr>
      </w:pPr>
      <w:r w:rsidRPr="00E820D8">
        <w:rPr>
          <w:rFonts w:ascii="Times New Roman" w:hAnsi="Times New Roman"/>
          <w:color w:val="000000"/>
          <w:sz w:val="24"/>
          <w:szCs w:val="24"/>
        </w:rPr>
        <w:t>5. </w:t>
      </w:r>
      <w:proofErr w:type="spellStart"/>
      <w:r w:rsidRPr="00E820D8">
        <w:rPr>
          <w:rFonts w:ascii="Times New Roman" w:hAnsi="Times New Roman"/>
          <w:color w:val="000000"/>
          <w:sz w:val="24"/>
          <w:szCs w:val="24"/>
        </w:rPr>
        <w:t>Горшенинник</w:t>
      </w:r>
      <w:proofErr w:type="spellEnd"/>
      <w:r w:rsidRPr="00E820D8">
        <w:rPr>
          <w:rFonts w:ascii="Times New Roman" w:hAnsi="Times New Roman"/>
          <w:color w:val="000000"/>
          <w:sz w:val="24"/>
          <w:szCs w:val="24"/>
        </w:rPr>
        <w:t xml:space="preserve"> В.В., Самошкина И.В.Черкасова Н.П. Система работы в детском саду по вопросам семейного воспитания./</w:t>
      </w:r>
      <w:proofErr w:type="spellStart"/>
      <w:r w:rsidRPr="00E820D8">
        <w:rPr>
          <w:rFonts w:ascii="Times New Roman" w:hAnsi="Times New Roman"/>
          <w:color w:val="000000"/>
          <w:sz w:val="24"/>
          <w:szCs w:val="24"/>
        </w:rPr>
        <w:t>Горшенинник</w:t>
      </w:r>
      <w:proofErr w:type="spellEnd"/>
      <w:r w:rsidRPr="00E820D8">
        <w:rPr>
          <w:rFonts w:ascii="Times New Roman" w:hAnsi="Times New Roman"/>
          <w:color w:val="000000"/>
          <w:sz w:val="24"/>
          <w:szCs w:val="24"/>
        </w:rPr>
        <w:t xml:space="preserve"> В.В. - М.: Глобус, Волгоград: Панорама, 2007г.</w:t>
      </w:r>
    </w:p>
    <w:p w:rsidR="001636D9" w:rsidRPr="00E820D8" w:rsidRDefault="001636D9" w:rsidP="004C4B79">
      <w:pPr>
        <w:autoSpaceDE w:val="0"/>
        <w:autoSpaceDN w:val="0"/>
        <w:adjustRightInd w:val="0"/>
        <w:spacing w:after="0" w:line="240" w:lineRule="auto"/>
        <w:jc w:val="both"/>
        <w:rPr>
          <w:rFonts w:ascii="Times New Roman" w:hAnsi="Times New Roman"/>
          <w:sz w:val="24"/>
          <w:szCs w:val="24"/>
        </w:rPr>
      </w:pPr>
      <w:r w:rsidRPr="00E820D8">
        <w:rPr>
          <w:rFonts w:ascii="Times New Roman" w:hAnsi="Times New Roman"/>
          <w:sz w:val="24"/>
          <w:szCs w:val="24"/>
        </w:rPr>
        <w:lastRenderedPageBreak/>
        <w:t>6.Губинская И.А., Зарубина Т.Г. Когда семья вместе – сердце на месте // Воспитатель ДОУ. 2011. № 9.</w:t>
      </w:r>
    </w:p>
    <w:p w:rsidR="001636D9" w:rsidRPr="00E820D8" w:rsidRDefault="001636D9" w:rsidP="004C4B79">
      <w:pPr>
        <w:shd w:val="clear" w:color="auto" w:fill="FFFFFF"/>
        <w:spacing w:after="0" w:line="240" w:lineRule="auto"/>
        <w:jc w:val="both"/>
        <w:rPr>
          <w:rFonts w:ascii="Times New Roman" w:hAnsi="Times New Roman"/>
          <w:color w:val="3D3D3D"/>
          <w:sz w:val="24"/>
          <w:szCs w:val="24"/>
        </w:rPr>
      </w:pPr>
      <w:r w:rsidRPr="00E820D8">
        <w:rPr>
          <w:rFonts w:ascii="Times New Roman" w:hAnsi="Times New Roman"/>
          <w:color w:val="000000"/>
          <w:sz w:val="24"/>
          <w:szCs w:val="24"/>
        </w:rPr>
        <w:t>7. Зверева О.Л., Кротова Т.В. «Родительские собрания в ДОУ». М., 2009г.</w:t>
      </w:r>
    </w:p>
    <w:p w:rsidR="001636D9" w:rsidRPr="00E820D8" w:rsidRDefault="001636D9" w:rsidP="004C4B79">
      <w:pPr>
        <w:shd w:val="clear" w:color="auto" w:fill="FFFFFF"/>
        <w:spacing w:after="0" w:line="240" w:lineRule="auto"/>
        <w:jc w:val="both"/>
        <w:rPr>
          <w:rFonts w:ascii="Times New Roman" w:hAnsi="Times New Roman"/>
          <w:color w:val="3D3D3D"/>
          <w:sz w:val="24"/>
          <w:szCs w:val="24"/>
        </w:rPr>
      </w:pPr>
      <w:r w:rsidRPr="00E820D8">
        <w:rPr>
          <w:rFonts w:ascii="Times New Roman" w:hAnsi="Times New Roman"/>
          <w:color w:val="000000"/>
          <w:sz w:val="24"/>
          <w:szCs w:val="24"/>
        </w:rPr>
        <w:t>8. </w:t>
      </w:r>
      <w:r w:rsidRPr="00E820D8">
        <w:rPr>
          <w:rStyle w:val="apple-converted-space"/>
          <w:rFonts w:ascii="Times New Roman" w:hAnsi="Times New Roman"/>
          <w:color w:val="000000"/>
          <w:sz w:val="24"/>
          <w:szCs w:val="24"/>
        </w:rPr>
        <w:t> </w:t>
      </w:r>
      <w:r w:rsidRPr="00E820D8">
        <w:rPr>
          <w:rFonts w:ascii="Times New Roman" w:hAnsi="Times New Roman"/>
          <w:color w:val="000000"/>
          <w:sz w:val="24"/>
          <w:szCs w:val="24"/>
        </w:rPr>
        <w:t>Монина Г.Б., Лютова Е.К. «Тренинг эффективного взаимодействия с детьми». С - П., 2006г.</w:t>
      </w:r>
    </w:p>
    <w:p w:rsidR="001636D9" w:rsidRPr="00E820D8" w:rsidRDefault="001636D9" w:rsidP="004C4B79">
      <w:pPr>
        <w:shd w:val="clear" w:color="auto" w:fill="FFFFFF"/>
        <w:spacing w:after="0" w:line="240" w:lineRule="auto"/>
        <w:jc w:val="both"/>
        <w:rPr>
          <w:rFonts w:ascii="Times New Roman" w:hAnsi="Times New Roman"/>
          <w:color w:val="3D3D3D"/>
          <w:sz w:val="24"/>
          <w:szCs w:val="24"/>
        </w:rPr>
      </w:pPr>
      <w:r w:rsidRPr="00E820D8">
        <w:rPr>
          <w:rFonts w:ascii="Times New Roman" w:eastAsia="Calibri" w:hAnsi="Times New Roman"/>
          <w:sz w:val="24"/>
          <w:szCs w:val="24"/>
        </w:rPr>
        <w:t>9.Михайлова - Свирская Л.В. Работа с родителями: пособие для педагогов ДОО. – (Работаем по ФГОС дошкольного образования). М., 2015г.</w:t>
      </w:r>
    </w:p>
    <w:p w:rsidR="003D5C46" w:rsidRDefault="001636D9" w:rsidP="004C4B79">
      <w:pPr>
        <w:autoSpaceDE w:val="0"/>
        <w:autoSpaceDN w:val="0"/>
        <w:adjustRightInd w:val="0"/>
        <w:spacing w:after="0" w:line="240" w:lineRule="auto"/>
        <w:jc w:val="both"/>
        <w:rPr>
          <w:rFonts w:ascii="Times New Roman" w:hAnsi="Times New Roman"/>
          <w:sz w:val="24"/>
          <w:szCs w:val="24"/>
        </w:rPr>
      </w:pPr>
      <w:r w:rsidRPr="00E820D8">
        <w:rPr>
          <w:rFonts w:ascii="Times New Roman" w:hAnsi="Times New Roman"/>
          <w:sz w:val="24"/>
          <w:szCs w:val="24"/>
        </w:rPr>
        <w:t>10.Развитие. Образовательная программа дошкольного образования. Под редакцией А.И. Булычевой, 2016г.</w:t>
      </w:r>
    </w:p>
    <w:p w:rsidR="00DF0D38" w:rsidRPr="00E820D8" w:rsidRDefault="00DF0D38" w:rsidP="004C4B79">
      <w:pPr>
        <w:autoSpaceDE w:val="0"/>
        <w:autoSpaceDN w:val="0"/>
        <w:adjustRightInd w:val="0"/>
        <w:spacing w:after="0" w:line="240" w:lineRule="auto"/>
        <w:jc w:val="both"/>
        <w:rPr>
          <w:rFonts w:ascii="Times New Roman" w:hAnsi="Times New Roman"/>
          <w:sz w:val="24"/>
          <w:szCs w:val="24"/>
        </w:rPr>
      </w:pPr>
    </w:p>
    <w:p w:rsidR="00641027" w:rsidRPr="00E820D8" w:rsidRDefault="00641027" w:rsidP="004C4B79">
      <w:pPr>
        <w:shd w:val="clear" w:color="auto" w:fill="FFFFFF"/>
        <w:spacing w:after="0" w:line="240" w:lineRule="auto"/>
        <w:jc w:val="center"/>
        <w:outlineLvl w:val="0"/>
        <w:rPr>
          <w:rFonts w:ascii="Times New Roman" w:hAnsi="Times New Roman"/>
          <w:b/>
          <w:kern w:val="36"/>
          <w:sz w:val="24"/>
          <w:szCs w:val="24"/>
          <w:lang w:eastAsia="ru-RU"/>
        </w:rPr>
      </w:pPr>
      <w:r w:rsidRPr="00E820D8">
        <w:rPr>
          <w:rFonts w:ascii="Times New Roman" w:hAnsi="Times New Roman"/>
          <w:b/>
          <w:kern w:val="36"/>
          <w:sz w:val="24"/>
          <w:szCs w:val="24"/>
          <w:lang w:eastAsia="ru-RU"/>
        </w:rPr>
        <w:t>Развивающая предметно</w:t>
      </w:r>
      <w:r w:rsidR="00EF5349">
        <w:rPr>
          <w:rFonts w:ascii="Times New Roman" w:hAnsi="Times New Roman"/>
          <w:b/>
          <w:kern w:val="36"/>
          <w:sz w:val="24"/>
          <w:szCs w:val="24"/>
          <w:lang w:eastAsia="ru-RU"/>
        </w:rPr>
        <w:t>-пространственная среда в дошкольном образовательном учреждении</w:t>
      </w:r>
      <w:r w:rsidRPr="00E820D8">
        <w:rPr>
          <w:rFonts w:ascii="Times New Roman" w:hAnsi="Times New Roman"/>
          <w:b/>
          <w:kern w:val="36"/>
          <w:sz w:val="24"/>
          <w:szCs w:val="24"/>
          <w:lang w:eastAsia="ru-RU"/>
        </w:rPr>
        <w:t xml:space="preserve">   в соответствии с ФГОС ДО</w:t>
      </w:r>
      <w:r w:rsidR="00FB4F6C" w:rsidRPr="00E820D8">
        <w:rPr>
          <w:rFonts w:ascii="Times New Roman" w:hAnsi="Times New Roman"/>
          <w:b/>
          <w:kern w:val="36"/>
          <w:sz w:val="24"/>
          <w:szCs w:val="24"/>
          <w:lang w:eastAsia="ru-RU"/>
        </w:rPr>
        <w:t xml:space="preserve"> </w:t>
      </w:r>
    </w:p>
    <w:p w:rsidR="007762BD" w:rsidRDefault="007762BD" w:rsidP="004C4B79">
      <w:pPr>
        <w:shd w:val="clear" w:color="auto" w:fill="FFFFFF"/>
        <w:spacing w:after="0" w:line="240" w:lineRule="auto"/>
        <w:jc w:val="right"/>
        <w:rPr>
          <w:rFonts w:ascii="Times New Roman" w:hAnsi="Times New Roman"/>
          <w:b/>
          <w:kern w:val="36"/>
          <w:sz w:val="24"/>
          <w:szCs w:val="24"/>
          <w:lang w:eastAsia="ru-RU"/>
        </w:rPr>
      </w:pPr>
    </w:p>
    <w:p w:rsidR="00641027" w:rsidRPr="00E820D8" w:rsidRDefault="00641027" w:rsidP="004C4B79">
      <w:pPr>
        <w:shd w:val="clear" w:color="auto" w:fill="FFFFFF"/>
        <w:spacing w:after="0" w:line="240" w:lineRule="auto"/>
        <w:jc w:val="right"/>
        <w:rPr>
          <w:rFonts w:ascii="Times New Roman" w:hAnsi="Times New Roman"/>
          <w:i/>
          <w:sz w:val="24"/>
          <w:szCs w:val="24"/>
          <w:lang w:eastAsia="ru-RU"/>
        </w:rPr>
      </w:pPr>
      <w:proofErr w:type="spellStart"/>
      <w:r w:rsidRPr="007762BD">
        <w:rPr>
          <w:rFonts w:ascii="Times New Roman" w:hAnsi="Times New Roman"/>
          <w:b/>
          <w:i/>
          <w:sz w:val="24"/>
          <w:szCs w:val="24"/>
          <w:lang w:eastAsia="ru-RU"/>
        </w:rPr>
        <w:t>Бритвина</w:t>
      </w:r>
      <w:proofErr w:type="spellEnd"/>
      <w:r w:rsidRPr="007762BD">
        <w:rPr>
          <w:rFonts w:ascii="Times New Roman" w:hAnsi="Times New Roman"/>
          <w:b/>
          <w:i/>
          <w:sz w:val="24"/>
          <w:szCs w:val="24"/>
          <w:lang w:eastAsia="ru-RU"/>
        </w:rPr>
        <w:t xml:space="preserve"> Ю.В.,</w:t>
      </w:r>
      <w:r w:rsidRPr="00E820D8">
        <w:rPr>
          <w:rFonts w:ascii="Times New Roman" w:hAnsi="Times New Roman"/>
          <w:i/>
          <w:sz w:val="24"/>
          <w:szCs w:val="24"/>
          <w:lang w:eastAsia="ru-RU"/>
        </w:rPr>
        <w:t xml:space="preserve"> старший методист </w:t>
      </w:r>
    </w:p>
    <w:p w:rsidR="00641027" w:rsidRDefault="00641027" w:rsidP="004C4B79">
      <w:pPr>
        <w:shd w:val="clear" w:color="auto" w:fill="FFFFFF"/>
        <w:spacing w:after="0" w:line="240" w:lineRule="auto"/>
        <w:jc w:val="right"/>
        <w:rPr>
          <w:rFonts w:ascii="Times New Roman" w:hAnsi="Times New Roman"/>
          <w:i/>
          <w:sz w:val="24"/>
          <w:szCs w:val="24"/>
          <w:lang w:eastAsia="ru-RU"/>
        </w:rPr>
      </w:pPr>
      <w:r w:rsidRPr="007762BD">
        <w:rPr>
          <w:rFonts w:ascii="Times New Roman" w:hAnsi="Times New Roman"/>
          <w:i/>
          <w:sz w:val="24"/>
          <w:szCs w:val="24"/>
          <w:lang w:eastAsia="ru-RU"/>
        </w:rPr>
        <w:t>МДОУ детский сад «Малыш» ГО «Поселок Агинское»</w:t>
      </w:r>
    </w:p>
    <w:p w:rsidR="00EF5349" w:rsidRPr="007762BD" w:rsidRDefault="00EF5349" w:rsidP="004C4B79">
      <w:pPr>
        <w:shd w:val="clear" w:color="auto" w:fill="FFFFFF"/>
        <w:spacing w:after="0" w:line="240" w:lineRule="auto"/>
        <w:jc w:val="right"/>
        <w:rPr>
          <w:rFonts w:ascii="Times New Roman" w:hAnsi="Times New Roman"/>
          <w:i/>
          <w:sz w:val="24"/>
          <w:szCs w:val="24"/>
          <w:lang w:eastAsia="ru-RU"/>
        </w:rPr>
      </w:pPr>
    </w:p>
    <w:p w:rsidR="00641027" w:rsidRPr="007762BD" w:rsidRDefault="00641027" w:rsidP="004C4B79">
      <w:pPr>
        <w:shd w:val="clear" w:color="auto" w:fill="FFFFFF"/>
        <w:spacing w:after="0" w:line="240" w:lineRule="auto"/>
        <w:ind w:firstLine="708"/>
        <w:jc w:val="both"/>
        <w:rPr>
          <w:rFonts w:ascii="Times New Roman" w:hAnsi="Times New Roman"/>
          <w:sz w:val="24"/>
          <w:szCs w:val="24"/>
          <w:lang w:eastAsia="ru-RU"/>
        </w:rPr>
      </w:pPr>
      <w:r w:rsidRPr="007762BD">
        <w:rPr>
          <w:rFonts w:ascii="Times New Roman" w:hAnsi="Times New Roman"/>
          <w:sz w:val="24"/>
          <w:szCs w:val="24"/>
          <w:lang w:eastAsia="ru-RU"/>
        </w:rPr>
        <w:t>Дети проводят в детск</w:t>
      </w:r>
      <w:r w:rsidR="00EF5349">
        <w:rPr>
          <w:rFonts w:ascii="Times New Roman" w:hAnsi="Times New Roman"/>
          <w:sz w:val="24"/>
          <w:szCs w:val="24"/>
          <w:lang w:eastAsia="ru-RU"/>
        </w:rPr>
        <w:t>ом саду большую часть времени, п</w:t>
      </w:r>
      <w:r w:rsidRPr="007762BD">
        <w:rPr>
          <w:rFonts w:ascii="Times New Roman" w:hAnsi="Times New Roman"/>
          <w:sz w:val="24"/>
          <w:szCs w:val="24"/>
          <w:lang w:eastAsia="ru-RU"/>
        </w:rPr>
        <w:t>оэтому окружающая среда должна отвечать их интересам, давать возможность свободно играть и общаться со сверстниками, развивать индивидуальность каждого ребенка. Поэтому наполнить группу играми и игрушками недостаточно. С ведением Федерального государственного образовательного стандарта появились новые приоритеты в создании развивающей предметно-пространственной среды (РППС). Она должна быть комфортной, уютной, рационально организованной</w:t>
      </w:r>
      <w:r w:rsidR="00C92C71" w:rsidRPr="007762BD">
        <w:rPr>
          <w:rFonts w:ascii="Times New Roman" w:hAnsi="Times New Roman"/>
          <w:sz w:val="24"/>
          <w:szCs w:val="24"/>
          <w:lang w:eastAsia="ru-RU"/>
        </w:rPr>
        <w:t>,</w:t>
      </w:r>
      <w:r w:rsidRPr="007762BD">
        <w:rPr>
          <w:rFonts w:ascii="Times New Roman" w:hAnsi="Times New Roman"/>
          <w:sz w:val="24"/>
          <w:szCs w:val="24"/>
          <w:lang w:eastAsia="ru-RU"/>
        </w:rPr>
        <w:t xml:space="preserve"> наполненной разными сенсорными раздражителями и игровыми материалами. Одной из основных задач считается обогащение среды такими элементами, которые стимулировали бы познавательную речевую</w:t>
      </w:r>
      <w:r w:rsidR="00C92C71" w:rsidRPr="007762BD">
        <w:rPr>
          <w:rFonts w:ascii="Times New Roman" w:hAnsi="Times New Roman"/>
          <w:sz w:val="24"/>
          <w:szCs w:val="24"/>
          <w:lang w:eastAsia="ru-RU"/>
        </w:rPr>
        <w:t>,</w:t>
      </w:r>
      <w:r w:rsidRPr="007762BD">
        <w:rPr>
          <w:rFonts w:ascii="Times New Roman" w:hAnsi="Times New Roman"/>
          <w:sz w:val="24"/>
          <w:szCs w:val="24"/>
          <w:lang w:eastAsia="ru-RU"/>
        </w:rPr>
        <w:t xml:space="preserve"> двигательную и иную активность детей. Развитие познавательно-речевых способностей — это одна из главных задач дошкольного образования.</w:t>
      </w:r>
    </w:p>
    <w:p w:rsidR="00641027" w:rsidRPr="007762BD" w:rsidRDefault="00641027" w:rsidP="004C4B79">
      <w:pPr>
        <w:shd w:val="clear" w:color="auto" w:fill="FFFFFF"/>
        <w:spacing w:after="0" w:line="240" w:lineRule="auto"/>
        <w:ind w:firstLine="708"/>
        <w:jc w:val="both"/>
        <w:rPr>
          <w:rFonts w:ascii="Times New Roman" w:hAnsi="Times New Roman"/>
          <w:sz w:val="24"/>
          <w:szCs w:val="24"/>
          <w:lang w:eastAsia="ru-RU"/>
        </w:rPr>
      </w:pPr>
      <w:r w:rsidRPr="007762BD">
        <w:rPr>
          <w:rFonts w:ascii="Times New Roman" w:hAnsi="Times New Roman"/>
          <w:sz w:val="24"/>
          <w:szCs w:val="24"/>
          <w:lang w:eastAsia="ru-RU"/>
        </w:rPr>
        <w:t>Развивающая пр</w:t>
      </w:r>
      <w:r w:rsidR="00FB4F6C" w:rsidRPr="007762BD">
        <w:rPr>
          <w:rFonts w:ascii="Times New Roman" w:hAnsi="Times New Roman"/>
          <w:sz w:val="24"/>
          <w:szCs w:val="24"/>
          <w:lang w:eastAsia="ru-RU"/>
        </w:rPr>
        <w:t>едметно-пространственная среда согласно ФГОС</w:t>
      </w:r>
      <w:r w:rsidRPr="007762BD">
        <w:rPr>
          <w:rFonts w:ascii="Times New Roman" w:hAnsi="Times New Roman"/>
          <w:sz w:val="24"/>
          <w:szCs w:val="24"/>
          <w:lang w:eastAsia="ru-RU"/>
        </w:rPr>
        <w:t xml:space="preserve"> — это определенное пространство, организованно оформленное и предметно-насыщенное, приспособленное для удовлетворения потребностей ребенка в познании, общении, физическом и духовном развитии в целом.</w:t>
      </w:r>
    </w:p>
    <w:p w:rsidR="00641027" w:rsidRPr="007762BD" w:rsidRDefault="00641027" w:rsidP="004C4B79">
      <w:pPr>
        <w:shd w:val="clear" w:color="auto" w:fill="FFFFFF"/>
        <w:spacing w:after="0" w:line="240" w:lineRule="auto"/>
        <w:jc w:val="both"/>
        <w:rPr>
          <w:rFonts w:ascii="Times New Roman" w:hAnsi="Times New Roman"/>
          <w:b/>
          <w:bCs/>
          <w:sz w:val="24"/>
          <w:szCs w:val="24"/>
          <w:lang w:eastAsia="ru-RU"/>
        </w:rPr>
      </w:pPr>
      <w:r w:rsidRPr="007762BD">
        <w:rPr>
          <w:rFonts w:ascii="Times New Roman" w:hAnsi="Times New Roman"/>
          <w:b/>
          <w:bCs/>
          <w:sz w:val="24"/>
          <w:szCs w:val="24"/>
          <w:lang w:eastAsia="ru-RU"/>
        </w:rPr>
        <w:t>Развивающая предметно-пространственная среда группы должна обеспечивать:</w:t>
      </w:r>
    </w:p>
    <w:p w:rsidR="00641027" w:rsidRPr="007762BD" w:rsidRDefault="00641027" w:rsidP="004C4B79">
      <w:pPr>
        <w:shd w:val="clear" w:color="auto" w:fill="FFFFFF"/>
        <w:spacing w:after="0" w:line="240" w:lineRule="auto"/>
        <w:jc w:val="both"/>
        <w:rPr>
          <w:rFonts w:ascii="Times New Roman" w:hAnsi="Times New Roman"/>
          <w:sz w:val="24"/>
          <w:szCs w:val="24"/>
          <w:lang w:eastAsia="ru-RU"/>
        </w:rPr>
      </w:pPr>
      <w:r w:rsidRPr="007762BD">
        <w:rPr>
          <w:rFonts w:ascii="Times New Roman" w:hAnsi="Times New Roman"/>
          <w:sz w:val="24"/>
          <w:szCs w:val="24"/>
          <w:lang w:eastAsia="ru-RU"/>
        </w:rPr>
        <w:t>1. Гармоничное всестороннее развитие детей с учетом особенностей возраста, здоровья, психических, физических и речевых нарушений.</w:t>
      </w:r>
    </w:p>
    <w:p w:rsidR="00641027" w:rsidRPr="007762BD" w:rsidRDefault="00641027" w:rsidP="004C4B79">
      <w:pPr>
        <w:shd w:val="clear" w:color="auto" w:fill="FFFFFF"/>
        <w:spacing w:after="0" w:line="240" w:lineRule="auto"/>
        <w:jc w:val="both"/>
        <w:rPr>
          <w:rFonts w:ascii="Times New Roman" w:hAnsi="Times New Roman"/>
          <w:sz w:val="24"/>
          <w:szCs w:val="24"/>
          <w:lang w:eastAsia="ru-RU"/>
        </w:rPr>
      </w:pPr>
      <w:r w:rsidRPr="007762BD">
        <w:rPr>
          <w:rFonts w:ascii="Times New Roman" w:hAnsi="Times New Roman"/>
          <w:sz w:val="24"/>
          <w:szCs w:val="24"/>
          <w:lang w:eastAsia="ru-RU"/>
        </w:rPr>
        <w:t>2. Полноценное общение между собой, а в процессе учебной деятельности с педагогом, дать возможность уединиться по желанию ребенка.</w:t>
      </w:r>
    </w:p>
    <w:p w:rsidR="00641027" w:rsidRPr="007762BD" w:rsidRDefault="00641027" w:rsidP="004C4B79">
      <w:pPr>
        <w:shd w:val="clear" w:color="auto" w:fill="FFFFFF"/>
        <w:spacing w:after="0" w:line="240" w:lineRule="auto"/>
        <w:jc w:val="both"/>
        <w:rPr>
          <w:rFonts w:ascii="Times New Roman" w:hAnsi="Times New Roman"/>
          <w:sz w:val="24"/>
          <w:szCs w:val="24"/>
          <w:lang w:eastAsia="ru-RU"/>
        </w:rPr>
      </w:pPr>
      <w:r w:rsidRPr="007762BD">
        <w:rPr>
          <w:rFonts w:ascii="Times New Roman" w:hAnsi="Times New Roman"/>
          <w:sz w:val="24"/>
          <w:szCs w:val="24"/>
          <w:lang w:eastAsia="ru-RU"/>
        </w:rPr>
        <w:t>3. Реализацию образовательной программы ДОУ.</w:t>
      </w:r>
    </w:p>
    <w:p w:rsidR="00641027" w:rsidRPr="007762BD" w:rsidRDefault="00641027" w:rsidP="004C4B79">
      <w:pPr>
        <w:shd w:val="clear" w:color="auto" w:fill="FFFFFF"/>
        <w:spacing w:after="0" w:line="240" w:lineRule="auto"/>
        <w:jc w:val="both"/>
        <w:rPr>
          <w:rFonts w:ascii="Times New Roman" w:hAnsi="Times New Roman"/>
          <w:sz w:val="24"/>
          <w:szCs w:val="24"/>
          <w:lang w:eastAsia="ru-RU"/>
        </w:rPr>
      </w:pPr>
      <w:r w:rsidRPr="007762BD">
        <w:rPr>
          <w:rFonts w:ascii="Times New Roman" w:hAnsi="Times New Roman"/>
          <w:sz w:val="24"/>
          <w:szCs w:val="24"/>
          <w:lang w:eastAsia="ru-RU"/>
        </w:rPr>
        <w:t>4. Учет национально-культурных, климатических условий, в которых осуществляется образовательная деятельность.</w:t>
      </w:r>
    </w:p>
    <w:p w:rsidR="00641027" w:rsidRPr="007762BD" w:rsidRDefault="00641027" w:rsidP="004C4B79">
      <w:pPr>
        <w:shd w:val="clear" w:color="auto" w:fill="FFFFFF"/>
        <w:spacing w:after="0" w:line="240" w:lineRule="auto"/>
        <w:jc w:val="both"/>
        <w:rPr>
          <w:rFonts w:ascii="Times New Roman" w:hAnsi="Times New Roman"/>
          <w:b/>
          <w:bCs/>
          <w:sz w:val="24"/>
          <w:szCs w:val="24"/>
          <w:lang w:eastAsia="ru-RU"/>
        </w:rPr>
      </w:pPr>
      <w:r w:rsidRPr="007762BD">
        <w:rPr>
          <w:rFonts w:ascii="Times New Roman" w:hAnsi="Times New Roman"/>
          <w:b/>
          <w:bCs/>
          <w:sz w:val="24"/>
          <w:szCs w:val="24"/>
          <w:lang w:eastAsia="ru-RU"/>
        </w:rPr>
        <w:t>Согласно требованиям ФГОС развивающая предметно-пространственная среда должна быть:</w:t>
      </w:r>
    </w:p>
    <w:p w:rsidR="00641027" w:rsidRPr="007762BD" w:rsidRDefault="00641027" w:rsidP="004C4B79">
      <w:pPr>
        <w:shd w:val="clear" w:color="auto" w:fill="FFFFFF"/>
        <w:spacing w:after="0" w:line="240" w:lineRule="auto"/>
        <w:jc w:val="both"/>
        <w:rPr>
          <w:rFonts w:ascii="Times New Roman" w:hAnsi="Times New Roman"/>
          <w:sz w:val="24"/>
          <w:szCs w:val="24"/>
          <w:lang w:eastAsia="ru-RU"/>
        </w:rPr>
      </w:pPr>
      <w:r w:rsidRPr="007762BD">
        <w:rPr>
          <w:rFonts w:ascii="Times New Roman" w:hAnsi="Times New Roman"/>
          <w:sz w:val="24"/>
          <w:szCs w:val="24"/>
          <w:lang w:eastAsia="ru-RU"/>
        </w:rPr>
        <w:t>— содержательно-насыщенной;</w:t>
      </w:r>
    </w:p>
    <w:p w:rsidR="00641027" w:rsidRPr="007762BD" w:rsidRDefault="00641027" w:rsidP="004C4B79">
      <w:pPr>
        <w:shd w:val="clear" w:color="auto" w:fill="FFFFFF"/>
        <w:spacing w:after="0" w:line="240" w:lineRule="auto"/>
        <w:jc w:val="both"/>
        <w:rPr>
          <w:rFonts w:ascii="Times New Roman" w:hAnsi="Times New Roman"/>
          <w:sz w:val="24"/>
          <w:szCs w:val="24"/>
          <w:lang w:eastAsia="ru-RU"/>
        </w:rPr>
      </w:pPr>
      <w:r w:rsidRPr="007762BD">
        <w:rPr>
          <w:rFonts w:ascii="Times New Roman" w:hAnsi="Times New Roman"/>
          <w:sz w:val="24"/>
          <w:szCs w:val="24"/>
          <w:lang w:eastAsia="ru-RU"/>
        </w:rPr>
        <w:t>— трансформируемой;</w:t>
      </w:r>
    </w:p>
    <w:p w:rsidR="00641027" w:rsidRPr="007762BD" w:rsidRDefault="00641027" w:rsidP="004C4B79">
      <w:pPr>
        <w:shd w:val="clear" w:color="auto" w:fill="FFFFFF"/>
        <w:spacing w:after="0" w:line="240" w:lineRule="auto"/>
        <w:jc w:val="both"/>
        <w:rPr>
          <w:rFonts w:ascii="Times New Roman" w:hAnsi="Times New Roman"/>
          <w:sz w:val="24"/>
          <w:szCs w:val="24"/>
          <w:lang w:eastAsia="ru-RU"/>
        </w:rPr>
      </w:pPr>
      <w:r w:rsidRPr="007762BD">
        <w:rPr>
          <w:rFonts w:ascii="Times New Roman" w:hAnsi="Times New Roman"/>
          <w:sz w:val="24"/>
          <w:szCs w:val="24"/>
          <w:lang w:eastAsia="ru-RU"/>
        </w:rPr>
        <w:t>— вариативной;</w:t>
      </w:r>
    </w:p>
    <w:p w:rsidR="00641027" w:rsidRPr="007762BD" w:rsidRDefault="00641027" w:rsidP="004C4B79">
      <w:pPr>
        <w:shd w:val="clear" w:color="auto" w:fill="FFFFFF"/>
        <w:spacing w:after="0" w:line="240" w:lineRule="auto"/>
        <w:jc w:val="both"/>
        <w:rPr>
          <w:rFonts w:ascii="Times New Roman" w:hAnsi="Times New Roman"/>
          <w:sz w:val="24"/>
          <w:szCs w:val="24"/>
          <w:lang w:eastAsia="ru-RU"/>
        </w:rPr>
      </w:pPr>
      <w:r w:rsidRPr="007762BD">
        <w:rPr>
          <w:rFonts w:ascii="Times New Roman" w:hAnsi="Times New Roman"/>
          <w:sz w:val="24"/>
          <w:szCs w:val="24"/>
          <w:lang w:eastAsia="ru-RU"/>
        </w:rPr>
        <w:t>— полифункциональной;</w:t>
      </w:r>
    </w:p>
    <w:p w:rsidR="00641027" w:rsidRPr="007762BD" w:rsidRDefault="00641027" w:rsidP="004C4B79">
      <w:pPr>
        <w:shd w:val="clear" w:color="auto" w:fill="FFFFFF"/>
        <w:spacing w:after="0" w:line="240" w:lineRule="auto"/>
        <w:jc w:val="both"/>
        <w:rPr>
          <w:rFonts w:ascii="Times New Roman" w:hAnsi="Times New Roman"/>
          <w:sz w:val="24"/>
          <w:szCs w:val="24"/>
          <w:lang w:eastAsia="ru-RU"/>
        </w:rPr>
      </w:pPr>
      <w:r w:rsidRPr="007762BD">
        <w:rPr>
          <w:rFonts w:ascii="Times New Roman" w:hAnsi="Times New Roman"/>
          <w:sz w:val="24"/>
          <w:szCs w:val="24"/>
          <w:lang w:eastAsia="ru-RU"/>
        </w:rPr>
        <w:t>— доступной;</w:t>
      </w:r>
    </w:p>
    <w:p w:rsidR="00641027" w:rsidRPr="007762BD" w:rsidRDefault="00641027" w:rsidP="004C4B79">
      <w:pPr>
        <w:shd w:val="clear" w:color="auto" w:fill="FFFFFF"/>
        <w:spacing w:after="0" w:line="240" w:lineRule="auto"/>
        <w:jc w:val="both"/>
        <w:rPr>
          <w:rFonts w:ascii="Times New Roman" w:hAnsi="Times New Roman"/>
          <w:sz w:val="24"/>
          <w:szCs w:val="24"/>
          <w:lang w:eastAsia="ru-RU"/>
        </w:rPr>
      </w:pPr>
      <w:r w:rsidRPr="007762BD">
        <w:rPr>
          <w:rFonts w:ascii="Times New Roman" w:hAnsi="Times New Roman"/>
          <w:sz w:val="24"/>
          <w:szCs w:val="24"/>
          <w:lang w:eastAsia="ru-RU"/>
        </w:rPr>
        <w:t>— безопасной.</w:t>
      </w:r>
    </w:p>
    <w:p w:rsidR="00641027" w:rsidRPr="007762BD" w:rsidRDefault="00641027" w:rsidP="004C4B79">
      <w:pPr>
        <w:shd w:val="clear" w:color="auto" w:fill="FFFFFF"/>
        <w:spacing w:after="0" w:line="240" w:lineRule="auto"/>
        <w:jc w:val="both"/>
        <w:rPr>
          <w:rFonts w:ascii="Times New Roman" w:hAnsi="Times New Roman"/>
          <w:sz w:val="24"/>
          <w:szCs w:val="24"/>
          <w:lang w:eastAsia="ru-RU"/>
        </w:rPr>
      </w:pPr>
      <w:r w:rsidRPr="007762BD">
        <w:rPr>
          <w:rFonts w:ascii="Times New Roman" w:hAnsi="Times New Roman"/>
          <w:sz w:val="24"/>
          <w:szCs w:val="24"/>
          <w:lang w:eastAsia="ru-RU"/>
        </w:rPr>
        <w:t>Насыщенность РПП среды предполагает:</w:t>
      </w:r>
    </w:p>
    <w:p w:rsidR="00641027" w:rsidRPr="007762BD" w:rsidRDefault="00641027" w:rsidP="004C4B79">
      <w:pPr>
        <w:shd w:val="clear" w:color="auto" w:fill="FFFFFF"/>
        <w:spacing w:after="0" w:line="240" w:lineRule="auto"/>
        <w:jc w:val="both"/>
        <w:rPr>
          <w:rFonts w:ascii="Times New Roman" w:hAnsi="Times New Roman"/>
          <w:sz w:val="24"/>
          <w:szCs w:val="24"/>
          <w:lang w:eastAsia="ru-RU"/>
        </w:rPr>
      </w:pPr>
      <w:r w:rsidRPr="007762BD">
        <w:rPr>
          <w:rFonts w:ascii="Times New Roman" w:hAnsi="Times New Roman"/>
          <w:sz w:val="24"/>
          <w:szCs w:val="24"/>
          <w:lang w:eastAsia="ru-RU"/>
        </w:rPr>
        <w:t>— разнообразие материалов, оборудования, инвентаря в группе;</w:t>
      </w:r>
    </w:p>
    <w:p w:rsidR="00641027" w:rsidRPr="007762BD" w:rsidRDefault="00641027" w:rsidP="004C4B79">
      <w:pPr>
        <w:shd w:val="clear" w:color="auto" w:fill="FFFFFF"/>
        <w:spacing w:after="0" w:line="240" w:lineRule="auto"/>
        <w:jc w:val="both"/>
        <w:rPr>
          <w:rFonts w:ascii="Times New Roman" w:hAnsi="Times New Roman"/>
          <w:sz w:val="24"/>
          <w:szCs w:val="24"/>
          <w:lang w:eastAsia="ru-RU"/>
        </w:rPr>
      </w:pPr>
      <w:r w:rsidRPr="007762BD">
        <w:rPr>
          <w:rFonts w:ascii="Times New Roman" w:hAnsi="Times New Roman"/>
          <w:sz w:val="24"/>
          <w:szCs w:val="24"/>
          <w:lang w:eastAsia="ru-RU"/>
        </w:rPr>
        <w:t>— соответствие возрастным особенностям и содержанию программы.</w:t>
      </w:r>
    </w:p>
    <w:p w:rsidR="00641027" w:rsidRPr="007762BD" w:rsidRDefault="00641027" w:rsidP="004C4B79">
      <w:pPr>
        <w:shd w:val="clear" w:color="auto" w:fill="FFFFFF"/>
        <w:spacing w:after="0" w:line="240" w:lineRule="auto"/>
        <w:jc w:val="both"/>
        <w:rPr>
          <w:rFonts w:ascii="Times New Roman" w:hAnsi="Times New Roman"/>
          <w:sz w:val="24"/>
          <w:szCs w:val="24"/>
          <w:lang w:eastAsia="ru-RU"/>
        </w:rPr>
      </w:pPr>
      <w:proofErr w:type="spellStart"/>
      <w:r w:rsidRPr="007762BD">
        <w:rPr>
          <w:rFonts w:ascii="Times New Roman" w:hAnsi="Times New Roman"/>
          <w:sz w:val="24"/>
          <w:szCs w:val="24"/>
          <w:lang w:eastAsia="ru-RU"/>
        </w:rPr>
        <w:t>Полифункциональность</w:t>
      </w:r>
      <w:proofErr w:type="spellEnd"/>
      <w:r w:rsidRPr="007762BD">
        <w:rPr>
          <w:rFonts w:ascii="Times New Roman" w:hAnsi="Times New Roman"/>
          <w:sz w:val="24"/>
          <w:szCs w:val="24"/>
          <w:lang w:eastAsia="ru-RU"/>
        </w:rPr>
        <w:t xml:space="preserve"> материалов предполагает:</w:t>
      </w:r>
    </w:p>
    <w:p w:rsidR="00641027" w:rsidRPr="007762BD" w:rsidRDefault="00641027" w:rsidP="004C4B79">
      <w:pPr>
        <w:shd w:val="clear" w:color="auto" w:fill="FFFFFF"/>
        <w:spacing w:after="0" w:line="240" w:lineRule="auto"/>
        <w:jc w:val="both"/>
        <w:rPr>
          <w:rFonts w:ascii="Times New Roman" w:hAnsi="Times New Roman"/>
          <w:sz w:val="24"/>
          <w:szCs w:val="24"/>
          <w:lang w:eastAsia="ru-RU"/>
        </w:rPr>
      </w:pPr>
      <w:r w:rsidRPr="007762BD">
        <w:rPr>
          <w:rFonts w:ascii="Times New Roman" w:hAnsi="Times New Roman"/>
          <w:sz w:val="24"/>
          <w:szCs w:val="24"/>
          <w:lang w:eastAsia="ru-RU"/>
        </w:rPr>
        <w:lastRenderedPageBreak/>
        <w:t>— возможность разнообразного использования различных составляющих предметной среды (детская мебель, маты, мягкие модули, ширмы и т. д.).</w:t>
      </w:r>
    </w:p>
    <w:p w:rsidR="00641027" w:rsidRPr="007762BD" w:rsidRDefault="00641027" w:rsidP="004C4B79">
      <w:pPr>
        <w:shd w:val="clear" w:color="auto" w:fill="FFFFFF"/>
        <w:spacing w:after="0" w:line="240" w:lineRule="auto"/>
        <w:jc w:val="both"/>
        <w:rPr>
          <w:rFonts w:ascii="Times New Roman" w:hAnsi="Times New Roman"/>
          <w:sz w:val="24"/>
          <w:szCs w:val="24"/>
          <w:lang w:eastAsia="ru-RU"/>
        </w:rPr>
      </w:pPr>
      <w:proofErr w:type="spellStart"/>
      <w:r w:rsidRPr="007762BD">
        <w:rPr>
          <w:rFonts w:ascii="Times New Roman" w:hAnsi="Times New Roman"/>
          <w:sz w:val="24"/>
          <w:szCs w:val="24"/>
          <w:lang w:eastAsia="ru-RU"/>
        </w:rPr>
        <w:t>Трансформируемость</w:t>
      </w:r>
      <w:proofErr w:type="spellEnd"/>
      <w:r w:rsidRPr="007762BD">
        <w:rPr>
          <w:rFonts w:ascii="Times New Roman" w:hAnsi="Times New Roman"/>
          <w:sz w:val="24"/>
          <w:szCs w:val="24"/>
          <w:lang w:eastAsia="ru-RU"/>
        </w:rPr>
        <w:t xml:space="preserve"> пространства обеспечивает возможность изменений РПП среды в зависимости:</w:t>
      </w:r>
    </w:p>
    <w:p w:rsidR="00641027" w:rsidRPr="007762BD" w:rsidRDefault="00641027" w:rsidP="004C4B79">
      <w:pPr>
        <w:shd w:val="clear" w:color="auto" w:fill="FFFFFF"/>
        <w:spacing w:after="0" w:line="240" w:lineRule="auto"/>
        <w:jc w:val="both"/>
        <w:rPr>
          <w:rFonts w:ascii="Times New Roman" w:hAnsi="Times New Roman"/>
          <w:sz w:val="24"/>
          <w:szCs w:val="24"/>
          <w:lang w:eastAsia="ru-RU"/>
        </w:rPr>
      </w:pPr>
      <w:r w:rsidRPr="007762BD">
        <w:rPr>
          <w:rFonts w:ascii="Times New Roman" w:hAnsi="Times New Roman"/>
          <w:sz w:val="24"/>
          <w:szCs w:val="24"/>
          <w:lang w:eastAsia="ru-RU"/>
        </w:rPr>
        <w:t>— от образовательной ситуации;</w:t>
      </w:r>
    </w:p>
    <w:p w:rsidR="00641027" w:rsidRPr="007762BD" w:rsidRDefault="00641027" w:rsidP="004C4B79">
      <w:pPr>
        <w:shd w:val="clear" w:color="auto" w:fill="FFFFFF"/>
        <w:spacing w:after="0" w:line="240" w:lineRule="auto"/>
        <w:jc w:val="both"/>
        <w:rPr>
          <w:rFonts w:ascii="Times New Roman" w:hAnsi="Times New Roman"/>
          <w:sz w:val="24"/>
          <w:szCs w:val="24"/>
          <w:lang w:eastAsia="ru-RU"/>
        </w:rPr>
      </w:pPr>
      <w:r w:rsidRPr="007762BD">
        <w:rPr>
          <w:rFonts w:ascii="Times New Roman" w:hAnsi="Times New Roman"/>
          <w:sz w:val="24"/>
          <w:szCs w:val="24"/>
          <w:lang w:eastAsia="ru-RU"/>
        </w:rPr>
        <w:t>— от меняющихся интересов детей;</w:t>
      </w:r>
    </w:p>
    <w:p w:rsidR="00641027" w:rsidRPr="007762BD" w:rsidRDefault="00641027" w:rsidP="004C4B79">
      <w:pPr>
        <w:shd w:val="clear" w:color="auto" w:fill="FFFFFF"/>
        <w:spacing w:after="0" w:line="240" w:lineRule="auto"/>
        <w:jc w:val="both"/>
        <w:rPr>
          <w:rFonts w:ascii="Times New Roman" w:hAnsi="Times New Roman"/>
          <w:sz w:val="24"/>
          <w:szCs w:val="24"/>
          <w:lang w:eastAsia="ru-RU"/>
        </w:rPr>
      </w:pPr>
      <w:r w:rsidRPr="007762BD">
        <w:rPr>
          <w:rFonts w:ascii="Times New Roman" w:hAnsi="Times New Roman"/>
          <w:sz w:val="24"/>
          <w:szCs w:val="24"/>
          <w:lang w:eastAsia="ru-RU"/>
        </w:rPr>
        <w:t>— от возможностей детей.</w:t>
      </w:r>
    </w:p>
    <w:p w:rsidR="00641027" w:rsidRPr="007762BD" w:rsidRDefault="00641027" w:rsidP="004C4B79">
      <w:pPr>
        <w:shd w:val="clear" w:color="auto" w:fill="FFFFFF"/>
        <w:spacing w:after="0" w:line="240" w:lineRule="auto"/>
        <w:jc w:val="both"/>
        <w:rPr>
          <w:rFonts w:ascii="Times New Roman" w:hAnsi="Times New Roman"/>
          <w:sz w:val="24"/>
          <w:szCs w:val="24"/>
          <w:lang w:eastAsia="ru-RU"/>
        </w:rPr>
      </w:pPr>
      <w:r w:rsidRPr="007762BD">
        <w:rPr>
          <w:rFonts w:ascii="Times New Roman" w:hAnsi="Times New Roman"/>
          <w:sz w:val="24"/>
          <w:szCs w:val="24"/>
          <w:lang w:eastAsia="ru-RU"/>
        </w:rPr>
        <w:t>Вариативность среды предполагает:</w:t>
      </w:r>
    </w:p>
    <w:p w:rsidR="00641027" w:rsidRPr="007762BD" w:rsidRDefault="00641027" w:rsidP="004C4B79">
      <w:pPr>
        <w:shd w:val="clear" w:color="auto" w:fill="FFFFFF"/>
        <w:spacing w:after="0" w:line="240" w:lineRule="auto"/>
        <w:jc w:val="both"/>
        <w:rPr>
          <w:rFonts w:ascii="Times New Roman" w:hAnsi="Times New Roman"/>
          <w:sz w:val="24"/>
          <w:szCs w:val="24"/>
          <w:lang w:eastAsia="ru-RU"/>
        </w:rPr>
      </w:pPr>
      <w:r w:rsidRPr="007762BD">
        <w:rPr>
          <w:rFonts w:ascii="Times New Roman" w:hAnsi="Times New Roman"/>
          <w:sz w:val="24"/>
          <w:szCs w:val="24"/>
          <w:lang w:eastAsia="ru-RU"/>
        </w:rPr>
        <w:t>— наличие различных пространств (для игры, конструирования, уединения);</w:t>
      </w:r>
    </w:p>
    <w:p w:rsidR="00641027" w:rsidRPr="007762BD" w:rsidRDefault="00641027" w:rsidP="004C4B79">
      <w:pPr>
        <w:shd w:val="clear" w:color="auto" w:fill="FFFFFF"/>
        <w:spacing w:after="0" w:line="240" w:lineRule="auto"/>
        <w:jc w:val="both"/>
        <w:rPr>
          <w:rFonts w:ascii="Times New Roman" w:hAnsi="Times New Roman"/>
          <w:sz w:val="24"/>
          <w:szCs w:val="24"/>
          <w:lang w:eastAsia="ru-RU"/>
        </w:rPr>
      </w:pPr>
      <w:r w:rsidRPr="007762BD">
        <w:rPr>
          <w:rFonts w:ascii="Times New Roman" w:hAnsi="Times New Roman"/>
          <w:sz w:val="24"/>
          <w:szCs w:val="24"/>
          <w:lang w:eastAsia="ru-RU"/>
        </w:rPr>
        <w:t>— периодическую сменяемость игрового материала;</w:t>
      </w:r>
    </w:p>
    <w:p w:rsidR="00641027" w:rsidRPr="007762BD" w:rsidRDefault="00641027" w:rsidP="004C4B79">
      <w:pPr>
        <w:shd w:val="clear" w:color="auto" w:fill="FFFFFF"/>
        <w:spacing w:after="0" w:line="240" w:lineRule="auto"/>
        <w:jc w:val="both"/>
        <w:rPr>
          <w:rFonts w:ascii="Times New Roman" w:hAnsi="Times New Roman"/>
          <w:sz w:val="24"/>
          <w:szCs w:val="24"/>
          <w:lang w:eastAsia="ru-RU"/>
        </w:rPr>
      </w:pPr>
      <w:r w:rsidRPr="007762BD">
        <w:rPr>
          <w:rFonts w:ascii="Times New Roman" w:hAnsi="Times New Roman"/>
          <w:sz w:val="24"/>
          <w:szCs w:val="24"/>
          <w:lang w:eastAsia="ru-RU"/>
        </w:rPr>
        <w:t>— разнообразие материалов и игрушек для обеспечения свободного выбора детьми;</w:t>
      </w:r>
    </w:p>
    <w:p w:rsidR="00641027" w:rsidRPr="007762BD" w:rsidRDefault="00FB4F6C" w:rsidP="004C4B79">
      <w:pPr>
        <w:shd w:val="clear" w:color="auto" w:fill="FFFFFF"/>
        <w:spacing w:after="0" w:line="240" w:lineRule="auto"/>
        <w:jc w:val="both"/>
        <w:rPr>
          <w:rFonts w:ascii="Times New Roman" w:hAnsi="Times New Roman"/>
          <w:sz w:val="24"/>
          <w:szCs w:val="24"/>
          <w:lang w:eastAsia="ru-RU"/>
        </w:rPr>
      </w:pPr>
      <w:r w:rsidRPr="007762BD">
        <w:rPr>
          <w:rFonts w:ascii="Times New Roman" w:hAnsi="Times New Roman"/>
          <w:sz w:val="24"/>
          <w:szCs w:val="24"/>
          <w:lang w:eastAsia="ru-RU"/>
        </w:rPr>
        <w:t xml:space="preserve">— появление новых предметов, </w:t>
      </w:r>
      <w:r w:rsidR="00641027" w:rsidRPr="007762BD">
        <w:rPr>
          <w:rFonts w:ascii="Times New Roman" w:hAnsi="Times New Roman"/>
          <w:sz w:val="24"/>
          <w:szCs w:val="24"/>
          <w:lang w:eastAsia="ru-RU"/>
        </w:rPr>
        <w:t>стимулирующих игровую, двигательную, познавательную и исследовательскую активность детей.</w:t>
      </w:r>
    </w:p>
    <w:p w:rsidR="00641027" w:rsidRPr="007762BD" w:rsidRDefault="00641027" w:rsidP="004C4B79">
      <w:pPr>
        <w:shd w:val="clear" w:color="auto" w:fill="FFFFFF"/>
        <w:spacing w:after="0" w:line="240" w:lineRule="auto"/>
        <w:jc w:val="both"/>
        <w:rPr>
          <w:rFonts w:ascii="Times New Roman" w:hAnsi="Times New Roman"/>
          <w:sz w:val="24"/>
          <w:szCs w:val="24"/>
          <w:lang w:eastAsia="ru-RU"/>
        </w:rPr>
      </w:pPr>
      <w:r w:rsidRPr="007762BD">
        <w:rPr>
          <w:rFonts w:ascii="Times New Roman" w:hAnsi="Times New Roman"/>
          <w:sz w:val="24"/>
          <w:szCs w:val="24"/>
          <w:lang w:eastAsia="ru-RU"/>
        </w:rPr>
        <w:t>Доступность среды предполагает:</w:t>
      </w:r>
    </w:p>
    <w:p w:rsidR="00641027" w:rsidRPr="007762BD" w:rsidRDefault="00641027" w:rsidP="004C4B79">
      <w:pPr>
        <w:shd w:val="clear" w:color="auto" w:fill="FFFFFF"/>
        <w:spacing w:after="0" w:line="240" w:lineRule="auto"/>
        <w:jc w:val="both"/>
        <w:rPr>
          <w:rFonts w:ascii="Times New Roman" w:hAnsi="Times New Roman"/>
          <w:sz w:val="24"/>
          <w:szCs w:val="24"/>
          <w:lang w:eastAsia="ru-RU"/>
        </w:rPr>
      </w:pPr>
      <w:r w:rsidRPr="007762BD">
        <w:rPr>
          <w:rFonts w:ascii="Times New Roman" w:hAnsi="Times New Roman"/>
          <w:sz w:val="24"/>
          <w:szCs w:val="24"/>
          <w:lang w:eastAsia="ru-RU"/>
        </w:rPr>
        <w:t>— доступность для детей всех помещений, где осуществляется образовательная деятельность;</w:t>
      </w:r>
    </w:p>
    <w:p w:rsidR="00641027" w:rsidRPr="007762BD" w:rsidRDefault="00641027" w:rsidP="004C4B79">
      <w:pPr>
        <w:shd w:val="clear" w:color="auto" w:fill="FFFFFF"/>
        <w:spacing w:after="0" w:line="240" w:lineRule="auto"/>
        <w:jc w:val="both"/>
        <w:rPr>
          <w:rFonts w:ascii="Times New Roman" w:hAnsi="Times New Roman"/>
          <w:sz w:val="24"/>
          <w:szCs w:val="24"/>
          <w:lang w:eastAsia="ru-RU"/>
        </w:rPr>
      </w:pPr>
      <w:r w:rsidRPr="007762BD">
        <w:rPr>
          <w:rFonts w:ascii="Times New Roman" w:hAnsi="Times New Roman"/>
          <w:sz w:val="24"/>
          <w:szCs w:val="24"/>
          <w:lang w:eastAsia="ru-RU"/>
        </w:rPr>
        <w:t>— свободный доступ к играм, игрушкам, пособиям, обеспечивающим все виды детской активности;</w:t>
      </w:r>
    </w:p>
    <w:p w:rsidR="00641027" w:rsidRPr="007762BD" w:rsidRDefault="00641027" w:rsidP="004C4B79">
      <w:pPr>
        <w:shd w:val="clear" w:color="auto" w:fill="FFFFFF"/>
        <w:spacing w:after="0" w:line="240" w:lineRule="auto"/>
        <w:jc w:val="both"/>
        <w:rPr>
          <w:rFonts w:ascii="Times New Roman" w:hAnsi="Times New Roman"/>
          <w:sz w:val="24"/>
          <w:szCs w:val="24"/>
          <w:lang w:eastAsia="ru-RU"/>
        </w:rPr>
      </w:pPr>
      <w:r w:rsidRPr="007762BD">
        <w:rPr>
          <w:rFonts w:ascii="Times New Roman" w:hAnsi="Times New Roman"/>
          <w:sz w:val="24"/>
          <w:szCs w:val="24"/>
          <w:lang w:eastAsia="ru-RU"/>
        </w:rPr>
        <w:t>— исправность и сохранность материалов и оборудования.</w:t>
      </w:r>
    </w:p>
    <w:p w:rsidR="00641027" w:rsidRPr="007762BD" w:rsidRDefault="00641027" w:rsidP="004C4B79">
      <w:pPr>
        <w:shd w:val="clear" w:color="auto" w:fill="FFFFFF"/>
        <w:spacing w:after="0" w:line="240" w:lineRule="auto"/>
        <w:jc w:val="both"/>
        <w:rPr>
          <w:rFonts w:ascii="Times New Roman" w:hAnsi="Times New Roman"/>
          <w:sz w:val="24"/>
          <w:szCs w:val="24"/>
          <w:lang w:eastAsia="ru-RU"/>
        </w:rPr>
      </w:pPr>
      <w:r w:rsidRPr="007762BD">
        <w:rPr>
          <w:rFonts w:ascii="Times New Roman" w:hAnsi="Times New Roman"/>
          <w:sz w:val="24"/>
          <w:szCs w:val="24"/>
          <w:lang w:eastAsia="ru-RU"/>
        </w:rPr>
        <w:t>Безопасность среды:</w:t>
      </w:r>
    </w:p>
    <w:p w:rsidR="00641027" w:rsidRPr="007762BD" w:rsidRDefault="00641027" w:rsidP="004C4B79">
      <w:pPr>
        <w:shd w:val="clear" w:color="auto" w:fill="FFFFFF"/>
        <w:spacing w:after="0" w:line="240" w:lineRule="auto"/>
        <w:jc w:val="both"/>
        <w:rPr>
          <w:rFonts w:ascii="Times New Roman" w:hAnsi="Times New Roman"/>
          <w:sz w:val="24"/>
          <w:szCs w:val="24"/>
          <w:lang w:eastAsia="ru-RU"/>
        </w:rPr>
      </w:pPr>
      <w:r w:rsidRPr="007762BD">
        <w:rPr>
          <w:rFonts w:ascii="Times New Roman" w:hAnsi="Times New Roman"/>
          <w:sz w:val="24"/>
          <w:szCs w:val="24"/>
          <w:lang w:eastAsia="ru-RU"/>
        </w:rPr>
        <w:t>— соответствие всех ее элементов по обеспечению надежности и безопасности, т.е. на игрушки должны быть сертификаты и декларации соответствия.</w:t>
      </w:r>
    </w:p>
    <w:p w:rsidR="00641027" w:rsidRPr="007762BD" w:rsidRDefault="00641027" w:rsidP="004C4B79">
      <w:pPr>
        <w:shd w:val="clear" w:color="auto" w:fill="FFFFFF"/>
        <w:spacing w:after="0" w:line="240" w:lineRule="auto"/>
        <w:jc w:val="both"/>
        <w:rPr>
          <w:rFonts w:ascii="Times New Roman" w:hAnsi="Times New Roman"/>
          <w:b/>
          <w:bCs/>
          <w:sz w:val="24"/>
          <w:szCs w:val="24"/>
          <w:lang w:eastAsia="ru-RU"/>
        </w:rPr>
      </w:pPr>
      <w:r w:rsidRPr="007762BD">
        <w:rPr>
          <w:rFonts w:ascii="Times New Roman" w:hAnsi="Times New Roman"/>
          <w:b/>
          <w:bCs/>
          <w:sz w:val="24"/>
          <w:szCs w:val="24"/>
          <w:lang w:eastAsia="ru-RU"/>
        </w:rPr>
        <w:t>Учитывая требования ФГОС развивающая предметно – пространственная среда делится на пять образовательных областей:</w:t>
      </w:r>
    </w:p>
    <w:p w:rsidR="00641027" w:rsidRPr="007762BD" w:rsidRDefault="00641027" w:rsidP="004C4B79">
      <w:pPr>
        <w:shd w:val="clear" w:color="auto" w:fill="FFFFFF"/>
        <w:spacing w:after="0" w:line="240" w:lineRule="auto"/>
        <w:jc w:val="both"/>
        <w:rPr>
          <w:rFonts w:ascii="Times New Roman" w:hAnsi="Times New Roman"/>
          <w:sz w:val="24"/>
          <w:szCs w:val="24"/>
          <w:lang w:eastAsia="ru-RU"/>
        </w:rPr>
      </w:pPr>
      <w:r w:rsidRPr="007762BD">
        <w:rPr>
          <w:rFonts w:ascii="Times New Roman" w:hAnsi="Times New Roman"/>
          <w:sz w:val="24"/>
          <w:szCs w:val="24"/>
          <w:lang w:eastAsia="ru-RU"/>
        </w:rPr>
        <w:t>1.Социально – коммуникативная;</w:t>
      </w:r>
    </w:p>
    <w:p w:rsidR="00641027" w:rsidRPr="007762BD" w:rsidRDefault="00641027" w:rsidP="004C4B79">
      <w:pPr>
        <w:shd w:val="clear" w:color="auto" w:fill="FFFFFF"/>
        <w:spacing w:after="0" w:line="240" w:lineRule="auto"/>
        <w:jc w:val="both"/>
        <w:rPr>
          <w:rFonts w:ascii="Times New Roman" w:hAnsi="Times New Roman"/>
          <w:sz w:val="24"/>
          <w:szCs w:val="24"/>
          <w:lang w:eastAsia="ru-RU"/>
        </w:rPr>
      </w:pPr>
      <w:r w:rsidRPr="007762BD">
        <w:rPr>
          <w:rFonts w:ascii="Times New Roman" w:hAnsi="Times New Roman"/>
          <w:sz w:val="24"/>
          <w:szCs w:val="24"/>
          <w:lang w:eastAsia="ru-RU"/>
        </w:rPr>
        <w:t>2.Познавательная;</w:t>
      </w:r>
    </w:p>
    <w:p w:rsidR="00641027" w:rsidRPr="007762BD" w:rsidRDefault="00641027" w:rsidP="004C4B79">
      <w:pPr>
        <w:shd w:val="clear" w:color="auto" w:fill="FFFFFF"/>
        <w:spacing w:after="0" w:line="240" w:lineRule="auto"/>
        <w:ind w:left="15"/>
        <w:jc w:val="both"/>
        <w:rPr>
          <w:rFonts w:ascii="Times New Roman" w:hAnsi="Times New Roman"/>
          <w:sz w:val="24"/>
          <w:szCs w:val="24"/>
          <w:lang w:eastAsia="ru-RU"/>
        </w:rPr>
      </w:pPr>
      <w:r w:rsidRPr="007762BD">
        <w:rPr>
          <w:rFonts w:ascii="Times New Roman" w:hAnsi="Times New Roman"/>
          <w:sz w:val="24"/>
          <w:szCs w:val="24"/>
          <w:lang w:eastAsia="ru-RU"/>
        </w:rPr>
        <w:t>3.Речевая;</w:t>
      </w:r>
    </w:p>
    <w:p w:rsidR="00641027" w:rsidRPr="007762BD" w:rsidRDefault="00641027" w:rsidP="004C4B79">
      <w:pPr>
        <w:shd w:val="clear" w:color="auto" w:fill="FFFFFF"/>
        <w:spacing w:after="0" w:line="240" w:lineRule="auto"/>
        <w:ind w:left="15"/>
        <w:jc w:val="both"/>
        <w:rPr>
          <w:rFonts w:ascii="Times New Roman" w:hAnsi="Times New Roman"/>
          <w:sz w:val="24"/>
          <w:szCs w:val="24"/>
          <w:lang w:eastAsia="ru-RU"/>
        </w:rPr>
      </w:pPr>
      <w:r w:rsidRPr="007762BD">
        <w:rPr>
          <w:rFonts w:ascii="Times New Roman" w:hAnsi="Times New Roman"/>
          <w:sz w:val="24"/>
          <w:szCs w:val="24"/>
          <w:lang w:eastAsia="ru-RU"/>
        </w:rPr>
        <w:t>4.Художественно – эстетическая;</w:t>
      </w:r>
    </w:p>
    <w:p w:rsidR="00641027" w:rsidRPr="007762BD" w:rsidRDefault="00641027" w:rsidP="004C4B79">
      <w:pPr>
        <w:shd w:val="clear" w:color="auto" w:fill="FFFFFF"/>
        <w:spacing w:after="0" w:line="240" w:lineRule="auto"/>
        <w:ind w:left="15"/>
        <w:jc w:val="both"/>
        <w:rPr>
          <w:rFonts w:ascii="Times New Roman" w:hAnsi="Times New Roman"/>
          <w:sz w:val="24"/>
          <w:szCs w:val="24"/>
          <w:lang w:eastAsia="ru-RU"/>
        </w:rPr>
      </w:pPr>
      <w:r w:rsidRPr="007762BD">
        <w:rPr>
          <w:rFonts w:ascii="Times New Roman" w:hAnsi="Times New Roman"/>
          <w:sz w:val="24"/>
          <w:szCs w:val="24"/>
          <w:lang w:eastAsia="ru-RU"/>
        </w:rPr>
        <w:t>5.Физическая.</w:t>
      </w:r>
    </w:p>
    <w:p w:rsidR="00641027" w:rsidRPr="007762BD" w:rsidRDefault="00641027" w:rsidP="004C4B79">
      <w:pPr>
        <w:shd w:val="clear" w:color="auto" w:fill="FFFFFF"/>
        <w:spacing w:after="0" w:line="240" w:lineRule="auto"/>
        <w:jc w:val="both"/>
        <w:rPr>
          <w:rFonts w:ascii="Times New Roman" w:hAnsi="Times New Roman"/>
          <w:sz w:val="24"/>
          <w:szCs w:val="24"/>
          <w:lang w:eastAsia="ru-RU"/>
        </w:rPr>
      </w:pPr>
      <w:r w:rsidRPr="007762BD">
        <w:rPr>
          <w:rFonts w:ascii="Times New Roman" w:hAnsi="Times New Roman"/>
          <w:sz w:val="24"/>
          <w:szCs w:val="24"/>
          <w:lang w:eastAsia="ru-RU"/>
        </w:rPr>
        <w:t>В каждой области имеются свои центры.</w:t>
      </w:r>
    </w:p>
    <w:p w:rsidR="00641027" w:rsidRPr="007762BD" w:rsidRDefault="00641027" w:rsidP="004C4B79">
      <w:pPr>
        <w:shd w:val="clear" w:color="auto" w:fill="FFFFFF"/>
        <w:spacing w:after="0" w:line="240" w:lineRule="auto"/>
        <w:jc w:val="both"/>
        <w:rPr>
          <w:rFonts w:ascii="Times New Roman" w:hAnsi="Times New Roman"/>
          <w:sz w:val="24"/>
          <w:szCs w:val="24"/>
          <w:lang w:eastAsia="ru-RU"/>
        </w:rPr>
      </w:pPr>
      <w:r w:rsidRPr="007762BD">
        <w:rPr>
          <w:rFonts w:ascii="Times New Roman" w:hAnsi="Times New Roman"/>
          <w:sz w:val="24"/>
          <w:szCs w:val="24"/>
          <w:lang w:eastAsia="ru-RU"/>
        </w:rPr>
        <w:t>Социально-коммуникативное развитие:</w:t>
      </w:r>
    </w:p>
    <w:p w:rsidR="00641027" w:rsidRPr="007762BD" w:rsidRDefault="00641027" w:rsidP="004C4B79">
      <w:pPr>
        <w:shd w:val="clear" w:color="auto" w:fill="FFFFFF"/>
        <w:spacing w:after="0" w:line="240" w:lineRule="auto"/>
        <w:jc w:val="both"/>
        <w:rPr>
          <w:rFonts w:ascii="Times New Roman" w:hAnsi="Times New Roman"/>
          <w:sz w:val="24"/>
          <w:szCs w:val="24"/>
          <w:lang w:eastAsia="ru-RU"/>
        </w:rPr>
      </w:pPr>
      <w:r w:rsidRPr="007762BD">
        <w:rPr>
          <w:rFonts w:ascii="Times New Roman" w:hAnsi="Times New Roman"/>
          <w:sz w:val="24"/>
          <w:szCs w:val="24"/>
          <w:lang w:eastAsia="ru-RU"/>
        </w:rPr>
        <w:t>— Центр ПДД;</w:t>
      </w:r>
    </w:p>
    <w:p w:rsidR="00641027" w:rsidRPr="007762BD" w:rsidRDefault="00641027" w:rsidP="004C4B79">
      <w:pPr>
        <w:shd w:val="clear" w:color="auto" w:fill="FFFFFF"/>
        <w:spacing w:after="0" w:line="240" w:lineRule="auto"/>
        <w:jc w:val="both"/>
        <w:rPr>
          <w:rFonts w:ascii="Times New Roman" w:hAnsi="Times New Roman"/>
          <w:sz w:val="24"/>
          <w:szCs w:val="24"/>
          <w:lang w:eastAsia="ru-RU"/>
        </w:rPr>
      </w:pPr>
      <w:r w:rsidRPr="007762BD">
        <w:rPr>
          <w:rFonts w:ascii="Times New Roman" w:hAnsi="Times New Roman"/>
          <w:sz w:val="24"/>
          <w:szCs w:val="24"/>
          <w:lang w:eastAsia="ru-RU"/>
        </w:rPr>
        <w:t>— Центр пожарной безопасности;</w:t>
      </w:r>
    </w:p>
    <w:p w:rsidR="00641027" w:rsidRPr="007762BD" w:rsidRDefault="00641027" w:rsidP="004C4B79">
      <w:pPr>
        <w:shd w:val="clear" w:color="auto" w:fill="FFFFFF"/>
        <w:spacing w:after="0" w:line="240" w:lineRule="auto"/>
        <w:jc w:val="both"/>
        <w:rPr>
          <w:rFonts w:ascii="Times New Roman" w:hAnsi="Times New Roman"/>
          <w:sz w:val="24"/>
          <w:szCs w:val="24"/>
          <w:lang w:eastAsia="ru-RU"/>
        </w:rPr>
      </w:pPr>
      <w:r w:rsidRPr="007762BD">
        <w:rPr>
          <w:rFonts w:ascii="Times New Roman" w:hAnsi="Times New Roman"/>
          <w:sz w:val="24"/>
          <w:szCs w:val="24"/>
          <w:lang w:eastAsia="ru-RU"/>
        </w:rPr>
        <w:t>— Центр игровой активности (центр сюжетно-ролевых игр).</w:t>
      </w:r>
    </w:p>
    <w:p w:rsidR="00641027" w:rsidRPr="007762BD" w:rsidRDefault="00641027" w:rsidP="004C4B79">
      <w:pPr>
        <w:shd w:val="clear" w:color="auto" w:fill="FFFFFF"/>
        <w:spacing w:after="0" w:line="240" w:lineRule="auto"/>
        <w:jc w:val="both"/>
        <w:rPr>
          <w:rFonts w:ascii="Times New Roman" w:hAnsi="Times New Roman"/>
          <w:sz w:val="24"/>
          <w:szCs w:val="24"/>
          <w:lang w:eastAsia="ru-RU"/>
        </w:rPr>
      </w:pPr>
      <w:r w:rsidRPr="007762BD">
        <w:rPr>
          <w:rFonts w:ascii="Times New Roman" w:hAnsi="Times New Roman"/>
          <w:sz w:val="24"/>
          <w:szCs w:val="24"/>
          <w:lang w:eastAsia="ru-RU"/>
        </w:rPr>
        <w:t>Познавательное развитие:</w:t>
      </w:r>
    </w:p>
    <w:p w:rsidR="00641027" w:rsidRPr="007762BD" w:rsidRDefault="00641027" w:rsidP="004C4B79">
      <w:pPr>
        <w:shd w:val="clear" w:color="auto" w:fill="FFFFFF"/>
        <w:spacing w:after="0" w:line="240" w:lineRule="auto"/>
        <w:jc w:val="both"/>
        <w:rPr>
          <w:rFonts w:ascii="Times New Roman" w:hAnsi="Times New Roman"/>
          <w:sz w:val="24"/>
          <w:szCs w:val="24"/>
          <w:lang w:eastAsia="ru-RU"/>
        </w:rPr>
      </w:pPr>
      <w:r w:rsidRPr="007762BD">
        <w:rPr>
          <w:rFonts w:ascii="Times New Roman" w:hAnsi="Times New Roman"/>
          <w:sz w:val="24"/>
          <w:szCs w:val="24"/>
          <w:lang w:eastAsia="ru-RU"/>
        </w:rPr>
        <w:t>— Центр «Уголок Природы»;</w:t>
      </w:r>
    </w:p>
    <w:p w:rsidR="00641027" w:rsidRPr="007762BD" w:rsidRDefault="00641027" w:rsidP="004C4B79">
      <w:pPr>
        <w:shd w:val="clear" w:color="auto" w:fill="FFFFFF"/>
        <w:spacing w:after="0" w:line="240" w:lineRule="auto"/>
        <w:jc w:val="both"/>
        <w:rPr>
          <w:rFonts w:ascii="Times New Roman" w:hAnsi="Times New Roman"/>
          <w:sz w:val="24"/>
          <w:szCs w:val="24"/>
          <w:lang w:eastAsia="ru-RU"/>
        </w:rPr>
      </w:pPr>
      <w:r w:rsidRPr="007762BD">
        <w:rPr>
          <w:rFonts w:ascii="Times New Roman" w:hAnsi="Times New Roman"/>
          <w:sz w:val="24"/>
          <w:szCs w:val="24"/>
          <w:lang w:eastAsia="ru-RU"/>
        </w:rPr>
        <w:t>— Центр сенсорного развития;</w:t>
      </w:r>
    </w:p>
    <w:p w:rsidR="00641027" w:rsidRPr="007762BD" w:rsidRDefault="00641027" w:rsidP="004C4B79">
      <w:pPr>
        <w:shd w:val="clear" w:color="auto" w:fill="FFFFFF"/>
        <w:spacing w:after="0" w:line="240" w:lineRule="auto"/>
        <w:jc w:val="both"/>
        <w:rPr>
          <w:rFonts w:ascii="Times New Roman" w:hAnsi="Times New Roman"/>
          <w:sz w:val="24"/>
          <w:szCs w:val="24"/>
          <w:lang w:eastAsia="ru-RU"/>
        </w:rPr>
      </w:pPr>
      <w:r w:rsidRPr="007762BD">
        <w:rPr>
          <w:rFonts w:ascii="Times New Roman" w:hAnsi="Times New Roman"/>
          <w:sz w:val="24"/>
          <w:szCs w:val="24"/>
          <w:lang w:eastAsia="ru-RU"/>
        </w:rPr>
        <w:t>— Центр конструктивной деятельности;</w:t>
      </w:r>
    </w:p>
    <w:p w:rsidR="00641027" w:rsidRPr="007762BD" w:rsidRDefault="00641027" w:rsidP="004C4B79">
      <w:pPr>
        <w:shd w:val="clear" w:color="auto" w:fill="FFFFFF"/>
        <w:spacing w:after="0" w:line="240" w:lineRule="auto"/>
        <w:jc w:val="both"/>
        <w:rPr>
          <w:rFonts w:ascii="Times New Roman" w:hAnsi="Times New Roman"/>
          <w:sz w:val="24"/>
          <w:szCs w:val="24"/>
          <w:lang w:eastAsia="ru-RU"/>
        </w:rPr>
      </w:pPr>
      <w:r w:rsidRPr="007762BD">
        <w:rPr>
          <w:rFonts w:ascii="Times New Roman" w:hAnsi="Times New Roman"/>
          <w:sz w:val="24"/>
          <w:szCs w:val="24"/>
          <w:lang w:eastAsia="ru-RU"/>
        </w:rPr>
        <w:t>— Центр математического развития;</w:t>
      </w:r>
    </w:p>
    <w:p w:rsidR="00641027" w:rsidRPr="007762BD" w:rsidRDefault="00641027" w:rsidP="004C4B79">
      <w:pPr>
        <w:shd w:val="clear" w:color="auto" w:fill="FFFFFF"/>
        <w:spacing w:after="0" w:line="240" w:lineRule="auto"/>
        <w:jc w:val="both"/>
        <w:rPr>
          <w:rFonts w:ascii="Times New Roman" w:hAnsi="Times New Roman"/>
          <w:sz w:val="24"/>
          <w:szCs w:val="24"/>
          <w:lang w:eastAsia="ru-RU"/>
        </w:rPr>
      </w:pPr>
      <w:r w:rsidRPr="007762BD">
        <w:rPr>
          <w:rFonts w:ascii="Times New Roman" w:hAnsi="Times New Roman"/>
          <w:sz w:val="24"/>
          <w:szCs w:val="24"/>
          <w:lang w:eastAsia="ru-RU"/>
        </w:rPr>
        <w:t>— Центр экспериментирования.</w:t>
      </w:r>
    </w:p>
    <w:p w:rsidR="00641027" w:rsidRPr="007762BD" w:rsidRDefault="00641027" w:rsidP="004C4B79">
      <w:pPr>
        <w:shd w:val="clear" w:color="auto" w:fill="FFFFFF"/>
        <w:spacing w:after="0" w:line="240" w:lineRule="auto"/>
        <w:jc w:val="both"/>
        <w:rPr>
          <w:rFonts w:ascii="Times New Roman" w:hAnsi="Times New Roman"/>
          <w:sz w:val="24"/>
          <w:szCs w:val="24"/>
          <w:lang w:eastAsia="ru-RU"/>
        </w:rPr>
      </w:pPr>
      <w:r w:rsidRPr="007762BD">
        <w:rPr>
          <w:rFonts w:ascii="Times New Roman" w:hAnsi="Times New Roman"/>
          <w:sz w:val="24"/>
          <w:szCs w:val="24"/>
          <w:lang w:eastAsia="ru-RU"/>
        </w:rPr>
        <w:t>Речевое развитие:</w:t>
      </w:r>
    </w:p>
    <w:p w:rsidR="00641027" w:rsidRPr="007762BD" w:rsidRDefault="00641027" w:rsidP="004C4B79">
      <w:pPr>
        <w:shd w:val="clear" w:color="auto" w:fill="FFFFFF"/>
        <w:spacing w:after="0" w:line="240" w:lineRule="auto"/>
        <w:jc w:val="both"/>
        <w:rPr>
          <w:rFonts w:ascii="Times New Roman" w:hAnsi="Times New Roman"/>
          <w:sz w:val="24"/>
          <w:szCs w:val="24"/>
          <w:lang w:eastAsia="ru-RU"/>
        </w:rPr>
      </w:pPr>
      <w:r w:rsidRPr="007762BD">
        <w:rPr>
          <w:rFonts w:ascii="Times New Roman" w:hAnsi="Times New Roman"/>
          <w:sz w:val="24"/>
          <w:szCs w:val="24"/>
          <w:lang w:eastAsia="ru-RU"/>
        </w:rPr>
        <w:t>— Центр речевого развития или уголок речи и грамотности;</w:t>
      </w:r>
    </w:p>
    <w:p w:rsidR="00641027" w:rsidRPr="007762BD" w:rsidRDefault="00641027" w:rsidP="004C4B79">
      <w:pPr>
        <w:shd w:val="clear" w:color="auto" w:fill="FFFFFF"/>
        <w:spacing w:after="0" w:line="240" w:lineRule="auto"/>
        <w:jc w:val="both"/>
        <w:rPr>
          <w:rFonts w:ascii="Times New Roman" w:hAnsi="Times New Roman"/>
          <w:sz w:val="24"/>
          <w:szCs w:val="24"/>
          <w:lang w:eastAsia="ru-RU"/>
        </w:rPr>
      </w:pPr>
      <w:r w:rsidRPr="007762BD">
        <w:rPr>
          <w:rFonts w:ascii="Times New Roman" w:hAnsi="Times New Roman"/>
          <w:sz w:val="24"/>
          <w:szCs w:val="24"/>
          <w:lang w:eastAsia="ru-RU"/>
        </w:rPr>
        <w:t>— Центр Книги;</w:t>
      </w:r>
    </w:p>
    <w:p w:rsidR="00641027" w:rsidRPr="007762BD" w:rsidRDefault="00641027" w:rsidP="004C4B79">
      <w:pPr>
        <w:shd w:val="clear" w:color="auto" w:fill="FFFFFF"/>
        <w:spacing w:after="0" w:line="240" w:lineRule="auto"/>
        <w:jc w:val="both"/>
        <w:rPr>
          <w:rFonts w:ascii="Times New Roman" w:hAnsi="Times New Roman"/>
          <w:sz w:val="24"/>
          <w:szCs w:val="24"/>
          <w:lang w:eastAsia="ru-RU"/>
        </w:rPr>
      </w:pPr>
      <w:r w:rsidRPr="007762BD">
        <w:rPr>
          <w:rFonts w:ascii="Times New Roman" w:hAnsi="Times New Roman"/>
          <w:sz w:val="24"/>
          <w:szCs w:val="24"/>
          <w:lang w:eastAsia="ru-RU"/>
        </w:rPr>
        <w:t>— Логопедический уголок.</w:t>
      </w:r>
    </w:p>
    <w:p w:rsidR="00641027" w:rsidRPr="007762BD" w:rsidRDefault="00641027" w:rsidP="004C4B79">
      <w:pPr>
        <w:shd w:val="clear" w:color="auto" w:fill="FFFFFF"/>
        <w:spacing w:after="0" w:line="240" w:lineRule="auto"/>
        <w:jc w:val="both"/>
        <w:rPr>
          <w:rFonts w:ascii="Times New Roman" w:hAnsi="Times New Roman"/>
          <w:sz w:val="24"/>
          <w:szCs w:val="24"/>
          <w:lang w:eastAsia="ru-RU"/>
        </w:rPr>
      </w:pPr>
      <w:r w:rsidRPr="007762BD">
        <w:rPr>
          <w:rFonts w:ascii="Times New Roman" w:hAnsi="Times New Roman"/>
          <w:sz w:val="24"/>
          <w:szCs w:val="24"/>
          <w:lang w:eastAsia="ru-RU"/>
        </w:rPr>
        <w:t>Художественно-эстетическое развитие:</w:t>
      </w:r>
    </w:p>
    <w:p w:rsidR="00641027" w:rsidRPr="007762BD" w:rsidRDefault="00641027" w:rsidP="004C4B79">
      <w:pPr>
        <w:shd w:val="clear" w:color="auto" w:fill="FFFFFF"/>
        <w:spacing w:after="0" w:line="240" w:lineRule="auto"/>
        <w:jc w:val="both"/>
        <w:rPr>
          <w:rFonts w:ascii="Times New Roman" w:hAnsi="Times New Roman"/>
          <w:sz w:val="24"/>
          <w:szCs w:val="24"/>
          <w:lang w:eastAsia="ru-RU"/>
        </w:rPr>
      </w:pPr>
      <w:r w:rsidRPr="007762BD">
        <w:rPr>
          <w:rFonts w:ascii="Times New Roman" w:hAnsi="Times New Roman"/>
          <w:sz w:val="24"/>
          <w:szCs w:val="24"/>
          <w:lang w:eastAsia="ru-RU"/>
        </w:rPr>
        <w:t>— Центр ИЗО или уголок творчества;</w:t>
      </w:r>
    </w:p>
    <w:p w:rsidR="00641027" w:rsidRPr="007762BD" w:rsidRDefault="00641027" w:rsidP="004C4B79">
      <w:pPr>
        <w:shd w:val="clear" w:color="auto" w:fill="FFFFFF"/>
        <w:spacing w:after="0" w:line="240" w:lineRule="auto"/>
        <w:jc w:val="both"/>
        <w:rPr>
          <w:rFonts w:ascii="Times New Roman" w:hAnsi="Times New Roman"/>
          <w:sz w:val="24"/>
          <w:szCs w:val="24"/>
          <w:lang w:eastAsia="ru-RU"/>
        </w:rPr>
      </w:pPr>
      <w:r w:rsidRPr="007762BD">
        <w:rPr>
          <w:rFonts w:ascii="Times New Roman" w:hAnsi="Times New Roman"/>
          <w:sz w:val="24"/>
          <w:szCs w:val="24"/>
          <w:lang w:eastAsia="ru-RU"/>
        </w:rPr>
        <w:t>— Центр музыкально-театрализованной деятельности.</w:t>
      </w:r>
    </w:p>
    <w:p w:rsidR="00641027" w:rsidRPr="007762BD" w:rsidRDefault="00641027" w:rsidP="004C4B79">
      <w:pPr>
        <w:shd w:val="clear" w:color="auto" w:fill="FFFFFF"/>
        <w:spacing w:after="0" w:line="240" w:lineRule="auto"/>
        <w:jc w:val="both"/>
        <w:rPr>
          <w:rFonts w:ascii="Times New Roman" w:hAnsi="Times New Roman"/>
          <w:sz w:val="24"/>
          <w:szCs w:val="24"/>
          <w:lang w:eastAsia="ru-RU"/>
        </w:rPr>
      </w:pPr>
      <w:r w:rsidRPr="007762BD">
        <w:rPr>
          <w:rFonts w:ascii="Times New Roman" w:hAnsi="Times New Roman"/>
          <w:sz w:val="24"/>
          <w:szCs w:val="24"/>
          <w:lang w:eastAsia="ru-RU"/>
        </w:rPr>
        <w:t>Физическое развитие:</w:t>
      </w:r>
    </w:p>
    <w:p w:rsidR="00641027" w:rsidRPr="007762BD" w:rsidRDefault="00641027" w:rsidP="004C4B79">
      <w:pPr>
        <w:shd w:val="clear" w:color="auto" w:fill="FFFFFF"/>
        <w:spacing w:after="0" w:line="240" w:lineRule="auto"/>
        <w:jc w:val="both"/>
        <w:rPr>
          <w:rFonts w:ascii="Times New Roman" w:hAnsi="Times New Roman"/>
          <w:sz w:val="24"/>
          <w:szCs w:val="24"/>
          <w:lang w:eastAsia="ru-RU"/>
        </w:rPr>
      </w:pPr>
      <w:r w:rsidRPr="007762BD">
        <w:rPr>
          <w:rFonts w:ascii="Times New Roman" w:hAnsi="Times New Roman"/>
          <w:sz w:val="24"/>
          <w:szCs w:val="24"/>
          <w:lang w:eastAsia="ru-RU"/>
        </w:rPr>
        <w:t>— Центр физического развития;</w:t>
      </w:r>
    </w:p>
    <w:p w:rsidR="00641027" w:rsidRPr="007762BD" w:rsidRDefault="00641027" w:rsidP="004C4B79">
      <w:pPr>
        <w:shd w:val="clear" w:color="auto" w:fill="FFFFFF"/>
        <w:spacing w:after="0" w:line="240" w:lineRule="auto"/>
        <w:jc w:val="both"/>
        <w:rPr>
          <w:rFonts w:ascii="Times New Roman" w:hAnsi="Times New Roman"/>
          <w:sz w:val="24"/>
          <w:szCs w:val="24"/>
          <w:lang w:eastAsia="ru-RU"/>
        </w:rPr>
      </w:pPr>
      <w:r w:rsidRPr="007762BD">
        <w:rPr>
          <w:rFonts w:ascii="Times New Roman" w:hAnsi="Times New Roman"/>
          <w:sz w:val="24"/>
          <w:szCs w:val="24"/>
          <w:lang w:eastAsia="ru-RU"/>
        </w:rPr>
        <w:t>— Спортивный уголок «Будь здоров!»</w:t>
      </w:r>
    </w:p>
    <w:p w:rsidR="00641027" w:rsidRPr="007762BD" w:rsidRDefault="00641027" w:rsidP="004C4B79">
      <w:pPr>
        <w:shd w:val="clear" w:color="auto" w:fill="FFFFFF"/>
        <w:spacing w:after="0" w:line="240" w:lineRule="auto"/>
        <w:jc w:val="both"/>
        <w:rPr>
          <w:rFonts w:ascii="Times New Roman" w:hAnsi="Times New Roman"/>
          <w:sz w:val="24"/>
          <w:szCs w:val="24"/>
          <w:lang w:eastAsia="ru-RU"/>
        </w:rPr>
      </w:pPr>
      <w:r w:rsidRPr="007762BD">
        <w:rPr>
          <w:rFonts w:ascii="Times New Roman" w:hAnsi="Times New Roman"/>
          <w:sz w:val="24"/>
          <w:szCs w:val="24"/>
          <w:lang w:eastAsia="ru-RU"/>
        </w:rPr>
        <w:t>Направление:</w:t>
      </w:r>
    </w:p>
    <w:p w:rsidR="00641027" w:rsidRPr="007762BD" w:rsidRDefault="00641027" w:rsidP="004C4B79">
      <w:pPr>
        <w:shd w:val="clear" w:color="auto" w:fill="FFFFFF"/>
        <w:spacing w:after="0" w:line="240" w:lineRule="auto"/>
        <w:jc w:val="both"/>
        <w:rPr>
          <w:rFonts w:ascii="Times New Roman" w:hAnsi="Times New Roman"/>
          <w:i/>
          <w:sz w:val="24"/>
          <w:szCs w:val="24"/>
          <w:lang w:eastAsia="ru-RU"/>
        </w:rPr>
      </w:pPr>
      <w:r w:rsidRPr="007762BD">
        <w:rPr>
          <w:rFonts w:ascii="Times New Roman" w:hAnsi="Times New Roman"/>
          <w:i/>
          <w:sz w:val="24"/>
          <w:szCs w:val="24"/>
          <w:lang w:eastAsia="ru-RU"/>
        </w:rPr>
        <w:t>Социально-коммуникативное развитие</w:t>
      </w:r>
      <w:r w:rsidRPr="007762BD">
        <w:rPr>
          <w:rFonts w:ascii="Times New Roman" w:hAnsi="Times New Roman"/>
          <w:i/>
          <w:sz w:val="24"/>
          <w:szCs w:val="24"/>
          <w:u w:val="single"/>
          <w:lang w:eastAsia="ru-RU"/>
        </w:rPr>
        <w:t>.</w:t>
      </w:r>
    </w:p>
    <w:p w:rsidR="00641027" w:rsidRPr="007762BD" w:rsidRDefault="00641027" w:rsidP="004C4B79">
      <w:pPr>
        <w:shd w:val="clear" w:color="auto" w:fill="FFFFFF"/>
        <w:spacing w:after="0" w:line="240" w:lineRule="auto"/>
        <w:ind w:firstLine="708"/>
        <w:jc w:val="both"/>
        <w:rPr>
          <w:rFonts w:ascii="Times New Roman" w:hAnsi="Times New Roman"/>
          <w:sz w:val="24"/>
          <w:szCs w:val="24"/>
          <w:lang w:eastAsia="ru-RU"/>
        </w:rPr>
      </w:pPr>
      <w:r w:rsidRPr="007762BD">
        <w:rPr>
          <w:rFonts w:ascii="Times New Roman" w:hAnsi="Times New Roman"/>
          <w:sz w:val="24"/>
          <w:szCs w:val="24"/>
          <w:lang w:eastAsia="ru-RU"/>
        </w:rPr>
        <w:lastRenderedPageBreak/>
        <w:t>Игра — основной вид деятельности наших малышей. Яркий, насыщенный игровой центр создает условия для творческой деятельности детей, развивает фантазию, формирует игровые навыки и умения, воспитывает дружеское взаимоотношение между детьми.</w:t>
      </w:r>
      <w:r w:rsidRPr="007762BD">
        <w:rPr>
          <w:rFonts w:ascii="Times New Roman" w:hAnsi="Times New Roman"/>
          <w:sz w:val="24"/>
          <w:szCs w:val="24"/>
          <w:lang w:eastAsia="ru-RU"/>
        </w:rPr>
        <w:br/>
        <w:t>В свободном доступе для детей находятся атрибуты для зарождающихся в этом возрасте сюжетно-ролевых игр:</w:t>
      </w:r>
    </w:p>
    <w:p w:rsidR="00641027" w:rsidRPr="007762BD" w:rsidRDefault="00641027" w:rsidP="004C4B79">
      <w:pPr>
        <w:shd w:val="clear" w:color="auto" w:fill="FFFFFF"/>
        <w:spacing w:after="0" w:line="240" w:lineRule="auto"/>
        <w:ind w:firstLine="708"/>
        <w:jc w:val="both"/>
        <w:rPr>
          <w:rFonts w:ascii="Times New Roman" w:hAnsi="Times New Roman"/>
          <w:sz w:val="24"/>
          <w:szCs w:val="24"/>
          <w:lang w:eastAsia="ru-RU"/>
        </w:rPr>
      </w:pPr>
      <w:r w:rsidRPr="007762BD">
        <w:rPr>
          <w:rFonts w:ascii="Times New Roman" w:hAnsi="Times New Roman"/>
          <w:sz w:val="24"/>
          <w:szCs w:val="24"/>
          <w:lang w:eastAsia="ru-RU"/>
        </w:rPr>
        <w:t>В центре по ПДД и пожарной безопасности находятся необходимые атрибуты к сюжетно-ролевым играм и занятиям по закреплению правилам дорожного движения. Дети при необходимости объединяют центр сюжетно-ролевых игр, ПДД и пожарной безопасности.</w:t>
      </w:r>
    </w:p>
    <w:p w:rsidR="00641027" w:rsidRPr="007762BD" w:rsidRDefault="00641027" w:rsidP="004C4B79">
      <w:pPr>
        <w:shd w:val="clear" w:color="auto" w:fill="FFFFFF"/>
        <w:spacing w:after="0" w:line="240" w:lineRule="auto"/>
        <w:jc w:val="both"/>
        <w:rPr>
          <w:rFonts w:ascii="Times New Roman" w:hAnsi="Times New Roman"/>
          <w:i/>
          <w:sz w:val="24"/>
          <w:szCs w:val="24"/>
          <w:lang w:eastAsia="ru-RU"/>
        </w:rPr>
      </w:pPr>
      <w:r w:rsidRPr="007762BD">
        <w:rPr>
          <w:rFonts w:ascii="Times New Roman" w:hAnsi="Times New Roman"/>
          <w:i/>
          <w:sz w:val="24"/>
          <w:szCs w:val="24"/>
          <w:lang w:eastAsia="ru-RU"/>
        </w:rPr>
        <w:t>Познавательное направление.</w:t>
      </w:r>
    </w:p>
    <w:p w:rsidR="00641027" w:rsidRPr="007762BD" w:rsidRDefault="00641027" w:rsidP="004C4B79">
      <w:pPr>
        <w:shd w:val="clear" w:color="auto" w:fill="FFFFFF"/>
        <w:spacing w:after="0" w:line="240" w:lineRule="auto"/>
        <w:ind w:firstLine="708"/>
        <w:jc w:val="both"/>
        <w:rPr>
          <w:rFonts w:ascii="Times New Roman" w:hAnsi="Times New Roman"/>
          <w:sz w:val="24"/>
          <w:szCs w:val="24"/>
          <w:lang w:eastAsia="ru-RU"/>
        </w:rPr>
      </w:pPr>
      <w:r w:rsidRPr="007762BD">
        <w:rPr>
          <w:rFonts w:ascii="Times New Roman" w:hAnsi="Times New Roman"/>
          <w:sz w:val="24"/>
          <w:szCs w:val="24"/>
          <w:lang w:eastAsia="ru-RU"/>
        </w:rPr>
        <w:t>Большой популярностью у детей пользуется центр науки. В нем находится материал для осуществления опытной деятельности: лупы, мерные стаканчики, песочные часы, камни и т.п.</w:t>
      </w:r>
    </w:p>
    <w:p w:rsidR="00641027" w:rsidRPr="007762BD" w:rsidRDefault="00641027" w:rsidP="004C4B79">
      <w:pPr>
        <w:shd w:val="clear" w:color="auto" w:fill="FFFFFF"/>
        <w:spacing w:after="0" w:line="240" w:lineRule="auto"/>
        <w:jc w:val="both"/>
        <w:rPr>
          <w:rFonts w:ascii="Times New Roman" w:hAnsi="Times New Roman"/>
          <w:sz w:val="24"/>
          <w:szCs w:val="24"/>
          <w:lang w:eastAsia="ru-RU"/>
        </w:rPr>
      </w:pPr>
      <w:r w:rsidRPr="007762BD">
        <w:rPr>
          <w:rFonts w:ascii="Times New Roman" w:hAnsi="Times New Roman"/>
          <w:sz w:val="24"/>
          <w:szCs w:val="24"/>
          <w:lang w:eastAsia="ru-RU"/>
        </w:rPr>
        <w:t>Центр математического развития: пособия с цифрами, счетный материал, дидактические игры, развивающие игры математического содержания.</w:t>
      </w:r>
    </w:p>
    <w:p w:rsidR="00641027" w:rsidRPr="007762BD" w:rsidRDefault="00641027" w:rsidP="004C4B79">
      <w:pPr>
        <w:shd w:val="clear" w:color="auto" w:fill="FFFFFF"/>
        <w:spacing w:after="0" w:line="240" w:lineRule="auto"/>
        <w:jc w:val="both"/>
        <w:rPr>
          <w:rFonts w:ascii="Times New Roman" w:hAnsi="Times New Roman"/>
          <w:sz w:val="24"/>
          <w:szCs w:val="24"/>
          <w:lang w:eastAsia="ru-RU"/>
        </w:rPr>
      </w:pPr>
      <w:r w:rsidRPr="007762BD">
        <w:rPr>
          <w:rFonts w:ascii="Times New Roman" w:hAnsi="Times New Roman"/>
          <w:sz w:val="24"/>
          <w:szCs w:val="24"/>
          <w:lang w:eastAsia="ru-RU"/>
        </w:rPr>
        <w:t xml:space="preserve">Центр конструктивной деятельности организован так, что бы дети могли строить подгруппой и индивидуально. Имеется крупный и мелкий строитель, разнообразное </w:t>
      </w:r>
      <w:proofErr w:type="spellStart"/>
      <w:r w:rsidRPr="007762BD">
        <w:rPr>
          <w:rFonts w:ascii="Times New Roman" w:hAnsi="Times New Roman"/>
          <w:sz w:val="24"/>
          <w:szCs w:val="24"/>
          <w:lang w:eastAsia="ru-RU"/>
        </w:rPr>
        <w:t>лего</w:t>
      </w:r>
      <w:proofErr w:type="spellEnd"/>
      <w:r w:rsidRPr="007762BD">
        <w:rPr>
          <w:rFonts w:ascii="Times New Roman" w:hAnsi="Times New Roman"/>
          <w:sz w:val="24"/>
          <w:szCs w:val="24"/>
          <w:lang w:eastAsia="ru-RU"/>
        </w:rPr>
        <w:t>, конструкторы.</w:t>
      </w:r>
    </w:p>
    <w:p w:rsidR="00641027" w:rsidRPr="007762BD" w:rsidRDefault="00641027" w:rsidP="004C4B79">
      <w:pPr>
        <w:shd w:val="clear" w:color="auto" w:fill="FFFFFF"/>
        <w:spacing w:after="0" w:line="240" w:lineRule="auto"/>
        <w:jc w:val="both"/>
        <w:rPr>
          <w:rFonts w:ascii="Times New Roman" w:hAnsi="Times New Roman"/>
          <w:sz w:val="24"/>
          <w:szCs w:val="24"/>
          <w:lang w:eastAsia="ru-RU"/>
        </w:rPr>
      </w:pPr>
      <w:r w:rsidRPr="007762BD">
        <w:rPr>
          <w:rFonts w:ascii="Times New Roman" w:hAnsi="Times New Roman"/>
          <w:sz w:val="24"/>
          <w:szCs w:val="24"/>
          <w:lang w:eastAsia="ru-RU"/>
        </w:rPr>
        <w:t>В уголке природы подобраны безопасные растения, имеется необходимое оборудование по уходу за ними.</w:t>
      </w:r>
    </w:p>
    <w:p w:rsidR="00641027" w:rsidRPr="007762BD" w:rsidRDefault="00641027" w:rsidP="004C4B79">
      <w:pPr>
        <w:shd w:val="clear" w:color="auto" w:fill="FFFFFF"/>
        <w:spacing w:after="0" w:line="240" w:lineRule="auto"/>
        <w:jc w:val="both"/>
        <w:rPr>
          <w:rFonts w:ascii="Times New Roman" w:hAnsi="Times New Roman"/>
          <w:i/>
          <w:sz w:val="24"/>
          <w:szCs w:val="24"/>
          <w:lang w:eastAsia="ru-RU"/>
        </w:rPr>
      </w:pPr>
      <w:r w:rsidRPr="007762BD">
        <w:rPr>
          <w:rFonts w:ascii="Times New Roman" w:hAnsi="Times New Roman"/>
          <w:i/>
          <w:sz w:val="24"/>
          <w:szCs w:val="24"/>
          <w:lang w:eastAsia="ru-RU"/>
        </w:rPr>
        <w:t>Речевое развитие.</w:t>
      </w:r>
    </w:p>
    <w:p w:rsidR="00641027" w:rsidRPr="007762BD" w:rsidRDefault="00641027" w:rsidP="004C4B79">
      <w:pPr>
        <w:shd w:val="clear" w:color="auto" w:fill="FFFFFF"/>
        <w:spacing w:after="0" w:line="240" w:lineRule="auto"/>
        <w:ind w:firstLine="708"/>
        <w:jc w:val="both"/>
        <w:rPr>
          <w:rFonts w:ascii="Times New Roman" w:hAnsi="Times New Roman"/>
          <w:sz w:val="24"/>
          <w:szCs w:val="24"/>
          <w:lang w:eastAsia="ru-RU"/>
        </w:rPr>
      </w:pPr>
      <w:r w:rsidRPr="007762BD">
        <w:rPr>
          <w:rFonts w:ascii="Times New Roman" w:hAnsi="Times New Roman"/>
          <w:sz w:val="24"/>
          <w:szCs w:val="24"/>
          <w:lang w:eastAsia="ru-RU"/>
        </w:rPr>
        <w:t>Направление играет существенную роль в формировании у детей интереса и любви к художественной литературе. В этом уголке ребенок имеет возможность самостоятельно, по своему вкусу выбрать книгу и спокойно рассмотреть ее с яркими иллюстрациями.</w:t>
      </w:r>
    </w:p>
    <w:p w:rsidR="00641027" w:rsidRPr="007762BD" w:rsidRDefault="00641027" w:rsidP="004C4B79">
      <w:pPr>
        <w:shd w:val="clear" w:color="auto" w:fill="FFFFFF"/>
        <w:spacing w:after="0" w:line="240" w:lineRule="auto"/>
        <w:jc w:val="both"/>
        <w:rPr>
          <w:rFonts w:ascii="Times New Roman" w:hAnsi="Times New Roman"/>
          <w:i/>
          <w:sz w:val="24"/>
          <w:szCs w:val="24"/>
          <w:lang w:eastAsia="ru-RU"/>
        </w:rPr>
      </w:pPr>
      <w:r w:rsidRPr="007762BD">
        <w:rPr>
          <w:rFonts w:ascii="Times New Roman" w:hAnsi="Times New Roman"/>
          <w:i/>
          <w:sz w:val="24"/>
          <w:szCs w:val="24"/>
          <w:lang w:eastAsia="ru-RU"/>
        </w:rPr>
        <w:t>Художественно — эстетическое развитие.</w:t>
      </w:r>
    </w:p>
    <w:p w:rsidR="00641027" w:rsidRPr="007762BD" w:rsidRDefault="00641027" w:rsidP="004C4B79">
      <w:pPr>
        <w:shd w:val="clear" w:color="auto" w:fill="FFFFFF"/>
        <w:spacing w:after="0" w:line="240" w:lineRule="auto"/>
        <w:jc w:val="both"/>
        <w:rPr>
          <w:rFonts w:ascii="Times New Roman" w:hAnsi="Times New Roman"/>
          <w:sz w:val="24"/>
          <w:szCs w:val="24"/>
          <w:lang w:eastAsia="ru-RU"/>
        </w:rPr>
      </w:pPr>
      <w:r w:rsidRPr="007762BD">
        <w:rPr>
          <w:rFonts w:ascii="Times New Roman" w:hAnsi="Times New Roman"/>
          <w:sz w:val="24"/>
          <w:szCs w:val="24"/>
          <w:lang w:eastAsia="ru-RU"/>
        </w:rPr>
        <w:t>В Центре «Творческая мастерская» находится материал и оборудование для художественно-творческой деятельности: рисования, лепки и аппликации. По желанию ребенок может найти и воспользоваться необходимым, для воплощения своих творческих идей, замыслов, фантазии. К данному центру имеется свободный доступ.</w:t>
      </w:r>
    </w:p>
    <w:p w:rsidR="00641027" w:rsidRPr="007762BD" w:rsidRDefault="00641027" w:rsidP="004C4B79">
      <w:pPr>
        <w:shd w:val="clear" w:color="auto" w:fill="FFFFFF"/>
        <w:spacing w:after="0" w:line="240" w:lineRule="auto"/>
        <w:jc w:val="both"/>
        <w:rPr>
          <w:rFonts w:ascii="Times New Roman" w:hAnsi="Times New Roman"/>
          <w:sz w:val="24"/>
          <w:szCs w:val="24"/>
          <w:lang w:eastAsia="ru-RU"/>
        </w:rPr>
      </w:pPr>
      <w:r w:rsidRPr="007762BD">
        <w:rPr>
          <w:rFonts w:ascii="Times New Roman" w:hAnsi="Times New Roman"/>
          <w:sz w:val="24"/>
          <w:szCs w:val="24"/>
          <w:lang w:eastAsia="ru-RU"/>
        </w:rPr>
        <w:t>Театрализованная деятельность.</w:t>
      </w:r>
    </w:p>
    <w:p w:rsidR="00641027" w:rsidRPr="007762BD" w:rsidRDefault="00641027" w:rsidP="004C4B79">
      <w:pPr>
        <w:shd w:val="clear" w:color="auto" w:fill="FFFFFF"/>
        <w:spacing w:after="0" w:line="240" w:lineRule="auto"/>
        <w:jc w:val="both"/>
        <w:rPr>
          <w:rFonts w:ascii="Times New Roman" w:hAnsi="Times New Roman"/>
          <w:sz w:val="24"/>
          <w:szCs w:val="24"/>
          <w:lang w:eastAsia="ru-RU"/>
        </w:rPr>
      </w:pPr>
      <w:r w:rsidRPr="007762BD">
        <w:rPr>
          <w:rFonts w:ascii="Times New Roman" w:hAnsi="Times New Roman"/>
          <w:sz w:val="24"/>
          <w:szCs w:val="24"/>
          <w:lang w:eastAsia="ru-RU"/>
        </w:rPr>
        <w:t>Театрализованные игры решают следующие задачи:</w:t>
      </w:r>
    </w:p>
    <w:p w:rsidR="00641027" w:rsidRPr="007762BD" w:rsidRDefault="00641027" w:rsidP="004C4B79">
      <w:pPr>
        <w:shd w:val="clear" w:color="auto" w:fill="FFFFFF"/>
        <w:spacing w:after="0" w:line="240" w:lineRule="auto"/>
        <w:ind w:left="15"/>
        <w:jc w:val="both"/>
        <w:rPr>
          <w:rFonts w:ascii="Times New Roman" w:hAnsi="Times New Roman"/>
          <w:sz w:val="24"/>
          <w:szCs w:val="24"/>
          <w:lang w:eastAsia="ru-RU"/>
        </w:rPr>
      </w:pPr>
      <w:r w:rsidRPr="007762BD">
        <w:rPr>
          <w:rFonts w:ascii="Times New Roman" w:hAnsi="Times New Roman"/>
          <w:sz w:val="24"/>
          <w:szCs w:val="24"/>
          <w:lang w:eastAsia="ru-RU"/>
        </w:rPr>
        <w:t>1.Развивают артикуляционную моторику;</w:t>
      </w:r>
    </w:p>
    <w:p w:rsidR="00641027" w:rsidRPr="007762BD" w:rsidRDefault="00641027" w:rsidP="004C4B79">
      <w:pPr>
        <w:shd w:val="clear" w:color="auto" w:fill="FFFFFF"/>
        <w:spacing w:after="0" w:line="240" w:lineRule="auto"/>
        <w:ind w:left="15"/>
        <w:jc w:val="both"/>
        <w:rPr>
          <w:rFonts w:ascii="Times New Roman" w:hAnsi="Times New Roman"/>
          <w:sz w:val="24"/>
          <w:szCs w:val="24"/>
          <w:lang w:eastAsia="ru-RU"/>
        </w:rPr>
      </w:pPr>
      <w:r w:rsidRPr="007762BD">
        <w:rPr>
          <w:rFonts w:ascii="Times New Roman" w:hAnsi="Times New Roman"/>
          <w:sz w:val="24"/>
          <w:szCs w:val="24"/>
          <w:lang w:eastAsia="ru-RU"/>
        </w:rPr>
        <w:t>2.Развивают артикуляционную моторику;</w:t>
      </w:r>
    </w:p>
    <w:p w:rsidR="00641027" w:rsidRPr="007762BD" w:rsidRDefault="00641027" w:rsidP="004C4B79">
      <w:pPr>
        <w:shd w:val="clear" w:color="auto" w:fill="FFFFFF"/>
        <w:spacing w:after="0" w:line="240" w:lineRule="auto"/>
        <w:ind w:left="15"/>
        <w:jc w:val="both"/>
        <w:rPr>
          <w:rFonts w:ascii="Times New Roman" w:hAnsi="Times New Roman"/>
          <w:sz w:val="24"/>
          <w:szCs w:val="24"/>
          <w:lang w:eastAsia="ru-RU"/>
        </w:rPr>
      </w:pPr>
      <w:r w:rsidRPr="007762BD">
        <w:rPr>
          <w:rFonts w:ascii="Times New Roman" w:hAnsi="Times New Roman"/>
          <w:sz w:val="24"/>
          <w:szCs w:val="24"/>
          <w:lang w:eastAsia="ru-RU"/>
        </w:rPr>
        <w:t>3.Расширяют словарный запас;</w:t>
      </w:r>
    </w:p>
    <w:p w:rsidR="00641027" w:rsidRPr="007762BD" w:rsidRDefault="00641027" w:rsidP="004C4B79">
      <w:pPr>
        <w:shd w:val="clear" w:color="auto" w:fill="FFFFFF"/>
        <w:spacing w:after="0" w:line="240" w:lineRule="auto"/>
        <w:ind w:left="15"/>
        <w:jc w:val="both"/>
        <w:rPr>
          <w:rFonts w:ascii="Times New Roman" w:hAnsi="Times New Roman"/>
          <w:sz w:val="24"/>
          <w:szCs w:val="24"/>
          <w:lang w:eastAsia="ru-RU"/>
        </w:rPr>
      </w:pPr>
      <w:r w:rsidRPr="007762BD">
        <w:rPr>
          <w:rFonts w:ascii="Times New Roman" w:hAnsi="Times New Roman"/>
          <w:sz w:val="24"/>
          <w:szCs w:val="24"/>
          <w:lang w:eastAsia="ru-RU"/>
        </w:rPr>
        <w:t>4.Развивают монологическую и диалогическую речь;</w:t>
      </w:r>
    </w:p>
    <w:p w:rsidR="00641027" w:rsidRPr="007762BD" w:rsidRDefault="00641027" w:rsidP="004C4B79">
      <w:pPr>
        <w:shd w:val="clear" w:color="auto" w:fill="FFFFFF"/>
        <w:spacing w:after="0" w:line="240" w:lineRule="auto"/>
        <w:ind w:left="15"/>
        <w:jc w:val="both"/>
        <w:rPr>
          <w:rFonts w:ascii="Times New Roman" w:hAnsi="Times New Roman"/>
          <w:sz w:val="24"/>
          <w:szCs w:val="24"/>
          <w:lang w:eastAsia="ru-RU"/>
        </w:rPr>
      </w:pPr>
      <w:r w:rsidRPr="007762BD">
        <w:rPr>
          <w:rFonts w:ascii="Times New Roman" w:hAnsi="Times New Roman"/>
          <w:sz w:val="24"/>
          <w:szCs w:val="24"/>
          <w:lang w:eastAsia="ru-RU"/>
        </w:rPr>
        <w:t>5.Развивает общую и мелкую моторику.</w:t>
      </w:r>
    </w:p>
    <w:p w:rsidR="00641027" w:rsidRPr="007762BD" w:rsidRDefault="00641027" w:rsidP="004C4B79">
      <w:pPr>
        <w:shd w:val="clear" w:color="auto" w:fill="FFFFFF"/>
        <w:spacing w:after="0" w:line="240" w:lineRule="auto"/>
        <w:jc w:val="both"/>
        <w:rPr>
          <w:rFonts w:ascii="Times New Roman" w:hAnsi="Times New Roman"/>
          <w:i/>
          <w:sz w:val="24"/>
          <w:szCs w:val="24"/>
          <w:lang w:eastAsia="ru-RU"/>
        </w:rPr>
      </w:pPr>
      <w:r w:rsidRPr="007762BD">
        <w:rPr>
          <w:rFonts w:ascii="Times New Roman" w:hAnsi="Times New Roman"/>
          <w:i/>
          <w:sz w:val="24"/>
          <w:szCs w:val="24"/>
          <w:lang w:eastAsia="ru-RU"/>
        </w:rPr>
        <w:t>Физическое развитие:</w:t>
      </w:r>
    </w:p>
    <w:p w:rsidR="00641027" w:rsidRPr="007762BD" w:rsidRDefault="00641027" w:rsidP="004C4B79">
      <w:pPr>
        <w:shd w:val="clear" w:color="auto" w:fill="FFFFFF"/>
        <w:spacing w:after="0" w:line="240" w:lineRule="auto"/>
        <w:jc w:val="both"/>
        <w:rPr>
          <w:rFonts w:ascii="Times New Roman" w:hAnsi="Times New Roman"/>
          <w:sz w:val="24"/>
          <w:szCs w:val="24"/>
          <w:lang w:eastAsia="ru-RU"/>
        </w:rPr>
      </w:pPr>
      <w:r w:rsidRPr="007762BD">
        <w:rPr>
          <w:rFonts w:ascii="Times New Roman" w:hAnsi="Times New Roman"/>
          <w:sz w:val="24"/>
          <w:szCs w:val="24"/>
          <w:lang w:eastAsia="ru-RU"/>
        </w:rPr>
        <w:t>Здесь имеются: спортивный инвентарь, игрушки, дорожки здоровья для профилактики плоскостопия, дидактические игры спортивного содержания.</w:t>
      </w:r>
    </w:p>
    <w:p w:rsidR="00641027" w:rsidRPr="007762BD" w:rsidRDefault="00641027" w:rsidP="004C4B79">
      <w:pPr>
        <w:shd w:val="clear" w:color="auto" w:fill="FFFFFF"/>
        <w:spacing w:after="0" w:line="240" w:lineRule="auto"/>
        <w:jc w:val="both"/>
        <w:rPr>
          <w:rFonts w:ascii="Times New Roman" w:hAnsi="Times New Roman"/>
          <w:b/>
          <w:bCs/>
          <w:sz w:val="24"/>
          <w:szCs w:val="24"/>
          <w:lang w:eastAsia="ru-RU"/>
        </w:rPr>
      </w:pPr>
      <w:r w:rsidRPr="007762BD">
        <w:rPr>
          <w:rFonts w:ascii="Times New Roman" w:hAnsi="Times New Roman"/>
          <w:b/>
          <w:bCs/>
          <w:sz w:val="24"/>
          <w:szCs w:val="24"/>
          <w:lang w:eastAsia="ru-RU"/>
        </w:rPr>
        <w:t>Создавая развивающую предметно-пространственную среду нужно учитывать следующее:</w:t>
      </w:r>
    </w:p>
    <w:p w:rsidR="00641027" w:rsidRPr="007762BD" w:rsidRDefault="00641027" w:rsidP="004C4B79">
      <w:pPr>
        <w:shd w:val="clear" w:color="auto" w:fill="FFFFFF"/>
        <w:spacing w:after="0" w:line="240" w:lineRule="auto"/>
        <w:jc w:val="both"/>
        <w:rPr>
          <w:rFonts w:ascii="Times New Roman" w:hAnsi="Times New Roman"/>
          <w:sz w:val="24"/>
          <w:szCs w:val="24"/>
          <w:lang w:eastAsia="ru-RU"/>
        </w:rPr>
      </w:pPr>
      <w:r w:rsidRPr="007762BD">
        <w:rPr>
          <w:rFonts w:ascii="Times New Roman" w:hAnsi="Times New Roman"/>
          <w:sz w:val="24"/>
          <w:szCs w:val="24"/>
          <w:lang w:eastAsia="ru-RU"/>
        </w:rPr>
        <w:t>1. Среда должна выполнять образовательную, развивающую, воспитывающую, стимулирующую, организованную, коммуникативную функции. Но самое главное – она должна работать на развитие самостоятельности и самодеятельности ребенка.</w:t>
      </w:r>
    </w:p>
    <w:p w:rsidR="00641027" w:rsidRPr="007762BD" w:rsidRDefault="00641027" w:rsidP="004C4B79">
      <w:pPr>
        <w:shd w:val="clear" w:color="auto" w:fill="FFFFFF"/>
        <w:spacing w:after="0" w:line="240" w:lineRule="auto"/>
        <w:jc w:val="both"/>
        <w:rPr>
          <w:rFonts w:ascii="Times New Roman" w:hAnsi="Times New Roman"/>
          <w:sz w:val="24"/>
          <w:szCs w:val="24"/>
          <w:lang w:eastAsia="ru-RU"/>
        </w:rPr>
      </w:pPr>
      <w:r w:rsidRPr="007762BD">
        <w:rPr>
          <w:rFonts w:ascii="Times New Roman" w:hAnsi="Times New Roman"/>
          <w:sz w:val="24"/>
          <w:szCs w:val="24"/>
          <w:lang w:eastAsia="ru-RU"/>
        </w:rPr>
        <w:t>2. Необходимо гибкое и вариативное использование пространства. Среда должна служить удовлетворению потребностей и интересов ребенка.</w:t>
      </w:r>
    </w:p>
    <w:p w:rsidR="00641027" w:rsidRPr="007762BD" w:rsidRDefault="00641027" w:rsidP="004C4B79">
      <w:pPr>
        <w:shd w:val="clear" w:color="auto" w:fill="FFFFFF"/>
        <w:spacing w:after="0" w:line="240" w:lineRule="auto"/>
        <w:jc w:val="both"/>
        <w:rPr>
          <w:rFonts w:ascii="Times New Roman" w:hAnsi="Times New Roman"/>
          <w:sz w:val="24"/>
          <w:szCs w:val="24"/>
          <w:lang w:eastAsia="ru-RU"/>
        </w:rPr>
      </w:pPr>
      <w:r w:rsidRPr="007762BD">
        <w:rPr>
          <w:rFonts w:ascii="Times New Roman" w:hAnsi="Times New Roman"/>
          <w:sz w:val="24"/>
          <w:szCs w:val="24"/>
          <w:lang w:eastAsia="ru-RU"/>
        </w:rPr>
        <w:t>3. Форма и дизайн предметов ориентирована на безопасность и возраст детей.</w:t>
      </w:r>
    </w:p>
    <w:p w:rsidR="00641027" w:rsidRPr="007762BD" w:rsidRDefault="00641027" w:rsidP="004C4B79">
      <w:pPr>
        <w:shd w:val="clear" w:color="auto" w:fill="FFFFFF"/>
        <w:spacing w:after="0" w:line="240" w:lineRule="auto"/>
        <w:jc w:val="both"/>
        <w:rPr>
          <w:rFonts w:ascii="Times New Roman" w:hAnsi="Times New Roman"/>
          <w:sz w:val="24"/>
          <w:szCs w:val="24"/>
          <w:lang w:eastAsia="ru-RU"/>
        </w:rPr>
      </w:pPr>
      <w:r w:rsidRPr="007762BD">
        <w:rPr>
          <w:rFonts w:ascii="Times New Roman" w:hAnsi="Times New Roman"/>
          <w:sz w:val="24"/>
          <w:szCs w:val="24"/>
          <w:lang w:eastAsia="ru-RU"/>
        </w:rPr>
        <w:t>4. Элементы декора должны быть легко сменяемыми.</w:t>
      </w:r>
    </w:p>
    <w:p w:rsidR="00641027" w:rsidRPr="007762BD" w:rsidRDefault="00641027" w:rsidP="004C4B79">
      <w:pPr>
        <w:shd w:val="clear" w:color="auto" w:fill="FFFFFF"/>
        <w:spacing w:after="0" w:line="240" w:lineRule="auto"/>
        <w:jc w:val="both"/>
        <w:rPr>
          <w:rFonts w:ascii="Times New Roman" w:hAnsi="Times New Roman"/>
          <w:sz w:val="24"/>
          <w:szCs w:val="24"/>
          <w:lang w:eastAsia="ru-RU"/>
        </w:rPr>
      </w:pPr>
      <w:r w:rsidRPr="007762BD">
        <w:rPr>
          <w:rFonts w:ascii="Times New Roman" w:hAnsi="Times New Roman"/>
          <w:sz w:val="24"/>
          <w:szCs w:val="24"/>
          <w:lang w:eastAsia="ru-RU"/>
        </w:rPr>
        <w:t>5. В каждой группе необходимо предусмотреть место для детской экспериментальной деятельности.</w:t>
      </w:r>
    </w:p>
    <w:p w:rsidR="00641027" w:rsidRPr="007762BD" w:rsidRDefault="00641027" w:rsidP="004C4B79">
      <w:pPr>
        <w:shd w:val="clear" w:color="auto" w:fill="FFFFFF"/>
        <w:spacing w:after="0" w:line="240" w:lineRule="auto"/>
        <w:jc w:val="both"/>
        <w:rPr>
          <w:rFonts w:ascii="Times New Roman" w:hAnsi="Times New Roman"/>
          <w:sz w:val="24"/>
          <w:szCs w:val="24"/>
          <w:lang w:eastAsia="ru-RU"/>
        </w:rPr>
      </w:pPr>
      <w:r w:rsidRPr="007762BD">
        <w:rPr>
          <w:rFonts w:ascii="Times New Roman" w:hAnsi="Times New Roman"/>
          <w:sz w:val="24"/>
          <w:szCs w:val="24"/>
          <w:lang w:eastAsia="ru-RU"/>
        </w:rPr>
        <w:lastRenderedPageBreak/>
        <w:t>6. Организуя предметную среду в групповом помещении необходимо учитывать закономерности психического развития, показатели их здоровья, психофизиологические и коммуникативные особенности, уровень общего и речевого развития.</w:t>
      </w:r>
    </w:p>
    <w:p w:rsidR="00641027" w:rsidRPr="007762BD" w:rsidRDefault="00641027" w:rsidP="004C4B79">
      <w:pPr>
        <w:shd w:val="clear" w:color="auto" w:fill="FFFFFF"/>
        <w:spacing w:after="0" w:line="240" w:lineRule="auto"/>
        <w:jc w:val="both"/>
        <w:rPr>
          <w:rFonts w:ascii="Times New Roman" w:hAnsi="Times New Roman"/>
          <w:sz w:val="24"/>
          <w:szCs w:val="24"/>
          <w:lang w:eastAsia="ru-RU"/>
        </w:rPr>
      </w:pPr>
      <w:r w:rsidRPr="007762BD">
        <w:rPr>
          <w:rFonts w:ascii="Times New Roman" w:hAnsi="Times New Roman"/>
          <w:sz w:val="24"/>
          <w:szCs w:val="24"/>
          <w:lang w:eastAsia="ru-RU"/>
        </w:rPr>
        <w:t>7. Цветовая палитра должна быть представлена теплыми, пастельными тонами.</w:t>
      </w:r>
    </w:p>
    <w:p w:rsidR="00641027" w:rsidRPr="007762BD" w:rsidRDefault="00641027" w:rsidP="004C4B79">
      <w:pPr>
        <w:shd w:val="clear" w:color="auto" w:fill="FFFFFF"/>
        <w:spacing w:after="0" w:line="240" w:lineRule="auto"/>
        <w:jc w:val="both"/>
        <w:rPr>
          <w:rFonts w:ascii="Times New Roman" w:hAnsi="Times New Roman"/>
          <w:sz w:val="24"/>
          <w:szCs w:val="24"/>
          <w:lang w:eastAsia="ru-RU"/>
        </w:rPr>
      </w:pPr>
      <w:r w:rsidRPr="007762BD">
        <w:rPr>
          <w:rFonts w:ascii="Times New Roman" w:hAnsi="Times New Roman"/>
          <w:sz w:val="24"/>
          <w:szCs w:val="24"/>
          <w:lang w:eastAsia="ru-RU"/>
        </w:rPr>
        <w:t>8. При создании развивающего пространства в групповом помещении необходимо учитывать ведущую роль игровой деятельности.</w:t>
      </w:r>
    </w:p>
    <w:p w:rsidR="00641027" w:rsidRPr="007762BD" w:rsidRDefault="00641027" w:rsidP="004C4B79">
      <w:pPr>
        <w:shd w:val="clear" w:color="auto" w:fill="FFFFFF"/>
        <w:spacing w:after="0" w:line="240" w:lineRule="auto"/>
        <w:jc w:val="both"/>
        <w:rPr>
          <w:rFonts w:ascii="Times New Roman" w:hAnsi="Times New Roman"/>
          <w:sz w:val="24"/>
          <w:szCs w:val="24"/>
          <w:lang w:eastAsia="ru-RU"/>
        </w:rPr>
      </w:pPr>
      <w:r w:rsidRPr="007762BD">
        <w:rPr>
          <w:rFonts w:ascii="Times New Roman" w:hAnsi="Times New Roman"/>
          <w:sz w:val="24"/>
          <w:szCs w:val="24"/>
          <w:lang w:eastAsia="ru-RU"/>
        </w:rPr>
        <w:t>9. Развивающая среда группы должна меняться в зависимости от возрастных особенностей детей, периода обучения, образовательной программы.</w:t>
      </w:r>
    </w:p>
    <w:p w:rsidR="00641027" w:rsidRPr="007762BD" w:rsidRDefault="00641027" w:rsidP="004C4B79">
      <w:pPr>
        <w:shd w:val="clear" w:color="auto" w:fill="FFFFFF"/>
        <w:spacing w:after="0" w:line="240" w:lineRule="auto"/>
        <w:jc w:val="both"/>
        <w:rPr>
          <w:rFonts w:ascii="Times New Roman" w:hAnsi="Times New Roman"/>
          <w:sz w:val="24"/>
          <w:szCs w:val="24"/>
          <w:lang w:eastAsia="ru-RU"/>
        </w:rPr>
      </w:pPr>
      <w:r w:rsidRPr="007762BD">
        <w:rPr>
          <w:rFonts w:ascii="Times New Roman" w:hAnsi="Times New Roman"/>
          <w:b/>
          <w:bCs/>
          <w:sz w:val="24"/>
          <w:szCs w:val="24"/>
          <w:lang w:eastAsia="ru-RU"/>
        </w:rPr>
        <w:t>Алгоритм проектирования развивающей предметно-пространственной среды</w:t>
      </w:r>
      <w:r w:rsidRPr="007762BD">
        <w:rPr>
          <w:rFonts w:ascii="Times New Roman" w:hAnsi="Times New Roman"/>
          <w:sz w:val="24"/>
          <w:szCs w:val="24"/>
          <w:lang w:eastAsia="ru-RU"/>
        </w:rPr>
        <w:t>.</w:t>
      </w:r>
    </w:p>
    <w:p w:rsidR="00641027" w:rsidRPr="007762BD" w:rsidRDefault="00641027" w:rsidP="004C4B79">
      <w:pPr>
        <w:shd w:val="clear" w:color="auto" w:fill="FFFFFF"/>
        <w:spacing w:after="0" w:line="240" w:lineRule="auto"/>
        <w:ind w:left="15"/>
        <w:jc w:val="both"/>
        <w:rPr>
          <w:rFonts w:ascii="Times New Roman" w:hAnsi="Times New Roman"/>
          <w:sz w:val="24"/>
          <w:szCs w:val="24"/>
          <w:lang w:eastAsia="ru-RU"/>
        </w:rPr>
      </w:pPr>
      <w:r w:rsidRPr="007762BD">
        <w:rPr>
          <w:rFonts w:ascii="Times New Roman" w:hAnsi="Times New Roman"/>
          <w:sz w:val="24"/>
          <w:szCs w:val="24"/>
          <w:lang w:eastAsia="ru-RU"/>
        </w:rPr>
        <w:t>1.Сформулировать цели и задачи работы по созданию развивающей среды.</w:t>
      </w:r>
    </w:p>
    <w:p w:rsidR="00641027" w:rsidRPr="007762BD" w:rsidRDefault="00641027" w:rsidP="004C4B79">
      <w:pPr>
        <w:shd w:val="clear" w:color="auto" w:fill="FFFFFF"/>
        <w:spacing w:after="0" w:line="240" w:lineRule="auto"/>
        <w:ind w:left="15"/>
        <w:jc w:val="both"/>
        <w:rPr>
          <w:rFonts w:ascii="Times New Roman" w:hAnsi="Times New Roman"/>
          <w:sz w:val="24"/>
          <w:szCs w:val="24"/>
          <w:lang w:eastAsia="ru-RU"/>
        </w:rPr>
      </w:pPr>
      <w:r w:rsidRPr="007762BD">
        <w:rPr>
          <w:rFonts w:ascii="Times New Roman" w:hAnsi="Times New Roman"/>
          <w:sz w:val="24"/>
          <w:szCs w:val="24"/>
          <w:lang w:eastAsia="ru-RU"/>
        </w:rPr>
        <w:t>2.Определить игровое и дидактическое оборудование для решения образовательных задач.</w:t>
      </w:r>
    </w:p>
    <w:p w:rsidR="00641027" w:rsidRPr="007762BD" w:rsidRDefault="00641027" w:rsidP="004C4B79">
      <w:pPr>
        <w:shd w:val="clear" w:color="auto" w:fill="FFFFFF"/>
        <w:spacing w:after="0" w:line="240" w:lineRule="auto"/>
        <w:ind w:left="15"/>
        <w:jc w:val="both"/>
        <w:rPr>
          <w:rFonts w:ascii="Times New Roman" w:hAnsi="Times New Roman"/>
          <w:sz w:val="24"/>
          <w:szCs w:val="24"/>
          <w:lang w:eastAsia="ru-RU"/>
        </w:rPr>
      </w:pPr>
      <w:r w:rsidRPr="007762BD">
        <w:rPr>
          <w:rFonts w:ascii="Times New Roman" w:hAnsi="Times New Roman"/>
          <w:sz w:val="24"/>
          <w:szCs w:val="24"/>
          <w:lang w:eastAsia="ru-RU"/>
        </w:rPr>
        <w:t>3.Определить дополнительное оборудование.</w:t>
      </w:r>
    </w:p>
    <w:p w:rsidR="00641027" w:rsidRPr="007762BD" w:rsidRDefault="00641027" w:rsidP="004C4B79">
      <w:pPr>
        <w:shd w:val="clear" w:color="auto" w:fill="FFFFFF"/>
        <w:spacing w:after="0" w:line="240" w:lineRule="auto"/>
        <w:ind w:left="15"/>
        <w:jc w:val="both"/>
        <w:rPr>
          <w:rFonts w:ascii="Times New Roman" w:hAnsi="Times New Roman"/>
          <w:sz w:val="24"/>
          <w:szCs w:val="24"/>
          <w:lang w:eastAsia="ru-RU"/>
        </w:rPr>
      </w:pPr>
      <w:r w:rsidRPr="007762BD">
        <w:rPr>
          <w:rFonts w:ascii="Times New Roman" w:hAnsi="Times New Roman"/>
          <w:sz w:val="24"/>
          <w:szCs w:val="24"/>
          <w:lang w:eastAsia="ru-RU"/>
        </w:rPr>
        <w:t>4.Определить, как разместить оборудование в игровой комнате.</w:t>
      </w:r>
    </w:p>
    <w:p w:rsidR="00641027" w:rsidRDefault="00641027" w:rsidP="004C4B79">
      <w:pPr>
        <w:shd w:val="clear" w:color="auto" w:fill="FFFFFF"/>
        <w:spacing w:after="0" w:line="240" w:lineRule="auto"/>
        <w:jc w:val="both"/>
        <w:rPr>
          <w:rFonts w:ascii="Times New Roman" w:hAnsi="Times New Roman"/>
          <w:sz w:val="24"/>
          <w:szCs w:val="24"/>
          <w:lang w:eastAsia="ru-RU"/>
        </w:rPr>
      </w:pPr>
      <w:r w:rsidRPr="007762BD">
        <w:rPr>
          <w:rFonts w:ascii="Times New Roman" w:hAnsi="Times New Roman"/>
          <w:sz w:val="24"/>
          <w:szCs w:val="24"/>
          <w:lang w:eastAsia="ru-RU"/>
        </w:rPr>
        <w:t>Организация развивающей ППС в ДОУ с учетом требований ФГОС строится таким образом, чтобы дать возможность наиболее эффективно развивать индивидуальность каждого ребенка с учетом его склонностей, интересов, уровня активности</w:t>
      </w:r>
    </w:p>
    <w:p w:rsidR="00EF5349" w:rsidRPr="00E820D8" w:rsidRDefault="00EF5349" w:rsidP="004C4B79">
      <w:pPr>
        <w:shd w:val="clear" w:color="auto" w:fill="FFFFFF"/>
        <w:spacing w:after="0" w:line="240" w:lineRule="auto"/>
        <w:jc w:val="both"/>
        <w:rPr>
          <w:rFonts w:ascii="Times New Roman" w:hAnsi="Times New Roman"/>
          <w:sz w:val="24"/>
          <w:szCs w:val="24"/>
          <w:lang w:eastAsia="ru-RU"/>
        </w:rPr>
      </w:pPr>
    </w:p>
    <w:p w:rsidR="00641027" w:rsidRPr="00E820D8" w:rsidRDefault="00641027" w:rsidP="004C4B79">
      <w:pPr>
        <w:pStyle w:val="a4"/>
        <w:shd w:val="clear" w:color="auto" w:fill="FFFFFF"/>
        <w:rPr>
          <w:color w:val="000000"/>
        </w:rPr>
      </w:pPr>
      <w:r w:rsidRPr="00E820D8">
        <w:rPr>
          <w:color w:val="000000"/>
        </w:rPr>
        <w:t>Литература</w:t>
      </w:r>
    </w:p>
    <w:p w:rsidR="00641027" w:rsidRPr="00E820D8" w:rsidRDefault="00641027" w:rsidP="004C4B79">
      <w:pPr>
        <w:pStyle w:val="a4"/>
        <w:shd w:val="clear" w:color="auto" w:fill="FFFFFF"/>
        <w:jc w:val="both"/>
        <w:rPr>
          <w:color w:val="000000"/>
        </w:rPr>
      </w:pPr>
      <w:r w:rsidRPr="00E820D8">
        <w:rPr>
          <w:color w:val="000000"/>
        </w:rPr>
        <w:t>1. Артамонова О. В. Предметно-пространственная среда: её роль в воспитании личности/ О. В. Артамонова//Дошкольное воспитание.-2005.-№ 4</w:t>
      </w:r>
    </w:p>
    <w:p w:rsidR="00641027" w:rsidRPr="00E820D8" w:rsidRDefault="00641027" w:rsidP="004C4B79">
      <w:pPr>
        <w:pStyle w:val="a4"/>
        <w:shd w:val="clear" w:color="auto" w:fill="FFFFFF"/>
        <w:jc w:val="both"/>
        <w:rPr>
          <w:color w:val="000000"/>
        </w:rPr>
      </w:pPr>
      <w:r w:rsidRPr="00E820D8">
        <w:rPr>
          <w:color w:val="000000"/>
        </w:rPr>
        <w:t xml:space="preserve">2. </w:t>
      </w:r>
      <w:proofErr w:type="spellStart"/>
      <w:r w:rsidRPr="00E820D8">
        <w:rPr>
          <w:color w:val="000000"/>
        </w:rPr>
        <w:t>Авдулова</w:t>
      </w:r>
      <w:proofErr w:type="spellEnd"/>
      <w:r w:rsidRPr="00E820D8">
        <w:rPr>
          <w:color w:val="000000"/>
        </w:rPr>
        <w:t xml:space="preserve"> Т.П. Насыщенность образовательной среды и ее психологическая безопасность// Справочник старшего воспитателя.-2014г.-№8.</w:t>
      </w:r>
    </w:p>
    <w:p w:rsidR="00641027" w:rsidRPr="00E820D8" w:rsidRDefault="00641027" w:rsidP="004C4B79">
      <w:pPr>
        <w:spacing w:after="0" w:line="240" w:lineRule="auto"/>
        <w:jc w:val="both"/>
        <w:rPr>
          <w:rFonts w:ascii="Times New Roman" w:hAnsi="Times New Roman"/>
          <w:color w:val="000000"/>
          <w:sz w:val="24"/>
          <w:szCs w:val="24"/>
          <w:shd w:val="clear" w:color="auto" w:fill="FFFFFF"/>
        </w:rPr>
      </w:pPr>
      <w:r w:rsidRPr="00E820D8">
        <w:rPr>
          <w:rFonts w:ascii="Times New Roman" w:hAnsi="Times New Roman"/>
          <w:color w:val="000000"/>
          <w:sz w:val="24"/>
          <w:szCs w:val="24"/>
          <w:shd w:val="clear" w:color="auto" w:fill="FFFFFF"/>
        </w:rPr>
        <w:t>3. Виноградова Н. А. Интерактивная предметно-развивающая среда детского сада: учебное пособие/ Н.А. Виноградова, Н.В. Микляева.-М.:Перспектива,2011.</w:t>
      </w:r>
    </w:p>
    <w:p w:rsidR="00641027" w:rsidRPr="00E820D8" w:rsidRDefault="00641027" w:rsidP="004C4B79">
      <w:pPr>
        <w:spacing w:after="0" w:line="240" w:lineRule="auto"/>
        <w:jc w:val="both"/>
        <w:rPr>
          <w:rFonts w:ascii="Times New Roman" w:hAnsi="Times New Roman"/>
          <w:color w:val="000000"/>
          <w:sz w:val="24"/>
          <w:szCs w:val="24"/>
          <w:shd w:val="clear" w:color="auto" w:fill="FFFFFF"/>
        </w:rPr>
      </w:pPr>
      <w:r w:rsidRPr="00E820D8">
        <w:rPr>
          <w:rFonts w:ascii="Times New Roman" w:hAnsi="Times New Roman"/>
          <w:color w:val="000000"/>
          <w:sz w:val="24"/>
          <w:szCs w:val="24"/>
          <w:shd w:val="clear" w:color="auto" w:fill="FFFFFF"/>
        </w:rPr>
        <w:t xml:space="preserve">4. </w:t>
      </w:r>
      <w:proofErr w:type="spellStart"/>
      <w:r w:rsidRPr="00E820D8">
        <w:rPr>
          <w:rFonts w:ascii="Times New Roman" w:hAnsi="Times New Roman"/>
          <w:color w:val="000000"/>
          <w:sz w:val="24"/>
          <w:szCs w:val="24"/>
          <w:shd w:val="clear" w:color="auto" w:fill="FFFFFF"/>
        </w:rPr>
        <w:t>Волосовец</w:t>
      </w:r>
      <w:proofErr w:type="spellEnd"/>
      <w:r w:rsidRPr="00E820D8">
        <w:rPr>
          <w:rFonts w:ascii="Times New Roman" w:hAnsi="Times New Roman"/>
          <w:color w:val="000000"/>
          <w:sz w:val="24"/>
          <w:szCs w:val="24"/>
          <w:shd w:val="clear" w:color="auto" w:fill="FFFFFF"/>
        </w:rPr>
        <w:t xml:space="preserve"> Т.В. Разработка спецификаций развивающей предметно-пространственной среды дошкольной образовательной организации в соответствии с ФГОС дошкольного образования [электронный ресурс]//. -http://goo.gl/VhpiUr</w:t>
      </w:r>
    </w:p>
    <w:p w:rsidR="00641027" w:rsidRPr="00E820D8" w:rsidRDefault="00641027" w:rsidP="004C4B79">
      <w:pPr>
        <w:spacing w:after="0" w:line="240" w:lineRule="auto"/>
        <w:jc w:val="both"/>
        <w:rPr>
          <w:rFonts w:ascii="Times New Roman" w:hAnsi="Times New Roman"/>
          <w:color w:val="000000"/>
          <w:sz w:val="24"/>
          <w:szCs w:val="24"/>
          <w:shd w:val="clear" w:color="auto" w:fill="FFFFFF"/>
        </w:rPr>
      </w:pPr>
      <w:r w:rsidRPr="00E820D8">
        <w:rPr>
          <w:rFonts w:ascii="Times New Roman" w:hAnsi="Times New Roman"/>
          <w:color w:val="000000"/>
          <w:sz w:val="24"/>
          <w:szCs w:val="24"/>
          <w:shd w:val="clear" w:color="auto" w:fill="FFFFFF"/>
        </w:rPr>
        <w:t>5. Кларина Л. М.Общие требования к проектированию моделей образовательной среды, способствующей познавательному развитию дошкольников/Л. М. Кларина.-СПб.,1999.-144с.-С.9-18</w:t>
      </w:r>
    </w:p>
    <w:p w:rsidR="00641027" w:rsidRPr="00E820D8" w:rsidRDefault="00641027" w:rsidP="004C4B79">
      <w:pPr>
        <w:spacing w:after="0" w:line="240" w:lineRule="auto"/>
        <w:jc w:val="both"/>
        <w:rPr>
          <w:rFonts w:ascii="Times New Roman" w:hAnsi="Times New Roman"/>
          <w:color w:val="000000"/>
          <w:sz w:val="24"/>
          <w:szCs w:val="24"/>
          <w:shd w:val="clear" w:color="auto" w:fill="FFFFFF"/>
        </w:rPr>
      </w:pPr>
      <w:r w:rsidRPr="00E820D8">
        <w:rPr>
          <w:rFonts w:ascii="Times New Roman" w:hAnsi="Times New Roman"/>
          <w:color w:val="000000"/>
          <w:sz w:val="24"/>
          <w:szCs w:val="24"/>
          <w:shd w:val="clear" w:color="auto" w:fill="FFFFFF"/>
        </w:rPr>
        <w:t>6. Комарова О.А. Обеспечение вариативности развивающей среды// Справочник старшего воспитателя-2014г.-№8.</w:t>
      </w:r>
    </w:p>
    <w:p w:rsidR="00641027" w:rsidRPr="00E820D8" w:rsidRDefault="00641027" w:rsidP="004C4B79">
      <w:pPr>
        <w:spacing w:after="0" w:line="240" w:lineRule="auto"/>
        <w:jc w:val="both"/>
        <w:rPr>
          <w:rFonts w:ascii="Times New Roman" w:hAnsi="Times New Roman"/>
          <w:color w:val="000000"/>
          <w:sz w:val="24"/>
          <w:szCs w:val="24"/>
        </w:rPr>
      </w:pPr>
      <w:r w:rsidRPr="00E820D8">
        <w:rPr>
          <w:rFonts w:ascii="Times New Roman" w:hAnsi="Times New Roman"/>
          <w:color w:val="000000"/>
          <w:sz w:val="24"/>
          <w:szCs w:val="24"/>
        </w:rPr>
        <w:t xml:space="preserve">7. </w:t>
      </w:r>
      <w:proofErr w:type="spellStart"/>
      <w:r w:rsidRPr="00E820D8">
        <w:rPr>
          <w:rFonts w:ascii="Times New Roman" w:hAnsi="Times New Roman"/>
          <w:color w:val="000000"/>
          <w:sz w:val="24"/>
          <w:szCs w:val="24"/>
        </w:rPr>
        <w:t>Красношлык</w:t>
      </w:r>
      <w:proofErr w:type="spellEnd"/>
      <w:r w:rsidRPr="00E820D8">
        <w:rPr>
          <w:rFonts w:ascii="Times New Roman" w:hAnsi="Times New Roman"/>
          <w:color w:val="000000"/>
          <w:sz w:val="24"/>
          <w:szCs w:val="24"/>
        </w:rPr>
        <w:t xml:space="preserve"> З.П. Психолого-педагогические основы организации предметно-развивающей среды в дошкольном образовательном учреждении [Текст] / </w:t>
      </w:r>
      <w:proofErr w:type="spellStart"/>
      <w:r w:rsidRPr="00E820D8">
        <w:rPr>
          <w:rFonts w:ascii="Times New Roman" w:hAnsi="Times New Roman"/>
          <w:color w:val="000000"/>
          <w:sz w:val="24"/>
          <w:szCs w:val="24"/>
        </w:rPr>
        <w:t>Красношлык</w:t>
      </w:r>
      <w:proofErr w:type="spellEnd"/>
      <w:r w:rsidRPr="00E820D8">
        <w:rPr>
          <w:rFonts w:ascii="Times New Roman" w:hAnsi="Times New Roman"/>
          <w:color w:val="000000"/>
          <w:sz w:val="24"/>
          <w:szCs w:val="24"/>
        </w:rPr>
        <w:t xml:space="preserve"> // Актуальные задачи педагогики: материалы III </w:t>
      </w:r>
      <w:proofErr w:type="spellStart"/>
      <w:r w:rsidRPr="00E820D8">
        <w:rPr>
          <w:rFonts w:ascii="Times New Roman" w:hAnsi="Times New Roman"/>
          <w:color w:val="000000"/>
          <w:sz w:val="24"/>
          <w:szCs w:val="24"/>
        </w:rPr>
        <w:t>междунар</w:t>
      </w:r>
      <w:proofErr w:type="spellEnd"/>
      <w:r w:rsidRPr="00E820D8">
        <w:rPr>
          <w:rFonts w:ascii="Times New Roman" w:hAnsi="Times New Roman"/>
          <w:color w:val="000000"/>
          <w:sz w:val="24"/>
          <w:szCs w:val="24"/>
        </w:rPr>
        <w:t xml:space="preserve">. науч. </w:t>
      </w:r>
      <w:proofErr w:type="spellStart"/>
      <w:r w:rsidRPr="00E820D8">
        <w:rPr>
          <w:rFonts w:ascii="Times New Roman" w:hAnsi="Times New Roman"/>
          <w:color w:val="000000"/>
          <w:sz w:val="24"/>
          <w:szCs w:val="24"/>
        </w:rPr>
        <w:t>конф</w:t>
      </w:r>
      <w:proofErr w:type="spellEnd"/>
      <w:r w:rsidRPr="00E820D8">
        <w:rPr>
          <w:rFonts w:ascii="Times New Roman" w:hAnsi="Times New Roman"/>
          <w:color w:val="000000"/>
          <w:sz w:val="24"/>
          <w:szCs w:val="24"/>
        </w:rPr>
        <w:t xml:space="preserve">. (г. Чита, февраль 2013 г.). -Чита: Издательство </w:t>
      </w:r>
      <w:r w:rsidRPr="00E820D8">
        <w:rPr>
          <w:rFonts w:ascii="Times New Roman" w:hAnsi="Times New Roman"/>
          <w:color w:val="000000"/>
          <w:sz w:val="24"/>
          <w:szCs w:val="24"/>
          <w:shd w:val="clear" w:color="auto" w:fill="FFFFFF"/>
        </w:rPr>
        <w:t>М</w:t>
      </w:r>
      <w:r w:rsidRPr="00E820D8">
        <w:rPr>
          <w:rFonts w:ascii="Times New Roman" w:hAnsi="Times New Roman"/>
          <w:color w:val="000000"/>
          <w:sz w:val="24"/>
          <w:szCs w:val="24"/>
        </w:rPr>
        <w:t>ол</w:t>
      </w:r>
      <w:r w:rsidRPr="00E820D8">
        <w:rPr>
          <w:rFonts w:ascii="Times New Roman" w:hAnsi="Times New Roman"/>
          <w:color w:val="000000"/>
          <w:sz w:val="24"/>
          <w:szCs w:val="24"/>
          <w:shd w:val="clear" w:color="auto" w:fill="FFFFFF"/>
        </w:rPr>
        <w:t>24.</w:t>
      </w:r>
    </w:p>
    <w:p w:rsidR="00641027" w:rsidRPr="00E820D8" w:rsidRDefault="00641027" w:rsidP="004C4B79">
      <w:pPr>
        <w:spacing w:after="0" w:line="240" w:lineRule="auto"/>
        <w:jc w:val="both"/>
        <w:rPr>
          <w:rFonts w:ascii="Times New Roman" w:hAnsi="Times New Roman"/>
          <w:sz w:val="24"/>
          <w:szCs w:val="24"/>
        </w:rPr>
      </w:pPr>
      <w:r w:rsidRPr="00E820D8">
        <w:rPr>
          <w:rFonts w:ascii="Times New Roman" w:hAnsi="Times New Roman"/>
          <w:color w:val="000000"/>
          <w:sz w:val="24"/>
          <w:szCs w:val="24"/>
          <w:lang w:eastAsia="ru-RU"/>
        </w:rPr>
        <w:t>8.</w:t>
      </w:r>
      <w:r w:rsidRPr="00E820D8">
        <w:rPr>
          <w:rFonts w:ascii="Times New Roman" w:hAnsi="Times New Roman"/>
          <w:color w:val="000000"/>
          <w:sz w:val="24"/>
          <w:szCs w:val="24"/>
          <w:shd w:val="clear" w:color="auto" w:fill="FFFFFF"/>
        </w:rPr>
        <w:t>Полякова М. Н. Особенности организации развивающей среды в возрастных группах детского сада/М. Н. Полякова//Дошкольная педагогика.-2001.-№1</w:t>
      </w:r>
    </w:p>
    <w:p w:rsidR="00641027" w:rsidRPr="00E820D8" w:rsidRDefault="00641027" w:rsidP="004C4B79">
      <w:pPr>
        <w:pStyle w:val="a4"/>
        <w:shd w:val="clear" w:color="auto" w:fill="FFFFFF"/>
        <w:jc w:val="both"/>
        <w:rPr>
          <w:color w:val="000000"/>
        </w:rPr>
      </w:pPr>
      <w:r w:rsidRPr="00E820D8">
        <w:rPr>
          <w:color w:val="000000"/>
          <w:shd w:val="clear" w:color="auto" w:fill="FFFFFF"/>
        </w:rPr>
        <w:t>9. Федеральный государственный образовательный стандарт (Приказ Министерства образования и науки Российской Федерации (</w:t>
      </w:r>
      <w:proofErr w:type="spellStart"/>
      <w:r w:rsidRPr="00E820D8">
        <w:rPr>
          <w:color w:val="000000"/>
          <w:shd w:val="clear" w:color="auto" w:fill="FFFFFF"/>
        </w:rPr>
        <w:t>Минобрнауки</w:t>
      </w:r>
      <w:proofErr w:type="spellEnd"/>
      <w:r w:rsidRPr="00E820D8">
        <w:rPr>
          <w:color w:val="000000"/>
          <w:shd w:val="clear" w:color="auto" w:fill="FFFFFF"/>
        </w:rPr>
        <w:t xml:space="preserve"> России) от 17 октября 2013 г. N 1155) </w:t>
      </w:r>
    </w:p>
    <w:p w:rsidR="00641027" w:rsidRPr="00E820D8" w:rsidRDefault="00641027" w:rsidP="004C4B79">
      <w:pPr>
        <w:spacing w:after="0" w:line="240" w:lineRule="auto"/>
        <w:rPr>
          <w:rFonts w:ascii="Times New Roman" w:hAnsi="Times New Roman"/>
          <w:sz w:val="24"/>
          <w:szCs w:val="24"/>
        </w:rPr>
      </w:pPr>
      <w:r w:rsidRPr="00E820D8">
        <w:rPr>
          <w:rFonts w:ascii="Times New Roman" w:hAnsi="Times New Roman"/>
          <w:color w:val="000000"/>
          <w:sz w:val="24"/>
          <w:szCs w:val="24"/>
          <w:shd w:val="clear" w:color="auto" w:fill="FFFFFF"/>
        </w:rPr>
        <w:t>10. Федеральный закон «Об Образовании» №273 от 29.12.12г.</w:t>
      </w:r>
    </w:p>
    <w:p w:rsidR="00641027" w:rsidRDefault="00641027" w:rsidP="004C4B79">
      <w:pPr>
        <w:spacing w:after="0" w:line="240" w:lineRule="auto"/>
        <w:rPr>
          <w:rFonts w:ascii="Times New Roman" w:hAnsi="Times New Roman"/>
          <w:sz w:val="24"/>
          <w:szCs w:val="24"/>
        </w:rPr>
      </w:pPr>
    </w:p>
    <w:p w:rsidR="001766CD" w:rsidRDefault="001766CD" w:rsidP="004C4B79">
      <w:pPr>
        <w:spacing w:after="0" w:line="240" w:lineRule="auto"/>
        <w:rPr>
          <w:rFonts w:ascii="Times New Roman" w:hAnsi="Times New Roman"/>
          <w:sz w:val="24"/>
          <w:szCs w:val="24"/>
        </w:rPr>
      </w:pPr>
    </w:p>
    <w:p w:rsidR="001766CD" w:rsidRDefault="001766CD" w:rsidP="004C4B79">
      <w:pPr>
        <w:spacing w:after="0" w:line="240" w:lineRule="auto"/>
        <w:rPr>
          <w:rFonts w:ascii="Times New Roman" w:hAnsi="Times New Roman"/>
          <w:sz w:val="24"/>
          <w:szCs w:val="24"/>
        </w:rPr>
      </w:pPr>
    </w:p>
    <w:p w:rsidR="001766CD" w:rsidRDefault="001766CD" w:rsidP="004C4B79">
      <w:pPr>
        <w:spacing w:after="0" w:line="240" w:lineRule="auto"/>
        <w:rPr>
          <w:rFonts w:ascii="Times New Roman" w:hAnsi="Times New Roman"/>
          <w:sz w:val="24"/>
          <w:szCs w:val="24"/>
        </w:rPr>
      </w:pPr>
    </w:p>
    <w:p w:rsidR="001766CD" w:rsidRDefault="001766CD" w:rsidP="004C4B79">
      <w:pPr>
        <w:spacing w:after="0" w:line="240" w:lineRule="auto"/>
        <w:rPr>
          <w:rFonts w:ascii="Times New Roman" w:hAnsi="Times New Roman"/>
          <w:sz w:val="24"/>
          <w:szCs w:val="24"/>
        </w:rPr>
      </w:pPr>
    </w:p>
    <w:p w:rsidR="001766CD" w:rsidRDefault="001766CD" w:rsidP="004C4B79">
      <w:pPr>
        <w:spacing w:after="0" w:line="240" w:lineRule="auto"/>
        <w:rPr>
          <w:rFonts w:ascii="Times New Roman" w:hAnsi="Times New Roman"/>
          <w:sz w:val="24"/>
          <w:szCs w:val="24"/>
        </w:rPr>
      </w:pPr>
    </w:p>
    <w:p w:rsidR="001766CD" w:rsidRDefault="001766CD" w:rsidP="004C4B79">
      <w:pPr>
        <w:spacing w:after="0" w:line="240" w:lineRule="auto"/>
        <w:rPr>
          <w:rFonts w:ascii="Times New Roman" w:hAnsi="Times New Roman"/>
          <w:sz w:val="24"/>
          <w:szCs w:val="24"/>
        </w:rPr>
      </w:pPr>
    </w:p>
    <w:p w:rsidR="001766CD" w:rsidRDefault="001766CD" w:rsidP="004C4B79">
      <w:pPr>
        <w:spacing w:after="0" w:line="240" w:lineRule="auto"/>
        <w:rPr>
          <w:rFonts w:ascii="Times New Roman" w:hAnsi="Times New Roman"/>
          <w:sz w:val="24"/>
          <w:szCs w:val="24"/>
        </w:rPr>
      </w:pPr>
    </w:p>
    <w:p w:rsidR="001766CD" w:rsidRPr="00E820D8" w:rsidRDefault="001766CD" w:rsidP="004C4B79">
      <w:pPr>
        <w:spacing w:after="0" w:line="240" w:lineRule="auto"/>
        <w:rPr>
          <w:rFonts w:ascii="Times New Roman" w:hAnsi="Times New Roman"/>
          <w:sz w:val="24"/>
          <w:szCs w:val="24"/>
        </w:rPr>
      </w:pPr>
    </w:p>
    <w:p w:rsidR="00641027" w:rsidRPr="00E820D8" w:rsidRDefault="00641027" w:rsidP="004C4B79">
      <w:pPr>
        <w:pStyle w:val="13"/>
        <w:ind w:left="0" w:firstLine="709"/>
        <w:jc w:val="center"/>
        <w:rPr>
          <w:rFonts w:ascii="Times New Roman" w:hAnsi="Times New Roman"/>
          <w:b/>
          <w:sz w:val="24"/>
          <w:szCs w:val="24"/>
        </w:rPr>
      </w:pPr>
      <w:r w:rsidRPr="00E820D8">
        <w:rPr>
          <w:rFonts w:ascii="Times New Roman" w:hAnsi="Times New Roman"/>
          <w:b/>
          <w:sz w:val="24"/>
          <w:szCs w:val="24"/>
        </w:rPr>
        <w:lastRenderedPageBreak/>
        <w:t xml:space="preserve">Партерная гимнастика </w:t>
      </w:r>
    </w:p>
    <w:p w:rsidR="00641027" w:rsidRPr="00E820D8" w:rsidRDefault="00641027" w:rsidP="004C4B79">
      <w:pPr>
        <w:pStyle w:val="13"/>
        <w:ind w:left="0" w:firstLine="709"/>
        <w:jc w:val="center"/>
        <w:rPr>
          <w:rFonts w:ascii="Times New Roman" w:hAnsi="Times New Roman"/>
          <w:b/>
          <w:sz w:val="24"/>
          <w:szCs w:val="24"/>
        </w:rPr>
      </w:pPr>
      <w:r w:rsidRPr="00E820D8">
        <w:rPr>
          <w:rFonts w:ascii="Times New Roman" w:hAnsi="Times New Roman"/>
          <w:b/>
          <w:sz w:val="24"/>
          <w:szCs w:val="24"/>
        </w:rPr>
        <w:t xml:space="preserve">как средство развития физических качеств детей </w:t>
      </w:r>
    </w:p>
    <w:p w:rsidR="00641027" w:rsidRDefault="00641027" w:rsidP="004C4B79">
      <w:pPr>
        <w:pStyle w:val="13"/>
        <w:ind w:left="0" w:firstLine="709"/>
        <w:jc w:val="center"/>
        <w:rPr>
          <w:rFonts w:ascii="Times New Roman" w:hAnsi="Times New Roman"/>
          <w:b/>
          <w:sz w:val="24"/>
          <w:szCs w:val="24"/>
        </w:rPr>
      </w:pPr>
      <w:r w:rsidRPr="00E820D8">
        <w:rPr>
          <w:rFonts w:ascii="Times New Roman" w:hAnsi="Times New Roman"/>
          <w:b/>
          <w:sz w:val="24"/>
          <w:szCs w:val="24"/>
        </w:rPr>
        <w:t>дошкольного возраста</w:t>
      </w:r>
    </w:p>
    <w:p w:rsidR="0047757D" w:rsidRPr="00E820D8" w:rsidRDefault="0047757D" w:rsidP="004C4B79">
      <w:pPr>
        <w:pStyle w:val="13"/>
        <w:ind w:left="0" w:firstLine="709"/>
        <w:jc w:val="center"/>
        <w:rPr>
          <w:rFonts w:ascii="Times New Roman" w:hAnsi="Times New Roman"/>
          <w:b/>
          <w:sz w:val="24"/>
          <w:szCs w:val="24"/>
        </w:rPr>
      </w:pPr>
    </w:p>
    <w:p w:rsidR="00641027" w:rsidRPr="0047757D" w:rsidRDefault="00641027" w:rsidP="004C4B79">
      <w:pPr>
        <w:pStyle w:val="13"/>
        <w:ind w:left="0" w:firstLine="709"/>
        <w:jc w:val="right"/>
        <w:rPr>
          <w:rFonts w:ascii="Times New Roman" w:hAnsi="Times New Roman"/>
          <w:b/>
          <w:i/>
          <w:sz w:val="24"/>
          <w:szCs w:val="24"/>
        </w:rPr>
      </w:pPr>
      <w:proofErr w:type="spellStart"/>
      <w:r w:rsidRPr="0047757D">
        <w:rPr>
          <w:rFonts w:ascii="Times New Roman" w:hAnsi="Times New Roman"/>
          <w:b/>
          <w:i/>
          <w:sz w:val="24"/>
          <w:szCs w:val="24"/>
        </w:rPr>
        <w:t>Гунгаева</w:t>
      </w:r>
      <w:proofErr w:type="spellEnd"/>
      <w:r w:rsidRPr="0047757D">
        <w:rPr>
          <w:rFonts w:ascii="Times New Roman" w:hAnsi="Times New Roman"/>
          <w:b/>
          <w:i/>
          <w:sz w:val="24"/>
          <w:szCs w:val="24"/>
        </w:rPr>
        <w:t xml:space="preserve"> </w:t>
      </w:r>
      <w:r w:rsidR="007762BD" w:rsidRPr="0047757D">
        <w:rPr>
          <w:rFonts w:ascii="Times New Roman" w:hAnsi="Times New Roman"/>
          <w:b/>
          <w:i/>
          <w:sz w:val="24"/>
          <w:szCs w:val="24"/>
        </w:rPr>
        <w:t>Ц.Б.</w:t>
      </w:r>
      <w:r w:rsidR="0047757D">
        <w:rPr>
          <w:rFonts w:ascii="Times New Roman" w:hAnsi="Times New Roman"/>
          <w:b/>
          <w:i/>
          <w:sz w:val="24"/>
          <w:szCs w:val="24"/>
        </w:rPr>
        <w:t xml:space="preserve">, </w:t>
      </w:r>
      <w:r w:rsidRPr="0047757D">
        <w:rPr>
          <w:rFonts w:ascii="Times New Roman" w:hAnsi="Times New Roman"/>
          <w:i/>
          <w:sz w:val="24"/>
          <w:szCs w:val="24"/>
        </w:rPr>
        <w:t>инструктор по физической культуре</w:t>
      </w:r>
    </w:p>
    <w:p w:rsidR="00641027" w:rsidRDefault="00641027" w:rsidP="004C4B79">
      <w:pPr>
        <w:pStyle w:val="13"/>
        <w:ind w:left="0" w:firstLine="709"/>
        <w:jc w:val="right"/>
        <w:rPr>
          <w:rFonts w:ascii="Times New Roman" w:hAnsi="Times New Roman"/>
          <w:i/>
          <w:sz w:val="24"/>
          <w:szCs w:val="24"/>
        </w:rPr>
      </w:pPr>
      <w:r w:rsidRPr="0047757D">
        <w:rPr>
          <w:rFonts w:ascii="Times New Roman" w:hAnsi="Times New Roman"/>
          <w:i/>
          <w:sz w:val="24"/>
          <w:szCs w:val="24"/>
        </w:rPr>
        <w:t>МАДОУ детский сад «</w:t>
      </w:r>
      <w:proofErr w:type="spellStart"/>
      <w:r w:rsidRPr="0047757D">
        <w:rPr>
          <w:rFonts w:ascii="Times New Roman" w:hAnsi="Times New Roman"/>
          <w:i/>
          <w:sz w:val="24"/>
          <w:szCs w:val="24"/>
        </w:rPr>
        <w:t>Ульгэр</w:t>
      </w:r>
      <w:proofErr w:type="spellEnd"/>
      <w:r w:rsidRPr="0047757D">
        <w:rPr>
          <w:rFonts w:ascii="Times New Roman" w:hAnsi="Times New Roman"/>
          <w:i/>
          <w:sz w:val="24"/>
          <w:szCs w:val="24"/>
        </w:rPr>
        <w:t>» ГО «Поселок Агинское»</w:t>
      </w:r>
    </w:p>
    <w:p w:rsidR="00EF5349" w:rsidRPr="0047757D" w:rsidRDefault="00EF5349" w:rsidP="004C4B79">
      <w:pPr>
        <w:pStyle w:val="13"/>
        <w:ind w:left="0" w:firstLine="709"/>
        <w:jc w:val="right"/>
        <w:rPr>
          <w:rFonts w:ascii="Times New Roman" w:hAnsi="Times New Roman"/>
          <w:b/>
          <w:i/>
          <w:sz w:val="24"/>
          <w:szCs w:val="24"/>
        </w:rPr>
      </w:pPr>
    </w:p>
    <w:p w:rsidR="00641027" w:rsidRPr="00E820D8" w:rsidRDefault="00641027" w:rsidP="004C4B79">
      <w:pPr>
        <w:pStyle w:val="13"/>
        <w:ind w:left="0" w:firstLine="709"/>
        <w:jc w:val="both"/>
        <w:rPr>
          <w:rFonts w:ascii="Times New Roman" w:hAnsi="Times New Roman"/>
          <w:sz w:val="24"/>
          <w:szCs w:val="24"/>
        </w:rPr>
      </w:pPr>
      <w:r w:rsidRPr="00E820D8">
        <w:rPr>
          <w:rFonts w:ascii="Times New Roman" w:hAnsi="Times New Roman"/>
          <w:sz w:val="24"/>
          <w:szCs w:val="24"/>
        </w:rPr>
        <w:t>Здо</w:t>
      </w:r>
      <w:r w:rsidR="009333FD" w:rsidRPr="00E820D8">
        <w:rPr>
          <w:rFonts w:ascii="Times New Roman" w:hAnsi="Times New Roman"/>
          <w:sz w:val="24"/>
          <w:szCs w:val="24"/>
        </w:rPr>
        <w:t xml:space="preserve">ровье – самое большое богатство, </w:t>
      </w:r>
      <w:r w:rsidRPr="00E820D8">
        <w:rPr>
          <w:rFonts w:ascii="Times New Roman" w:hAnsi="Times New Roman"/>
          <w:sz w:val="24"/>
          <w:szCs w:val="24"/>
        </w:rPr>
        <w:t xml:space="preserve"> это</w:t>
      </w:r>
      <w:r w:rsidR="009333FD" w:rsidRPr="00E820D8">
        <w:rPr>
          <w:rFonts w:ascii="Times New Roman" w:hAnsi="Times New Roman"/>
          <w:sz w:val="24"/>
          <w:szCs w:val="24"/>
        </w:rPr>
        <w:t xml:space="preserve"> основа человеческого счастья. Т</w:t>
      </w:r>
      <w:r w:rsidRPr="00E820D8">
        <w:rPr>
          <w:rFonts w:ascii="Times New Roman" w:hAnsi="Times New Roman"/>
          <w:sz w:val="24"/>
          <w:szCs w:val="24"/>
        </w:rPr>
        <w:t>олько здоровый человек может достигнуть цели, осуществить мечту, познать окружающий мир, принять активное участие в общественной жизни. Только здоровый человек может наслаждаться танцами, с удовольствием выполнять физические упражнения и, конечно же, трудиться. Здоровый ребенок успешен в развитии, ему легче адаптироваться в современном мире.</w:t>
      </w:r>
    </w:p>
    <w:p w:rsidR="00641027" w:rsidRPr="00E820D8" w:rsidRDefault="00641027" w:rsidP="004C4B79">
      <w:pPr>
        <w:pStyle w:val="13"/>
        <w:ind w:left="0" w:firstLine="709"/>
        <w:jc w:val="both"/>
        <w:rPr>
          <w:rFonts w:ascii="Times New Roman" w:hAnsi="Times New Roman"/>
          <w:sz w:val="24"/>
          <w:szCs w:val="24"/>
        </w:rPr>
      </w:pPr>
      <w:r w:rsidRPr="00E820D8">
        <w:rPr>
          <w:rFonts w:ascii="Times New Roman" w:hAnsi="Times New Roman"/>
          <w:sz w:val="24"/>
          <w:szCs w:val="24"/>
        </w:rPr>
        <w:t>На сегодняшнем этапе человеческого ра</w:t>
      </w:r>
      <w:r w:rsidR="009333FD" w:rsidRPr="00E820D8">
        <w:rPr>
          <w:rFonts w:ascii="Times New Roman" w:hAnsi="Times New Roman"/>
          <w:sz w:val="24"/>
          <w:szCs w:val="24"/>
        </w:rPr>
        <w:t>звития стоит проблема сохранения и укрепления</w:t>
      </w:r>
      <w:r w:rsidRPr="00E820D8">
        <w:rPr>
          <w:rFonts w:ascii="Times New Roman" w:hAnsi="Times New Roman"/>
          <w:sz w:val="24"/>
          <w:szCs w:val="24"/>
        </w:rPr>
        <w:t xml:space="preserve"> здоровья детей, ведь большинство детей имеют нарушение осанки, деформацию стоп, увеличивается частота сердечно-сосудистых заболеваний, а также ожирение. </w:t>
      </w:r>
    </w:p>
    <w:p w:rsidR="00641027" w:rsidRPr="00E820D8" w:rsidRDefault="00641027" w:rsidP="004C4B79">
      <w:pPr>
        <w:pStyle w:val="13"/>
        <w:ind w:left="0" w:firstLine="709"/>
        <w:jc w:val="both"/>
        <w:rPr>
          <w:rFonts w:ascii="Times New Roman" w:hAnsi="Times New Roman"/>
          <w:sz w:val="24"/>
          <w:szCs w:val="24"/>
        </w:rPr>
      </w:pPr>
      <w:r w:rsidRPr="00E820D8">
        <w:rPr>
          <w:rFonts w:ascii="Times New Roman" w:hAnsi="Times New Roman"/>
          <w:sz w:val="24"/>
          <w:szCs w:val="24"/>
        </w:rPr>
        <w:t>Движения в любой форме всегда выступаю</w:t>
      </w:r>
      <w:r w:rsidR="003A2019" w:rsidRPr="00E820D8">
        <w:rPr>
          <w:rFonts w:ascii="Times New Roman" w:hAnsi="Times New Roman"/>
          <w:sz w:val="24"/>
          <w:szCs w:val="24"/>
        </w:rPr>
        <w:t>т как оздоровительный фактор.  Э</w:t>
      </w:r>
      <w:r w:rsidRPr="00E820D8">
        <w:rPr>
          <w:rFonts w:ascii="Times New Roman" w:hAnsi="Times New Roman"/>
          <w:sz w:val="24"/>
          <w:szCs w:val="24"/>
        </w:rPr>
        <w:t xml:space="preserve">тим можно объяснить высокую эффективность самых разнообразных методик и форм проведения занятий, когда их основой является общее воздействие на организм в сочетании со специальными физическими упражнениями. </w:t>
      </w:r>
    </w:p>
    <w:p w:rsidR="00641027" w:rsidRPr="00E820D8" w:rsidRDefault="00641027" w:rsidP="004C4B79">
      <w:pPr>
        <w:pStyle w:val="13"/>
        <w:ind w:left="0" w:firstLine="709"/>
        <w:jc w:val="both"/>
        <w:rPr>
          <w:rFonts w:ascii="Times New Roman" w:hAnsi="Times New Roman"/>
          <w:sz w:val="24"/>
          <w:szCs w:val="24"/>
        </w:rPr>
      </w:pPr>
      <w:r w:rsidRPr="00E820D8">
        <w:rPr>
          <w:rFonts w:ascii="Times New Roman" w:hAnsi="Times New Roman"/>
          <w:sz w:val="24"/>
          <w:szCs w:val="24"/>
        </w:rPr>
        <w:t>Требования современной педагогики побуждают специалистов к поиску новых подходов к организации физкультурно-оздоровительной работы в ДОУ. Нео</w:t>
      </w:r>
      <w:r w:rsidR="008111DC" w:rsidRPr="00E820D8">
        <w:rPr>
          <w:rFonts w:ascii="Times New Roman" w:hAnsi="Times New Roman"/>
          <w:sz w:val="24"/>
          <w:szCs w:val="24"/>
        </w:rPr>
        <w:t xml:space="preserve">бходимо найти такие программы,  использовать такие </w:t>
      </w:r>
      <w:r w:rsidRPr="00E820D8">
        <w:rPr>
          <w:rFonts w:ascii="Times New Roman" w:hAnsi="Times New Roman"/>
          <w:sz w:val="24"/>
          <w:szCs w:val="24"/>
        </w:rPr>
        <w:t xml:space="preserve"> прие</w:t>
      </w:r>
      <w:r w:rsidR="008111DC" w:rsidRPr="00E820D8">
        <w:rPr>
          <w:rFonts w:ascii="Times New Roman" w:hAnsi="Times New Roman"/>
          <w:sz w:val="24"/>
          <w:szCs w:val="24"/>
        </w:rPr>
        <w:t>мы и методы</w:t>
      </w:r>
      <w:r w:rsidRPr="00E820D8">
        <w:rPr>
          <w:rFonts w:ascii="Times New Roman" w:hAnsi="Times New Roman"/>
          <w:sz w:val="24"/>
          <w:szCs w:val="24"/>
        </w:rPr>
        <w:t xml:space="preserve"> обучения, которые были </w:t>
      </w:r>
      <w:r w:rsidR="008111DC" w:rsidRPr="00E820D8">
        <w:rPr>
          <w:rFonts w:ascii="Times New Roman" w:hAnsi="Times New Roman"/>
          <w:sz w:val="24"/>
          <w:szCs w:val="24"/>
        </w:rPr>
        <w:t xml:space="preserve">бы </w:t>
      </w:r>
      <w:r w:rsidRPr="00E820D8">
        <w:rPr>
          <w:rFonts w:ascii="Times New Roman" w:hAnsi="Times New Roman"/>
          <w:sz w:val="24"/>
          <w:szCs w:val="24"/>
        </w:rPr>
        <w:t>направлены  на оздоровление организма, а также увеличения двигательной активности как мощного развития физических качеств у детей.</w:t>
      </w:r>
    </w:p>
    <w:p w:rsidR="00641027" w:rsidRPr="00E820D8" w:rsidRDefault="00641027" w:rsidP="004C4B79">
      <w:pPr>
        <w:pStyle w:val="13"/>
        <w:ind w:left="0" w:firstLine="709"/>
        <w:jc w:val="both"/>
        <w:rPr>
          <w:rFonts w:ascii="Times New Roman" w:hAnsi="Times New Roman"/>
          <w:sz w:val="24"/>
          <w:szCs w:val="24"/>
        </w:rPr>
      </w:pPr>
      <w:r w:rsidRPr="00E820D8">
        <w:rPr>
          <w:rFonts w:ascii="Times New Roman" w:hAnsi="Times New Roman"/>
          <w:sz w:val="24"/>
          <w:szCs w:val="24"/>
        </w:rPr>
        <w:t>Существует балетная гимнастика, о которой не многие слышали. Уникальность балетной гимнастики заключается в том, что весь комплекс упражнений выполняется на полу. Отсюда второе название партерная гимнастика.</w:t>
      </w:r>
    </w:p>
    <w:p w:rsidR="00641027" w:rsidRPr="00E820D8" w:rsidRDefault="00641027" w:rsidP="004C4B79">
      <w:pPr>
        <w:pStyle w:val="13"/>
        <w:ind w:left="0" w:firstLine="709"/>
        <w:jc w:val="both"/>
        <w:rPr>
          <w:rFonts w:ascii="Times New Roman" w:hAnsi="Times New Roman"/>
          <w:sz w:val="24"/>
          <w:szCs w:val="24"/>
        </w:rPr>
      </w:pPr>
      <w:r w:rsidRPr="00E820D8">
        <w:rPr>
          <w:rFonts w:ascii="Times New Roman" w:hAnsi="Times New Roman"/>
          <w:sz w:val="24"/>
          <w:szCs w:val="24"/>
        </w:rPr>
        <w:t xml:space="preserve">В отличие от обычного физкультурного занятия, где происходит «отработка»  показателей основных видов движений: ходьбы, бега, прыжков, метания, лазания и др., то партерная гимнастика позволяет развить и укрепить природные данные ребёнка, активизировать мышечный потенциал, способствует выработке необходимой </w:t>
      </w:r>
      <w:proofErr w:type="spellStart"/>
      <w:r w:rsidRPr="00E820D8">
        <w:rPr>
          <w:rFonts w:ascii="Times New Roman" w:hAnsi="Times New Roman"/>
          <w:sz w:val="24"/>
          <w:szCs w:val="24"/>
        </w:rPr>
        <w:t>выворотности</w:t>
      </w:r>
      <w:proofErr w:type="spellEnd"/>
      <w:r w:rsidRPr="00E820D8">
        <w:rPr>
          <w:rFonts w:ascii="Times New Roman" w:hAnsi="Times New Roman"/>
          <w:sz w:val="24"/>
          <w:szCs w:val="24"/>
        </w:rPr>
        <w:t xml:space="preserve"> ног, устранению разнообразных недостатков, приобретению навыков самоконтроля. Кроме этого, занятия партерной гимнастикой  несет оздоровительный характер: улучшает кровооб</w:t>
      </w:r>
      <w:r w:rsidR="005F49A4" w:rsidRPr="00E820D8">
        <w:rPr>
          <w:rFonts w:ascii="Times New Roman" w:hAnsi="Times New Roman"/>
          <w:sz w:val="24"/>
          <w:szCs w:val="24"/>
        </w:rPr>
        <w:t>ращение всех структур организма,</w:t>
      </w:r>
      <w:r w:rsidRPr="00E820D8">
        <w:rPr>
          <w:rFonts w:ascii="Times New Roman" w:hAnsi="Times New Roman"/>
          <w:sz w:val="24"/>
          <w:szCs w:val="24"/>
        </w:rPr>
        <w:t xml:space="preserve"> начиная от опорно-двигательного аппарата, заканчивая внутренними органами, стимулирует нормальную работу дыхательной и сердечно-сосудистой систем. Ведь всем известно, что здорового ребенка легче воспитывать. У него быстрее устанавливаются все необходимые умения и навыки, он лучше приспосабливается к смене условий и воспринимает предъявляемые ему требования. </w:t>
      </w:r>
    </w:p>
    <w:p w:rsidR="00641027" w:rsidRPr="00E820D8" w:rsidRDefault="00641027" w:rsidP="004C4B79">
      <w:pPr>
        <w:pStyle w:val="13"/>
        <w:ind w:left="0" w:firstLine="709"/>
        <w:jc w:val="both"/>
        <w:rPr>
          <w:rFonts w:ascii="Times New Roman" w:hAnsi="Times New Roman"/>
          <w:sz w:val="24"/>
          <w:szCs w:val="24"/>
        </w:rPr>
      </w:pPr>
      <w:r w:rsidRPr="00E820D8">
        <w:rPr>
          <w:rFonts w:ascii="Times New Roman" w:hAnsi="Times New Roman"/>
          <w:sz w:val="24"/>
          <w:szCs w:val="24"/>
          <w:shd w:val="clear" w:color="auto" w:fill="FFFFFF"/>
          <w:lang w:eastAsia="ru-RU"/>
        </w:rPr>
        <w:t>К 5 годам увеличивается мышечная масса, нарастает мускулатура нижних конечностей, увеличиваются сила и работоспособность мышц. Сила мышц увеличивается с 3,5 – 4 кг к 7 годам. С 4 лет появляются различия в показателях у мальчиков и девочек. Значительно увеличивается становая</w:t>
      </w:r>
      <w:r w:rsidRPr="00E820D8">
        <w:rPr>
          <w:rFonts w:ascii="Times New Roman" w:hAnsi="Times New Roman"/>
          <w:sz w:val="24"/>
          <w:szCs w:val="24"/>
          <w:shd w:val="clear" w:color="auto" w:fill="F9F9F9"/>
          <w:lang w:eastAsia="ru-RU"/>
        </w:rPr>
        <w:t xml:space="preserve"> </w:t>
      </w:r>
      <w:r w:rsidRPr="00E820D8">
        <w:rPr>
          <w:rFonts w:ascii="Times New Roman" w:hAnsi="Times New Roman"/>
          <w:sz w:val="24"/>
          <w:szCs w:val="24"/>
          <w:shd w:val="clear" w:color="auto" w:fill="FFFFFF"/>
          <w:lang w:eastAsia="ru-RU"/>
        </w:rPr>
        <w:t>сила - сила мышц туловища. Она увеличивается к 7 годам до  32–34 кг по сравнению с 15–17 кг в 3–4 года. Статическое состояние мышц называется мышечным тонусом. Мышечный тонус в дошкольном возрасте имеет большое значение для формирования правильной осанки. Мышечный тонус туловища создает естественный «мышечный корсет». С годами у ребенка укрепляются мышцы спины и живота. Это является результатом, как регулярного функционирования центральной нервной системы, так и положительным воздействием физических упражнений.</w:t>
      </w:r>
      <w:r w:rsidRPr="00E820D8">
        <w:rPr>
          <w:rFonts w:ascii="Times New Roman" w:hAnsi="Times New Roman"/>
          <w:sz w:val="24"/>
          <w:szCs w:val="24"/>
          <w:lang w:eastAsia="ru-RU"/>
        </w:rPr>
        <w:t xml:space="preserve"> И очень важно, чтобы в этот период развития ребенка,</w:t>
      </w:r>
      <w:r w:rsidRPr="00E820D8">
        <w:rPr>
          <w:rFonts w:ascii="Times New Roman" w:hAnsi="Times New Roman"/>
          <w:sz w:val="24"/>
          <w:szCs w:val="24"/>
        </w:rPr>
        <w:t xml:space="preserve"> поспособствовать быстрому овладению </w:t>
      </w:r>
      <w:r w:rsidRPr="00E820D8">
        <w:rPr>
          <w:rFonts w:ascii="Times New Roman" w:hAnsi="Times New Roman"/>
          <w:sz w:val="24"/>
          <w:szCs w:val="24"/>
        </w:rPr>
        <w:lastRenderedPageBreak/>
        <w:t>двигательными навыками, раскрытию ритмопластических, физических и психических возможностей ребенка,</w:t>
      </w:r>
      <w:r w:rsidRPr="00E820D8">
        <w:rPr>
          <w:rFonts w:ascii="Times New Roman" w:hAnsi="Times New Roman"/>
          <w:sz w:val="24"/>
          <w:szCs w:val="24"/>
          <w:lang w:eastAsia="ru-RU"/>
        </w:rPr>
        <w:t xml:space="preserve"> не упустить момент правильного формирования двигательной культуры.</w:t>
      </w:r>
    </w:p>
    <w:p w:rsidR="00641027" w:rsidRPr="00E820D8" w:rsidRDefault="00641027" w:rsidP="004C4B79">
      <w:pPr>
        <w:pStyle w:val="13"/>
        <w:ind w:left="0" w:firstLine="709"/>
        <w:jc w:val="both"/>
        <w:rPr>
          <w:rFonts w:ascii="Times New Roman" w:hAnsi="Times New Roman"/>
          <w:sz w:val="24"/>
          <w:szCs w:val="24"/>
        </w:rPr>
      </w:pPr>
      <w:r w:rsidRPr="00E820D8">
        <w:rPr>
          <w:rFonts w:ascii="Times New Roman" w:hAnsi="Times New Roman"/>
          <w:sz w:val="24"/>
          <w:szCs w:val="24"/>
        </w:rPr>
        <w:t>Именно умение передавать свои чувства и переживания с помощью жестов, мимики, поз составляет двигательную культуру человека, основой которого является мышечное чувство.  Ведь давно замечено, что культура движений во многом связана с развитием физических качеств: без развития силы мышц спины и брюшного пресса ребенок не сможет долго удерживать правильную осанку, плохая координация не позволит согласованно выполнить движения рук, ног, головы одновременно, без выносливости ребенок не сможет контролировать свои действия и т.д. Кроме этого</w:t>
      </w:r>
      <w:r w:rsidR="005F49A4" w:rsidRPr="00E820D8">
        <w:rPr>
          <w:rFonts w:ascii="Times New Roman" w:hAnsi="Times New Roman"/>
          <w:sz w:val="24"/>
          <w:szCs w:val="24"/>
        </w:rPr>
        <w:t>,</w:t>
      </w:r>
      <w:r w:rsidRPr="00E820D8">
        <w:rPr>
          <w:rFonts w:ascii="Times New Roman" w:hAnsi="Times New Roman"/>
          <w:sz w:val="24"/>
          <w:szCs w:val="24"/>
        </w:rPr>
        <w:t xml:space="preserve"> двигательная культура зависит и от психическ</w:t>
      </w:r>
      <w:r w:rsidR="005F49A4" w:rsidRPr="00E820D8">
        <w:rPr>
          <w:rFonts w:ascii="Times New Roman" w:hAnsi="Times New Roman"/>
          <w:sz w:val="24"/>
          <w:szCs w:val="24"/>
        </w:rPr>
        <w:t>их проявлений личности (внимания, памяти, мышления, воображения</w:t>
      </w:r>
      <w:r w:rsidR="006028BF" w:rsidRPr="00E820D8">
        <w:rPr>
          <w:rFonts w:ascii="Times New Roman" w:hAnsi="Times New Roman"/>
          <w:sz w:val="24"/>
          <w:szCs w:val="24"/>
        </w:rPr>
        <w:t>). Если ребенок не</w:t>
      </w:r>
      <w:r w:rsidRPr="00E820D8">
        <w:rPr>
          <w:rFonts w:ascii="Times New Roman" w:hAnsi="Times New Roman"/>
          <w:sz w:val="24"/>
          <w:szCs w:val="24"/>
        </w:rPr>
        <w:t>внимателен, то он плохо запоминает; недостаточно развитое образное и логическое мышление приводит к ошибкам при выполнении тех или иных заданий, плохо сформированные представление и воображение не позволяют ребенку создавать и передавать движениями тот или иной образ.</w:t>
      </w:r>
    </w:p>
    <w:p w:rsidR="00641027" w:rsidRPr="00E820D8" w:rsidRDefault="00641027" w:rsidP="004C4B79">
      <w:pPr>
        <w:pStyle w:val="13"/>
        <w:shd w:val="clear" w:color="auto" w:fill="FFFFFF"/>
        <w:ind w:left="0" w:firstLine="709"/>
        <w:jc w:val="both"/>
        <w:rPr>
          <w:rFonts w:ascii="Times New Roman" w:hAnsi="Times New Roman"/>
          <w:sz w:val="24"/>
          <w:szCs w:val="24"/>
        </w:rPr>
      </w:pPr>
      <w:r w:rsidRPr="00E820D8">
        <w:rPr>
          <w:rFonts w:ascii="Times New Roman" w:hAnsi="Times New Roman"/>
          <w:sz w:val="24"/>
          <w:szCs w:val="24"/>
        </w:rPr>
        <w:t>Партерная гимнастика включает в себя перечень специальных упражнений:</w:t>
      </w:r>
    </w:p>
    <w:p w:rsidR="00641027" w:rsidRPr="00E820D8" w:rsidRDefault="00641027" w:rsidP="004C4B79">
      <w:pPr>
        <w:pStyle w:val="13"/>
        <w:numPr>
          <w:ilvl w:val="0"/>
          <w:numId w:val="2"/>
        </w:numPr>
        <w:shd w:val="clear" w:color="auto" w:fill="FFFFFF"/>
        <w:ind w:left="426" w:firstLine="709"/>
        <w:jc w:val="both"/>
        <w:rPr>
          <w:rFonts w:ascii="Times New Roman" w:hAnsi="Times New Roman"/>
          <w:sz w:val="24"/>
          <w:szCs w:val="24"/>
        </w:rPr>
      </w:pPr>
      <w:r w:rsidRPr="00E820D8">
        <w:rPr>
          <w:rFonts w:ascii="Times New Roman" w:hAnsi="Times New Roman"/>
          <w:sz w:val="24"/>
          <w:szCs w:val="24"/>
        </w:rPr>
        <w:t>упражнения для мышц спины </w:t>
      </w:r>
    </w:p>
    <w:p w:rsidR="00641027" w:rsidRPr="00E820D8" w:rsidRDefault="00641027" w:rsidP="004C4B79">
      <w:pPr>
        <w:pStyle w:val="13"/>
        <w:numPr>
          <w:ilvl w:val="0"/>
          <w:numId w:val="2"/>
        </w:numPr>
        <w:shd w:val="clear" w:color="auto" w:fill="FFFFFF"/>
        <w:ind w:left="426" w:firstLine="709"/>
        <w:jc w:val="both"/>
        <w:rPr>
          <w:rFonts w:ascii="Times New Roman" w:hAnsi="Times New Roman"/>
          <w:sz w:val="24"/>
          <w:szCs w:val="24"/>
        </w:rPr>
      </w:pPr>
      <w:r w:rsidRPr="00E820D8">
        <w:rPr>
          <w:rFonts w:ascii="Times New Roman" w:hAnsi="Times New Roman"/>
          <w:sz w:val="24"/>
          <w:szCs w:val="24"/>
        </w:rPr>
        <w:t>упражнения для мышц брюшной полости</w:t>
      </w:r>
    </w:p>
    <w:p w:rsidR="00641027" w:rsidRPr="00E820D8" w:rsidRDefault="00641027" w:rsidP="004C4B79">
      <w:pPr>
        <w:pStyle w:val="13"/>
        <w:numPr>
          <w:ilvl w:val="0"/>
          <w:numId w:val="2"/>
        </w:numPr>
        <w:shd w:val="clear" w:color="auto" w:fill="FFFFFF"/>
        <w:ind w:left="426" w:firstLine="709"/>
        <w:jc w:val="both"/>
        <w:rPr>
          <w:rFonts w:ascii="Times New Roman" w:hAnsi="Times New Roman"/>
          <w:sz w:val="24"/>
          <w:szCs w:val="24"/>
        </w:rPr>
      </w:pPr>
      <w:r w:rsidRPr="00E820D8">
        <w:rPr>
          <w:rFonts w:ascii="Times New Roman" w:hAnsi="Times New Roman"/>
          <w:sz w:val="24"/>
          <w:szCs w:val="24"/>
        </w:rPr>
        <w:t xml:space="preserve">упражнения </w:t>
      </w:r>
      <w:r w:rsidR="006028BF" w:rsidRPr="00E820D8">
        <w:rPr>
          <w:rFonts w:ascii="Times New Roman" w:hAnsi="Times New Roman"/>
          <w:sz w:val="24"/>
          <w:szCs w:val="24"/>
        </w:rPr>
        <w:t xml:space="preserve">на </w:t>
      </w:r>
      <w:proofErr w:type="spellStart"/>
      <w:r w:rsidRPr="00E820D8">
        <w:rPr>
          <w:rFonts w:ascii="Times New Roman" w:hAnsi="Times New Roman"/>
          <w:sz w:val="24"/>
          <w:szCs w:val="24"/>
        </w:rPr>
        <w:t>выворотность</w:t>
      </w:r>
      <w:proofErr w:type="spellEnd"/>
      <w:r w:rsidRPr="00E820D8">
        <w:rPr>
          <w:rFonts w:ascii="Times New Roman" w:hAnsi="Times New Roman"/>
          <w:sz w:val="24"/>
          <w:szCs w:val="24"/>
        </w:rPr>
        <w:t xml:space="preserve"> ног</w:t>
      </w:r>
    </w:p>
    <w:p w:rsidR="00641027" w:rsidRPr="00E820D8" w:rsidRDefault="00641027" w:rsidP="004C4B79">
      <w:pPr>
        <w:pStyle w:val="13"/>
        <w:numPr>
          <w:ilvl w:val="0"/>
          <w:numId w:val="2"/>
        </w:numPr>
        <w:shd w:val="clear" w:color="auto" w:fill="FFFFFF"/>
        <w:ind w:left="426" w:firstLine="709"/>
        <w:jc w:val="both"/>
        <w:rPr>
          <w:rFonts w:ascii="Times New Roman" w:hAnsi="Times New Roman"/>
          <w:sz w:val="24"/>
          <w:szCs w:val="24"/>
        </w:rPr>
      </w:pPr>
      <w:r w:rsidRPr="00E820D8">
        <w:rPr>
          <w:rFonts w:ascii="Times New Roman" w:hAnsi="Times New Roman"/>
          <w:sz w:val="24"/>
          <w:szCs w:val="24"/>
        </w:rPr>
        <w:t>упражнения на проработку стопы </w:t>
      </w:r>
    </w:p>
    <w:p w:rsidR="00641027" w:rsidRPr="00E820D8" w:rsidRDefault="00641027" w:rsidP="004C4B79">
      <w:pPr>
        <w:pStyle w:val="13"/>
        <w:numPr>
          <w:ilvl w:val="0"/>
          <w:numId w:val="2"/>
        </w:numPr>
        <w:shd w:val="clear" w:color="auto" w:fill="FFFFFF"/>
        <w:ind w:left="426" w:firstLine="709"/>
        <w:jc w:val="both"/>
        <w:rPr>
          <w:rFonts w:ascii="Times New Roman" w:hAnsi="Times New Roman"/>
          <w:sz w:val="24"/>
          <w:szCs w:val="24"/>
        </w:rPr>
      </w:pPr>
      <w:r w:rsidRPr="00E820D8">
        <w:rPr>
          <w:rFonts w:ascii="Times New Roman" w:hAnsi="Times New Roman"/>
          <w:sz w:val="24"/>
          <w:szCs w:val="24"/>
        </w:rPr>
        <w:t>упражнения на укрепление вестибулярного аппарата</w:t>
      </w:r>
    </w:p>
    <w:p w:rsidR="00641027" w:rsidRPr="00E820D8" w:rsidRDefault="00641027" w:rsidP="004C4B79">
      <w:pPr>
        <w:pStyle w:val="13"/>
        <w:numPr>
          <w:ilvl w:val="0"/>
          <w:numId w:val="2"/>
        </w:numPr>
        <w:shd w:val="clear" w:color="auto" w:fill="FFFFFF"/>
        <w:ind w:left="426" w:firstLine="709"/>
        <w:jc w:val="both"/>
        <w:rPr>
          <w:rFonts w:ascii="Times New Roman" w:hAnsi="Times New Roman"/>
          <w:sz w:val="24"/>
          <w:szCs w:val="24"/>
        </w:rPr>
      </w:pPr>
      <w:r w:rsidRPr="00E820D8">
        <w:rPr>
          <w:rFonts w:ascii="Times New Roman" w:hAnsi="Times New Roman"/>
          <w:sz w:val="24"/>
          <w:szCs w:val="24"/>
        </w:rPr>
        <w:t>упражнения на формирование танцевального шага</w:t>
      </w:r>
    </w:p>
    <w:p w:rsidR="00641027" w:rsidRPr="00E820D8" w:rsidRDefault="00641027" w:rsidP="004C4B79">
      <w:pPr>
        <w:pStyle w:val="13"/>
        <w:numPr>
          <w:ilvl w:val="0"/>
          <w:numId w:val="2"/>
        </w:numPr>
        <w:shd w:val="clear" w:color="auto" w:fill="FFFFFF"/>
        <w:ind w:left="426" w:firstLine="709"/>
        <w:jc w:val="both"/>
        <w:rPr>
          <w:rFonts w:ascii="Times New Roman" w:hAnsi="Times New Roman"/>
          <w:sz w:val="24"/>
          <w:szCs w:val="24"/>
        </w:rPr>
      </w:pPr>
      <w:r w:rsidRPr="00E820D8">
        <w:rPr>
          <w:rFonts w:ascii="Times New Roman" w:hAnsi="Times New Roman"/>
          <w:sz w:val="24"/>
          <w:szCs w:val="24"/>
        </w:rPr>
        <w:t>упражнения на подвижность суставов.</w:t>
      </w:r>
    </w:p>
    <w:p w:rsidR="00641027" w:rsidRPr="00E820D8" w:rsidRDefault="00641027" w:rsidP="004C4B79">
      <w:pPr>
        <w:pStyle w:val="13"/>
        <w:shd w:val="clear" w:color="auto" w:fill="FFFFFF"/>
        <w:ind w:left="0" w:firstLine="709"/>
        <w:jc w:val="both"/>
        <w:rPr>
          <w:rFonts w:ascii="Times New Roman" w:hAnsi="Times New Roman"/>
          <w:sz w:val="24"/>
          <w:szCs w:val="24"/>
        </w:rPr>
      </w:pPr>
      <w:r w:rsidRPr="00E820D8">
        <w:rPr>
          <w:rFonts w:ascii="Times New Roman" w:hAnsi="Times New Roman"/>
          <w:sz w:val="24"/>
          <w:szCs w:val="24"/>
        </w:rPr>
        <w:t>Упражнения хорошо прорабатывают внутреннюю поверхность бедер и ягодицы, икроножные мышцы, кроме этого развивает танцевальный шаг (растяжку), гибкость, пластичность, а также, самое важное, вырабатывается красивая оса</w:t>
      </w:r>
      <w:r w:rsidR="006028BF" w:rsidRPr="00E820D8">
        <w:rPr>
          <w:rFonts w:ascii="Times New Roman" w:hAnsi="Times New Roman"/>
          <w:sz w:val="24"/>
          <w:szCs w:val="24"/>
        </w:rPr>
        <w:t xml:space="preserve">нка, укрепляется здоровье. Ведь </w:t>
      </w:r>
      <w:r w:rsidRPr="00E820D8">
        <w:rPr>
          <w:rFonts w:ascii="Times New Roman" w:hAnsi="Times New Roman"/>
          <w:sz w:val="24"/>
          <w:szCs w:val="24"/>
        </w:rPr>
        <w:t xml:space="preserve"> с правильно поставленной осанкой человек не имеет нарушений и соответственно заболеваний. А сильные ноги с хорошо развитыми мышцами, говорит о том, что стопа не слабая, нет плоскостопия, соответственно позвоночный столб, мышечный корсет не нарушены.</w:t>
      </w:r>
    </w:p>
    <w:p w:rsidR="00641027" w:rsidRDefault="00641027" w:rsidP="004C4B79">
      <w:pPr>
        <w:pStyle w:val="13"/>
        <w:ind w:left="0" w:firstLine="709"/>
        <w:jc w:val="both"/>
        <w:rPr>
          <w:rFonts w:ascii="Times New Roman" w:hAnsi="Times New Roman"/>
          <w:sz w:val="24"/>
          <w:szCs w:val="24"/>
        </w:rPr>
      </w:pPr>
      <w:r w:rsidRPr="00E820D8">
        <w:rPr>
          <w:rFonts w:ascii="Times New Roman" w:hAnsi="Times New Roman"/>
          <w:bCs/>
          <w:sz w:val="24"/>
          <w:szCs w:val="24"/>
        </w:rPr>
        <w:t>В содержании физкультурно-оздо</w:t>
      </w:r>
      <w:r w:rsidR="006028BF" w:rsidRPr="00E820D8">
        <w:rPr>
          <w:rFonts w:ascii="Times New Roman" w:hAnsi="Times New Roman"/>
          <w:bCs/>
          <w:sz w:val="24"/>
          <w:szCs w:val="24"/>
        </w:rPr>
        <w:t>ровительной работы</w:t>
      </w:r>
      <w:r w:rsidRPr="00E820D8">
        <w:rPr>
          <w:rFonts w:ascii="Times New Roman" w:hAnsi="Times New Roman"/>
          <w:bCs/>
          <w:sz w:val="24"/>
          <w:szCs w:val="24"/>
        </w:rPr>
        <w:t xml:space="preserve"> предполагается использование элементов партерной гимнастики в комплексах общеразвивающих упражнений на занятиях по физкультуре.</w:t>
      </w:r>
      <w:r w:rsidRPr="00E820D8">
        <w:rPr>
          <w:rFonts w:ascii="Times New Roman" w:hAnsi="Times New Roman"/>
          <w:sz w:val="24"/>
          <w:szCs w:val="24"/>
        </w:rPr>
        <w:t xml:space="preserve"> Физические упражнения при правильном психолого-педагогическом подходе являются мощным оптимизирующим фактором, существенной стороной действия которого является повышение эмоционального тонуса: повышается настроение, появляется чувство радости, удовольствия, кроме этого у</w:t>
      </w:r>
      <w:r w:rsidR="0047757D">
        <w:rPr>
          <w:rFonts w:ascii="Times New Roman" w:hAnsi="Times New Roman"/>
          <w:sz w:val="24"/>
          <w:szCs w:val="24"/>
        </w:rPr>
        <w:t>крепляется физическое здоровье.</w:t>
      </w:r>
    </w:p>
    <w:p w:rsidR="00364A02" w:rsidRPr="00E820D8" w:rsidRDefault="00364A02" w:rsidP="004C4B79">
      <w:pPr>
        <w:pStyle w:val="13"/>
        <w:ind w:left="0" w:firstLine="709"/>
        <w:jc w:val="both"/>
        <w:rPr>
          <w:rFonts w:ascii="Times New Roman" w:hAnsi="Times New Roman"/>
          <w:sz w:val="24"/>
          <w:szCs w:val="24"/>
        </w:rPr>
      </w:pPr>
    </w:p>
    <w:p w:rsidR="00641027" w:rsidRPr="00E820D8" w:rsidRDefault="00364A02" w:rsidP="004C4B79">
      <w:pPr>
        <w:tabs>
          <w:tab w:val="left" w:pos="2895"/>
        </w:tabs>
        <w:spacing w:after="0" w:line="240" w:lineRule="auto"/>
        <w:jc w:val="both"/>
        <w:rPr>
          <w:rFonts w:ascii="Times New Roman" w:hAnsi="Times New Roman"/>
          <w:sz w:val="24"/>
          <w:szCs w:val="24"/>
        </w:rPr>
      </w:pPr>
      <w:r>
        <w:rPr>
          <w:rFonts w:ascii="Times New Roman" w:hAnsi="Times New Roman"/>
          <w:sz w:val="24"/>
          <w:szCs w:val="24"/>
        </w:rPr>
        <w:t>Литература</w:t>
      </w:r>
    </w:p>
    <w:p w:rsidR="00641027" w:rsidRPr="00E820D8" w:rsidRDefault="00641027" w:rsidP="004C4B79">
      <w:pPr>
        <w:tabs>
          <w:tab w:val="left" w:pos="2895"/>
        </w:tabs>
        <w:spacing w:after="0" w:line="240" w:lineRule="auto"/>
        <w:ind w:left="709"/>
        <w:jc w:val="both"/>
        <w:rPr>
          <w:rFonts w:ascii="Times New Roman" w:hAnsi="Times New Roman"/>
          <w:sz w:val="24"/>
          <w:szCs w:val="24"/>
        </w:rPr>
      </w:pPr>
      <w:r w:rsidRPr="00E820D8">
        <w:rPr>
          <w:rFonts w:ascii="Times New Roman" w:hAnsi="Times New Roman"/>
          <w:sz w:val="24"/>
          <w:szCs w:val="24"/>
        </w:rPr>
        <w:t>1.Кудрявцев В. Физическая культура и развитие здоровья ребенка.// Дошкольное воспитание.- 2004; №1-4.</w:t>
      </w:r>
    </w:p>
    <w:p w:rsidR="00641027" w:rsidRPr="00E820D8" w:rsidRDefault="00641027" w:rsidP="004C4B79">
      <w:pPr>
        <w:tabs>
          <w:tab w:val="left" w:pos="2895"/>
        </w:tabs>
        <w:spacing w:after="0" w:line="240" w:lineRule="auto"/>
        <w:ind w:left="709"/>
        <w:jc w:val="both"/>
        <w:rPr>
          <w:rFonts w:ascii="Times New Roman" w:hAnsi="Times New Roman"/>
          <w:sz w:val="24"/>
          <w:szCs w:val="24"/>
        </w:rPr>
      </w:pPr>
      <w:r w:rsidRPr="00E820D8">
        <w:rPr>
          <w:rFonts w:ascii="Times New Roman" w:hAnsi="Times New Roman"/>
          <w:sz w:val="24"/>
          <w:szCs w:val="24"/>
        </w:rPr>
        <w:t xml:space="preserve">2.Лисицкая Т.С. Ритмическая гимнастика </w:t>
      </w:r>
      <w:proofErr w:type="spellStart"/>
      <w:r w:rsidRPr="00E820D8">
        <w:rPr>
          <w:rFonts w:ascii="Times New Roman" w:hAnsi="Times New Roman"/>
          <w:sz w:val="24"/>
          <w:szCs w:val="24"/>
        </w:rPr>
        <w:t>Ж.Далькроза</w:t>
      </w:r>
      <w:proofErr w:type="spellEnd"/>
      <w:r w:rsidRPr="00E820D8">
        <w:rPr>
          <w:rFonts w:ascii="Times New Roman" w:hAnsi="Times New Roman"/>
          <w:sz w:val="24"/>
          <w:szCs w:val="24"/>
        </w:rPr>
        <w:t xml:space="preserve">. М- </w:t>
      </w:r>
      <w:proofErr w:type="spellStart"/>
      <w:r w:rsidRPr="00E820D8">
        <w:rPr>
          <w:rFonts w:ascii="Times New Roman" w:hAnsi="Times New Roman"/>
          <w:sz w:val="24"/>
          <w:szCs w:val="24"/>
        </w:rPr>
        <w:t>ФиС</w:t>
      </w:r>
      <w:proofErr w:type="spellEnd"/>
      <w:r w:rsidRPr="00E820D8">
        <w:rPr>
          <w:rFonts w:ascii="Times New Roman" w:hAnsi="Times New Roman"/>
          <w:sz w:val="24"/>
          <w:szCs w:val="24"/>
        </w:rPr>
        <w:t>, 1987.</w:t>
      </w:r>
    </w:p>
    <w:p w:rsidR="00641027" w:rsidRPr="00E820D8" w:rsidRDefault="00641027" w:rsidP="004C4B79">
      <w:pPr>
        <w:tabs>
          <w:tab w:val="left" w:pos="2895"/>
        </w:tabs>
        <w:spacing w:after="0" w:line="240" w:lineRule="auto"/>
        <w:ind w:left="709"/>
        <w:jc w:val="both"/>
        <w:rPr>
          <w:rFonts w:ascii="Times New Roman" w:hAnsi="Times New Roman"/>
          <w:sz w:val="24"/>
          <w:szCs w:val="24"/>
        </w:rPr>
      </w:pPr>
      <w:r w:rsidRPr="00E820D8">
        <w:rPr>
          <w:rFonts w:ascii="Times New Roman" w:hAnsi="Times New Roman"/>
          <w:sz w:val="24"/>
          <w:szCs w:val="24"/>
        </w:rPr>
        <w:t>3.Фомина Н.А., Зайцева Г.А., Игнатьева Е.Н., Чернякина С.С. Сказочный театр физической культуры. Волгоград: Учитель, 2004.</w:t>
      </w:r>
    </w:p>
    <w:p w:rsidR="00641027" w:rsidRDefault="00641027" w:rsidP="004C4B79">
      <w:pPr>
        <w:spacing w:after="0" w:line="240" w:lineRule="auto"/>
        <w:ind w:firstLine="709"/>
        <w:jc w:val="both"/>
        <w:rPr>
          <w:rFonts w:ascii="Times New Roman" w:hAnsi="Times New Roman"/>
          <w:sz w:val="24"/>
          <w:szCs w:val="24"/>
        </w:rPr>
      </w:pPr>
    </w:p>
    <w:p w:rsidR="00066E87" w:rsidRDefault="00066E87" w:rsidP="004C4B79">
      <w:pPr>
        <w:spacing w:after="0" w:line="240" w:lineRule="auto"/>
        <w:rPr>
          <w:rFonts w:ascii="Times New Roman" w:hAnsi="Times New Roman"/>
          <w:i/>
          <w:sz w:val="20"/>
          <w:szCs w:val="20"/>
        </w:rPr>
      </w:pPr>
    </w:p>
    <w:p w:rsidR="001766CD" w:rsidRDefault="001766CD" w:rsidP="004C4B79">
      <w:pPr>
        <w:spacing w:after="0" w:line="240" w:lineRule="auto"/>
        <w:rPr>
          <w:rFonts w:ascii="Times New Roman" w:hAnsi="Times New Roman"/>
          <w:i/>
          <w:sz w:val="20"/>
          <w:szCs w:val="20"/>
        </w:rPr>
      </w:pPr>
    </w:p>
    <w:p w:rsidR="001766CD" w:rsidRDefault="001766CD" w:rsidP="004C4B79">
      <w:pPr>
        <w:spacing w:after="0" w:line="240" w:lineRule="auto"/>
        <w:rPr>
          <w:rFonts w:ascii="Times New Roman" w:hAnsi="Times New Roman"/>
          <w:i/>
          <w:sz w:val="20"/>
          <w:szCs w:val="20"/>
        </w:rPr>
      </w:pPr>
    </w:p>
    <w:p w:rsidR="001766CD" w:rsidRDefault="001766CD" w:rsidP="004C4B79">
      <w:pPr>
        <w:spacing w:after="0" w:line="240" w:lineRule="auto"/>
        <w:rPr>
          <w:rFonts w:ascii="Times New Roman" w:hAnsi="Times New Roman"/>
          <w:i/>
          <w:sz w:val="20"/>
          <w:szCs w:val="20"/>
        </w:rPr>
      </w:pPr>
    </w:p>
    <w:p w:rsidR="001766CD" w:rsidRDefault="001766CD" w:rsidP="004C4B79">
      <w:pPr>
        <w:spacing w:after="0" w:line="240" w:lineRule="auto"/>
        <w:rPr>
          <w:rFonts w:ascii="Times New Roman" w:hAnsi="Times New Roman"/>
          <w:i/>
          <w:sz w:val="20"/>
          <w:szCs w:val="20"/>
        </w:rPr>
      </w:pPr>
    </w:p>
    <w:p w:rsidR="001766CD" w:rsidRDefault="001766CD" w:rsidP="004C4B79">
      <w:pPr>
        <w:spacing w:after="0" w:line="240" w:lineRule="auto"/>
        <w:rPr>
          <w:rFonts w:ascii="Times New Roman" w:hAnsi="Times New Roman"/>
          <w:i/>
          <w:sz w:val="20"/>
          <w:szCs w:val="20"/>
        </w:rPr>
      </w:pPr>
    </w:p>
    <w:p w:rsidR="001766CD" w:rsidRDefault="001766CD" w:rsidP="004C4B79">
      <w:pPr>
        <w:spacing w:after="0" w:line="240" w:lineRule="auto"/>
        <w:rPr>
          <w:rFonts w:ascii="Times New Roman" w:hAnsi="Times New Roman"/>
          <w:i/>
          <w:sz w:val="20"/>
          <w:szCs w:val="20"/>
        </w:rPr>
      </w:pPr>
    </w:p>
    <w:p w:rsidR="001766CD" w:rsidRPr="00E53EFB" w:rsidRDefault="001766CD" w:rsidP="004C4B79">
      <w:pPr>
        <w:spacing w:after="0" w:line="240" w:lineRule="auto"/>
        <w:rPr>
          <w:rFonts w:ascii="Times New Roman" w:hAnsi="Times New Roman"/>
          <w:i/>
          <w:sz w:val="20"/>
          <w:szCs w:val="20"/>
        </w:rPr>
      </w:pPr>
    </w:p>
    <w:p w:rsidR="00066E87" w:rsidRDefault="00066E87" w:rsidP="004C4B79">
      <w:pPr>
        <w:spacing w:after="0" w:line="240" w:lineRule="auto"/>
        <w:jc w:val="center"/>
        <w:rPr>
          <w:rFonts w:ascii="Times New Roman" w:hAnsi="Times New Roman"/>
          <w:b/>
          <w:sz w:val="24"/>
          <w:szCs w:val="24"/>
        </w:rPr>
      </w:pPr>
      <w:r w:rsidRPr="00066E87">
        <w:rPr>
          <w:rFonts w:ascii="Times New Roman" w:hAnsi="Times New Roman"/>
          <w:b/>
          <w:sz w:val="24"/>
          <w:szCs w:val="24"/>
        </w:rPr>
        <w:lastRenderedPageBreak/>
        <w:t>О растущей роли педагогов дополнительного образования</w:t>
      </w:r>
    </w:p>
    <w:p w:rsidR="00EF5349" w:rsidRDefault="00EF5349" w:rsidP="004C4B79">
      <w:pPr>
        <w:spacing w:after="0" w:line="240" w:lineRule="auto"/>
        <w:jc w:val="center"/>
        <w:rPr>
          <w:rFonts w:ascii="Times New Roman" w:hAnsi="Times New Roman"/>
          <w:b/>
          <w:sz w:val="24"/>
          <w:szCs w:val="24"/>
        </w:rPr>
      </w:pPr>
    </w:p>
    <w:p w:rsidR="005A48F6" w:rsidRPr="005A48F6" w:rsidRDefault="00E3029F" w:rsidP="004C4B79">
      <w:pPr>
        <w:spacing w:after="0" w:line="240" w:lineRule="auto"/>
        <w:jc w:val="right"/>
        <w:rPr>
          <w:rFonts w:ascii="Times New Roman" w:hAnsi="Times New Roman"/>
          <w:b/>
          <w:i/>
          <w:sz w:val="24"/>
          <w:szCs w:val="24"/>
        </w:rPr>
      </w:pPr>
      <w:proofErr w:type="spellStart"/>
      <w:r w:rsidRPr="005A48F6">
        <w:rPr>
          <w:rFonts w:ascii="Times New Roman" w:hAnsi="Times New Roman"/>
          <w:b/>
          <w:i/>
          <w:sz w:val="24"/>
          <w:szCs w:val="24"/>
        </w:rPr>
        <w:t>Жапова</w:t>
      </w:r>
      <w:proofErr w:type="spellEnd"/>
      <w:r w:rsidRPr="005A48F6">
        <w:rPr>
          <w:rFonts w:ascii="Times New Roman" w:hAnsi="Times New Roman"/>
          <w:b/>
          <w:i/>
          <w:sz w:val="24"/>
          <w:szCs w:val="24"/>
        </w:rPr>
        <w:t xml:space="preserve"> Ц</w:t>
      </w:r>
      <w:r w:rsidR="00956C2B" w:rsidRPr="005A48F6">
        <w:rPr>
          <w:rFonts w:ascii="Times New Roman" w:hAnsi="Times New Roman"/>
          <w:b/>
          <w:i/>
          <w:sz w:val="24"/>
          <w:szCs w:val="24"/>
        </w:rPr>
        <w:t>-Х</w:t>
      </w:r>
      <w:r w:rsidRPr="005A48F6">
        <w:rPr>
          <w:rFonts w:ascii="Times New Roman" w:hAnsi="Times New Roman"/>
          <w:b/>
          <w:i/>
          <w:sz w:val="24"/>
          <w:szCs w:val="24"/>
        </w:rPr>
        <w:t>.Б.</w:t>
      </w:r>
      <w:r w:rsidR="00066E87" w:rsidRPr="005A48F6">
        <w:rPr>
          <w:rFonts w:ascii="Times New Roman" w:hAnsi="Times New Roman"/>
          <w:b/>
          <w:i/>
          <w:sz w:val="24"/>
          <w:szCs w:val="24"/>
        </w:rPr>
        <w:t xml:space="preserve">, </w:t>
      </w:r>
      <w:r w:rsidR="00066E87" w:rsidRPr="005A48F6">
        <w:rPr>
          <w:rFonts w:ascii="Times New Roman" w:hAnsi="Times New Roman"/>
          <w:i/>
          <w:sz w:val="24"/>
          <w:szCs w:val="24"/>
        </w:rPr>
        <w:t xml:space="preserve">старший преподаватель </w:t>
      </w:r>
    </w:p>
    <w:p w:rsidR="001B6764" w:rsidRDefault="001B6764" w:rsidP="004C4B79">
      <w:pPr>
        <w:spacing w:after="0" w:line="240" w:lineRule="auto"/>
        <w:jc w:val="right"/>
        <w:rPr>
          <w:rFonts w:ascii="Times New Roman" w:hAnsi="Times New Roman"/>
          <w:i/>
          <w:sz w:val="24"/>
          <w:szCs w:val="24"/>
        </w:rPr>
      </w:pPr>
      <w:r>
        <w:rPr>
          <w:rFonts w:ascii="Times New Roman" w:hAnsi="Times New Roman"/>
          <w:i/>
          <w:sz w:val="24"/>
          <w:szCs w:val="24"/>
        </w:rPr>
        <w:t xml:space="preserve">ГАУ ДПО «Агинский ИПК </w:t>
      </w:r>
    </w:p>
    <w:p w:rsidR="001B6764" w:rsidRDefault="001B6764" w:rsidP="004C4B79">
      <w:pPr>
        <w:spacing w:after="0" w:line="240" w:lineRule="auto"/>
        <w:jc w:val="right"/>
        <w:rPr>
          <w:rFonts w:ascii="Times New Roman" w:hAnsi="Times New Roman"/>
          <w:i/>
          <w:sz w:val="24"/>
          <w:szCs w:val="24"/>
        </w:rPr>
      </w:pPr>
      <w:r>
        <w:rPr>
          <w:rFonts w:ascii="Times New Roman" w:hAnsi="Times New Roman"/>
          <w:i/>
          <w:sz w:val="24"/>
          <w:szCs w:val="24"/>
        </w:rPr>
        <w:t>работников социальной сферы</w:t>
      </w:r>
    </w:p>
    <w:p w:rsidR="001B6764" w:rsidRDefault="001B6764" w:rsidP="004C4B79">
      <w:pPr>
        <w:spacing w:after="0" w:line="240" w:lineRule="auto"/>
        <w:jc w:val="right"/>
        <w:rPr>
          <w:rFonts w:ascii="Times New Roman" w:hAnsi="Times New Roman"/>
          <w:i/>
          <w:sz w:val="24"/>
          <w:szCs w:val="24"/>
        </w:rPr>
      </w:pPr>
      <w:r>
        <w:rPr>
          <w:rFonts w:ascii="Times New Roman" w:hAnsi="Times New Roman"/>
          <w:i/>
          <w:sz w:val="24"/>
          <w:szCs w:val="24"/>
        </w:rPr>
        <w:t xml:space="preserve"> Забайкальского края»</w:t>
      </w:r>
    </w:p>
    <w:p w:rsidR="005A48F6" w:rsidRDefault="005A48F6" w:rsidP="004C4B79">
      <w:pPr>
        <w:spacing w:after="0" w:line="240" w:lineRule="auto"/>
        <w:rPr>
          <w:rFonts w:ascii="Times New Roman" w:hAnsi="Times New Roman"/>
          <w:i/>
          <w:sz w:val="24"/>
          <w:szCs w:val="24"/>
        </w:rPr>
      </w:pPr>
    </w:p>
    <w:p w:rsidR="00EF5349" w:rsidRPr="00066E87" w:rsidRDefault="00EF5349" w:rsidP="004C4B79">
      <w:pPr>
        <w:spacing w:after="0" w:line="240" w:lineRule="auto"/>
        <w:jc w:val="right"/>
        <w:rPr>
          <w:rFonts w:ascii="Times New Roman" w:hAnsi="Times New Roman"/>
          <w:i/>
          <w:sz w:val="20"/>
          <w:szCs w:val="20"/>
        </w:rPr>
      </w:pPr>
    </w:p>
    <w:p w:rsidR="00066E87" w:rsidRPr="00066E87" w:rsidRDefault="00066E87" w:rsidP="004C4B79">
      <w:pPr>
        <w:pStyle w:val="a4"/>
        <w:ind w:firstLine="709"/>
        <w:jc w:val="both"/>
      </w:pPr>
      <w:r w:rsidRPr="00066E87">
        <w:rPr>
          <w:rFonts w:eastAsia="Times New Roman"/>
        </w:rPr>
        <w:t>В настоящее время в официальных документах сложно найти определение понятия «дополнительное образование детей». Возможно, это  связано с тем, что среди  основных понятий, нормативно закрепленных в Федеральном законе от 29 декабря 2012 года №273-ФЗ «Об образовании в Российской Федерации»,  есть следующее определение: «</w:t>
      </w:r>
      <w:r w:rsidRPr="00066E87">
        <w:t xml:space="preserve">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 [9, ст.2, п.14]. И в этом же законе </w:t>
      </w:r>
      <w:r w:rsidRPr="00066E87">
        <w:rPr>
          <w:rFonts w:eastAsia="Times New Roman"/>
        </w:rPr>
        <w:t xml:space="preserve">имеется статья </w:t>
      </w:r>
      <w:r w:rsidRPr="00066E87">
        <w:rPr>
          <w:bCs/>
        </w:rPr>
        <w:t xml:space="preserve"> под названием «Дополнительное образование детей и взрослых», которая гласит: «</w:t>
      </w:r>
      <w:r w:rsidRPr="00066E87">
        <w:t xml:space="preserve">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 </w:t>
      </w:r>
      <w:r w:rsidRPr="00066E87">
        <w:rPr>
          <w:rFonts w:eastAsia="Times New Roman"/>
        </w:rPr>
        <w:t>[9, ст. 75].</w:t>
      </w:r>
    </w:p>
    <w:p w:rsidR="00066E87" w:rsidRPr="00066E87" w:rsidRDefault="00066E87" w:rsidP="004C4B79">
      <w:pPr>
        <w:pStyle w:val="a4"/>
        <w:ind w:firstLine="709"/>
        <w:jc w:val="both"/>
      </w:pPr>
      <w:r w:rsidRPr="00066E87">
        <w:t xml:space="preserve">В педагогической литературе можно встретить достаточно много определений дополнительного образования, потому что это не новое понятие, хотя раньше работа в данном направлении называлась «внешкольное образование». Так, например, </w:t>
      </w:r>
      <w:r w:rsidRPr="00066E87">
        <w:rPr>
          <w:color w:val="000000"/>
          <w:shd w:val="clear" w:color="auto" w:fill="FFFFFF"/>
        </w:rPr>
        <w:t>«Дополнительное образование – специфическая органическая часть системы общего и профессионального образования, представляющая собой процесс и результат формирования личности ребенка в условиях развивающей среды, предоставляющая детям интеллектуальные, психолого-педагогические, образовательные, развивающие и другие услуги на основе свободного выбора и самоопределения» [6].</w:t>
      </w:r>
      <w:r w:rsidRPr="00066E87">
        <w:t xml:space="preserve"> Известный всем нам </w:t>
      </w:r>
      <w:r w:rsidRPr="00066E87">
        <w:rPr>
          <w:rFonts w:eastAsia="Times New Roman"/>
          <w:color w:val="010101"/>
        </w:rPr>
        <w:t xml:space="preserve">доктор психологических наук, профессор, академик РАО </w:t>
      </w:r>
      <w:proofErr w:type="spellStart"/>
      <w:r w:rsidRPr="00066E87">
        <w:rPr>
          <w:rFonts w:eastAsia="Times New Roman"/>
        </w:rPr>
        <w:t>А.Г.Асмолов</w:t>
      </w:r>
      <w:proofErr w:type="spellEnd"/>
      <w:r w:rsidRPr="00066E87">
        <w:rPr>
          <w:rFonts w:eastAsia="Times New Roman"/>
        </w:rPr>
        <w:t xml:space="preserve"> ещё в 1997 году рассматривал дополнительное образование как зону ближайшего развития образования в России,  и он  подчеркивал, что это - вариативное образование, в основе которого лежат идеи педагогики развития [1].</w:t>
      </w:r>
    </w:p>
    <w:p w:rsidR="00066E87" w:rsidRPr="00066E87" w:rsidRDefault="00066E87" w:rsidP="004C4B79">
      <w:pPr>
        <w:pStyle w:val="Default"/>
        <w:ind w:firstLine="708"/>
        <w:jc w:val="both"/>
      </w:pPr>
      <w:r w:rsidRPr="00066E87">
        <w:t xml:space="preserve">В наименованиях образовательных организаций дополнительного образования тоже заметны изменения, касающиеся отсутствия слова «детей». Тем не менее, в российском  образовании </w:t>
      </w:r>
      <w:r w:rsidRPr="00066E87">
        <w:rPr>
          <w:rFonts w:eastAsia="Times New Roman"/>
          <w:color w:val="auto"/>
        </w:rPr>
        <w:t>дополнительно</w:t>
      </w:r>
      <w:r w:rsidRPr="00066E87">
        <w:rPr>
          <w:rFonts w:eastAsia="Times New Roman"/>
        </w:rPr>
        <w:t>е</w:t>
      </w:r>
      <w:r w:rsidRPr="00066E87">
        <w:rPr>
          <w:rFonts w:eastAsia="Times New Roman"/>
          <w:color w:val="auto"/>
        </w:rPr>
        <w:t xml:space="preserve"> образовани</w:t>
      </w:r>
      <w:r w:rsidRPr="00066E87">
        <w:rPr>
          <w:rFonts w:eastAsia="Times New Roman"/>
        </w:rPr>
        <w:t>е</w:t>
      </w:r>
      <w:r w:rsidRPr="00066E87">
        <w:rPr>
          <w:rFonts w:eastAsia="Times New Roman"/>
          <w:color w:val="auto"/>
        </w:rPr>
        <w:t xml:space="preserve"> детей</w:t>
      </w:r>
      <w:r w:rsidRPr="00066E87">
        <w:rPr>
          <w:rFonts w:eastAsia="Times New Roman"/>
        </w:rPr>
        <w:t xml:space="preserve"> занимает особое место своей масштабностью и содержанием. В Концепции </w:t>
      </w:r>
      <w:r w:rsidRPr="00066E87">
        <w:t xml:space="preserve"> </w:t>
      </w:r>
      <w:r w:rsidRPr="00066E87">
        <w:rPr>
          <w:bCs/>
        </w:rPr>
        <w:t xml:space="preserve">развития дополнительного образования детей (далее – Концепция), утвержденной </w:t>
      </w:r>
      <w:r w:rsidRPr="00066E87">
        <w:t xml:space="preserve"> распоряжением Правительства Российской Федерации от 4 сентября 2014 года № 1726-р, написано: «Дополнительное образование детей является важным фактором повышения социальной стабильности и справедливости в обществе посредством создания условий для успешности каждого ребенка независимо от места жительства и социально-экономического статуса семей. Оно выполняет функции «социального лифта» для значительной части детей, которая не получает необходимого объема или качества образовательных ресурсов в семье и общеобразовательных организациях, компенсируя, таким образом, их недостатки, или предоставляет альтернативные возможности для образовательных и социальных достижений детей, в </w:t>
      </w:r>
      <w:r w:rsidRPr="00066E87">
        <w:lastRenderedPageBreak/>
        <w:t xml:space="preserve">том числе таких категорий, как дети с ограниченными возможностями здоровья, дети, находящиеся в трудной жизненной ситуации» [4]. </w:t>
      </w:r>
    </w:p>
    <w:p w:rsidR="00066E87" w:rsidRPr="00066E87" w:rsidRDefault="00066E87" w:rsidP="004C4B79">
      <w:pPr>
        <w:shd w:val="clear" w:color="auto" w:fill="FFFFFF"/>
        <w:spacing w:after="0" w:line="240" w:lineRule="auto"/>
        <w:ind w:firstLine="709"/>
        <w:jc w:val="both"/>
        <w:rPr>
          <w:rFonts w:ascii="Times New Roman" w:hAnsi="Times New Roman"/>
          <w:sz w:val="24"/>
          <w:szCs w:val="24"/>
        </w:rPr>
      </w:pPr>
      <w:r w:rsidRPr="00066E87">
        <w:rPr>
          <w:rFonts w:ascii="Times New Roman" w:hAnsi="Times New Roman"/>
          <w:sz w:val="24"/>
          <w:szCs w:val="24"/>
        </w:rPr>
        <w:t>Если в системе общего образования главная фигура – учитель, то в системе дополнительного образования детей главной  фигурой является  педагог дополнительного образования. Эту должность можно увидеть в штатных расписаниях дошкольных образовательных, общеобразовательных организаций  и образовательных организаций  дополнительного образования. Она нормативно утверждена в Номенклатуре должностей</w:t>
      </w:r>
      <w:r w:rsidRPr="00066E87">
        <w:rPr>
          <w:sz w:val="24"/>
          <w:szCs w:val="24"/>
        </w:rPr>
        <w:t xml:space="preserve"> </w:t>
      </w:r>
      <w:r w:rsidRPr="00066E87">
        <w:rPr>
          <w:rFonts w:ascii="Times New Roman" w:hAnsi="Times New Roman"/>
          <w:sz w:val="24"/>
          <w:szCs w:val="24"/>
        </w:rPr>
        <w:t xml:space="preserve">педагогических работников организаций, осуществляющих образовательную деятельность, должностей руководителей образовательных организаций [5]. В </w:t>
      </w:r>
      <w:r w:rsidRPr="00066E87">
        <w:rPr>
          <w:rFonts w:ascii="Times New Roman" w:hAnsi="Times New Roman"/>
          <w:bCs/>
          <w:sz w:val="24"/>
          <w:szCs w:val="24"/>
        </w:rPr>
        <w:t xml:space="preserve">Едином квалификационном справочнике должностей </w:t>
      </w:r>
      <w:r w:rsidRPr="00066E87">
        <w:rPr>
          <w:rFonts w:ascii="Times New Roman" w:hAnsi="Times New Roman"/>
          <w:sz w:val="24"/>
          <w:szCs w:val="24"/>
          <w:shd w:val="clear" w:color="auto" w:fill="FFFFFF"/>
        </w:rPr>
        <w:t xml:space="preserve">руководителей, специалистов и других служащих четко расписаны должностные обязанности, требования к квалификации </w:t>
      </w:r>
      <w:r w:rsidRPr="00066E87">
        <w:rPr>
          <w:rFonts w:ascii="Times New Roman" w:hAnsi="Times New Roman"/>
          <w:sz w:val="24"/>
          <w:szCs w:val="24"/>
        </w:rPr>
        <w:t xml:space="preserve">педагога дополнительного образования и перечень нормативных и инструктивных документов и вопросов, которые он должен знать. Более новым и дополнительным документом является </w:t>
      </w:r>
      <w:r w:rsidRPr="00066E87">
        <w:rPr>
          <w:rFonts w:ascii="Times New Roman" w:hAnsi="Times New Roman"/>
          <w:bCs/>
          <w:sz w:val="24"/>
          <w:szCs w:val="24"/>
        </w:rPr>
        <w:t xml:space="preserve">Приказ Министерства труда и социальной защиты РФ от 5 мая 2018 года № 298н «Об утверждении профессионального стандарта «Педагог дополнительного образования детей и взрослых», в котором  </w:t>
      </w:r>
      <w:r w:rsidRPr="00066E87">
        <w:rPr>
          <w:rFonts w:ascii="Times New Roman" w:hAnsi="Times New Roman"/>
          <w:sz w:val="24"/>
          <w:szCs w:val="24"/>
        </w:rPr>
        <w:t>основная цель вида профессиональной деятельности – это «о</w:t>
      </w:r>
      <w:r w:rsidRPr="00066E87">
        <w:rPr>
          <w:rFonts w:ascii="Times New Roman" w:hAnsi="Times New Roman"/>
          <w:bCs/>
          <w:sz w:val="24"/>
          <w:szCs w:val="24"/>
        </w:rPr>
        <w:t xml:space="preserve">рганизация деятельности обучающихся по усвоению знаний, формированию умений и компетенций; создание педагогических условий для формирования и развития творческих способностей, удовлетворения потребностей в интеллектуальном, нравственном и физическом совершенствовании, укреплении здоровья, организации свободного времени, профессиональной ориентации; обеспечение достижения обучающимися результатов освоения дополнительных общеобразовательных программ» </w:t>
      </w:r>
      <w:r w:rsidRPr="00066E87">
        <w:rPr>
          <w:rFonts w:ascii="Times New Roman" w:hAnsi="Times New Roman"/>
          <w:sz w:val="24"/>
          <w:szCs w:val="24"/>
        </w:rPr>
        <w:t xml:space="preserve">[6]. </w:t>
      </w:r>
    </w:p>
    <w:p w:rsidR="00066E87" w:rsidRPr="00066E87" w:rsidRDefault="00066E87" w:rsidP="004C4B79">
      <w:pPr>
        <w:shd w:val="clear" w:color="auto" w:fill="FFFFFF"/>
        <w:spacing w:after="0" w:line="240" w:lineRule="auto"/>
        <w:ind w:firstLine="709"/>
        <w:jc w:val="both"/>
        <w:rPr>
          <w:rFonts w:ascii="Times New Roman" w:hAnsi="Times New Roman"/>
          <w:sz w:val="24"/>
          <w:szCs w:val="24"/>
        </w:rPr>
      </w:pPr>
      <w:r w:rsidRPr="00066E87">
        <w:rPr>
          <w:rFonts w:ascii="Times New Roman" w:hAnsi="Times New Roman"/>
          <w:sz w:val="24"/>
          <w:szCs w:val="24"/>
        </w:rPr>
        <w:t xml:space="preserve">Судя по тому, что предыдущий профессиональный стандарт педагога дополнительного образования 2015 года признан утратившим силу, и утвержден  доработанный вариант, необходимо сегодня руководствоваться им как самим педагогам дополнительного образования, так и экспертам  при проведении аттестации. В период перехода  на новую модель аттестации в рамках Национальной системы учительского роста при оценке профессиональной деятельности педагогов дополнительного образования новый профессиональный стандарт - один из главных нормативных документов аттестации. </w:t>
      </w:r>
    </w:p>
    <w:p w:rsidR="00066E87" w:rsidRPr="00066E87" w:rsidRDefault="00066E87" w:rsidP="004C4B79">
      <w:pPr>
        <w:shd w:val="clear" w:color="auto" w:fill="FFFFFF"/>
        <w:spacing w:after="0" w:line="240" w:lineRule="auto"/>
        <w:ind w:firstLine="709"/>
        <w:jc w:val="both"/>
        <w:rPr>
          <w:rFonts w:ascii="Times New Roman" w:hAnsi="Times New Roman"/>
          <w:sz w:val="24"/>
          <w:szCs w:val="24"/>
        </w:rPr>
      </w:pPr>
      <w:r w:rsidRPr="00066E87">
        <w:rPr>
          <w:rFonts w:ascii="Times New Roman" w:hAnsi="Times New Roman"/>
          <w:sz w:val="24"/>
          <w:szCs w:val="24"/>
        </w:rPr>
        <w:t>В 2018-2019 учебном году прошли  аттестацию 18 педагогов дополнительного образования Агинского Бурятского округа:</w:t>
      </w:r>
    </w:p>
    <w:tbl>
      <w:tblPr>
        <w:tblStyle w:val="a5"/>
        <w:tblW w:w="0" w:type="auto"/>
        <w:tblInd w:w="108" w:type="dxa"/>
        <w:tblLayout w:type="fixed"/>
        <w:tblLook w:val="04A0"/>
      </w:tblPr>
      <w:tblGrid>
        <w:gridCol w:w="4820"/>
        <w:gridCol w:w="2126"/>
        <w:gridCol w:w="2268"/>
      </w:tblGrid>
      <w:tr w:rsidR="00066E87" w:rsidRPr="00066E87" w:rsidTr="00392553">
        <w:tc>
          <w:tcPr>
            <w:tcW w:w="4820" w:type="dxa"/>
            <w:vMerge w:val="restart"/>
          </w:tcPr>
          <w:p w:rsidR="00066E87" w:rsidRPr="006B53D5" w:rsidRDefault="00066E87" w:rsidP="004C4B79">
            <w:pPr>
              <w:jc w:val="both"/>
              <w:rPr>
                <w:rFonts w:ascii="Times New Roman" w:hAnsi="Times New Roman"/>
                <w:sz w:val="20"/>
                <w:szCs w:val="20"/>
              </w:rPr>
            </w:pPr>
            <w:r w:rsidRPr="006B53D5">
              <w:rPr>
                <w:rFonts w:ascii="Times New Roman" w:hAnsi="Times New Roman"/>
                <w:sz w:val="20"/>
                <w:szCs w:val="20"/>
              </w:rPr>
              <w:t>ОО</w:t>
            </w:r>
          </w:p>
        </w:tc>
        <w:tc>
          <w:tcPr>
            <w:tcW w:w="4394" w:type="dxa"/>
            <w:gridSpan w:val="2"/>
          </w:tcPr>
          <w:p w:rsidR="00066E87" w:rsidRPr="006B53D5" w:rsidRDefault="00066E87" w:rsidP="004C4B79">
            <w:pPr>
              <w:jc w:val="center"/>
              <w:rPr>
                <w:rFonts w:ascii="Times New Roman" w:hAnsi="Times New Roman"/>
                <w:sz w:val="20"/>
                <w:szCs w:val="20"/>
              </w:rPr>
            </w:pPr>
            <w:r w:rsidRPr="006B53D5">
              <w:rPr>
                <w:rFonts w:ascii="Times New Roman" w:hAnsi="Times New Roman"/>
                <w:sz w:val="20"/>
                <w:szCs w:val="20"/>
              </w:rPr>
              <w:t>прошли аттестацию на квалификационную категорию</w:t>
            </w:r>
          </w:p>
        </w:tc>
      </w:tr>
      <w:tr w:rsidR="00066E87" w:rsidRPr="00066E87" w:rsidTr="00392553">
        <w:tc>
          <w:tcPr>
            <w:tcW w:w="4820" w:type="dxa"/>
            <w:vMerge/>
          </w:tcPr>
          <w:p w:rsidR="00066E87" w:rsidRPr="006B53D5" w:rsidRDefault="00066E87" w:rsidP="004C4B79">
            <w:pPr>
              <w:jc w:val="both"/>
              <w:rPr>
                <w:rFonts w:ascii="Times New Roman" w:hAnsi="Times New Roman"/>
                <w:sz w:val="20"/>
                <w:szCs w:val="20"/>
              </w:rPr>
            </w:pPr>
          </w:p>
        </w:tc>
        <w:tc>
          <w:tcPr>
            <w:tcW w:w="2126" w:type="dxa"/>
          </w:tcPr>
          <w:p w:rsidR="00066E87" w:rsidRPr="006B53D5" w:rsidRDefault="00066E87" w:rsidP="004C4B79">
            <w:pPr>
              <w:jc w:val="center"/>
              <w:rPr>
                <w:rFonts w:ascii="Times New Roman" w:hAnsi="Times New Roman"/>
                <w:sz w:val="20"/>
                <w:szCs w:val="20"/>
              </w:rPr>
            </w:pPr>
            <w:r w:rsidRPr="006B53D5">
              <w:rPr>
                <w:rFonts w:ascii="Times New Roman" w:hAnsi="Times New Roman"/>
                <w:sz w:val="20"/>
                <w:szCs w:val="20"/>
              </w:rPr>
              <w:t>первую</w:t>
            </w:r>
          </w:p>
        </w:tc>
        <w:tc>
          <w:tcPr>
            <w:tcW w:w="2268" w:type="dxa"/>
          </w:tcPr>
          <w:p w:rsidR="00066E87" w:rsidRPr="006B53D5" w:rsidRDefault="00066E87" w:rsidP="004C4B79">
            <w:pPr>
              <w:jc w:val="center"/>
              <w:rPr>
                <w:rFonts w:ascii="Times New Roman" w:hAnsi="Times New Roman"/>
                <w:sz w:val="20"/>
                <w:szCs w:val="20"/>
              </w:rPr>
            </w:pPr>
            <w:r w:rsidRPr="006B53D5">
              <w:rPr>
                <w:rFonts w:ascii="Times New Roman" w:hAnsi="Times New Roman"/>
                <w:sz w:val="20"/>
                <w:szCs w:val="20"/>
              </w:rPr>
              <w:t>высшую</w:t>
            </w:r>
          </w:p>
        </w:tc>
      </w:tr>
      <w:tr w:rsidR="00066E87" w:rsidRPr="00066E87" w:rsidTr="00392553">
        <w:tc>
          <w:tcPr>
            <w:tcW w:w="4820" w:type="dxa"/>
          </w:tcPr>
          <w:p w:rsidR="00066E87" w:rsidRPr="006B53D5" w:rsidRDefault="00066E87" w:rsidP="004C4B79">
            <w:pPr>
              <w:jc w:val="both"/>
              <w:rPr>
                <w:rFonts w:ascii="Times New Roman" w:hAnsi="Times New Roman"/>
                <w:sz w:val="20"/>
                <w:szCs w:val="20"/>
              </w:rPr>
            </w:pPr>
            <w:r w:rsidRPr="006B53D5">
              <w:rPr>
                <w:rFonts w:ascii="Times New Roman" w:hAnsi="Times New Roman"/>
                <w:sz w:val="20"/>
                <w:szCs w:val="20"/>
              </w:rPr>
              <w:t>Агинский ДДТ</w:t>
            </w:r>
          </w:p>
        </w:tc>
        <w:tc>
          <w:tcPr>
            <w:tcW w:w="2126" w:type="dxa"/>
          </w:tcPr>
          <w:p w:rsidR="00066E87" w:rsidRPr="006B53D5" w:rsidRDefault="00066E87" w:rsidP="004C4B79">
            <w:pPr>
              <w:jc w:val="center"/>
              <w:rPr>
                <w:rFonts w:ascii="Times New Roman" w:hAnsi="Times New Roman"/>
                <w:sz w:val="20"/>
                <w:szCs w:val="20"/>
              </w:rPr>
            </w:pPr>
            <w:r w:rsidRPr="006B53D5">
              <w:rPr>
                <w:rFonts w:ascii="Times New Roman" w:hAnsi="Times New Roman"/>
                <w:sz w:val="20"/>
                <w:szCs w:val="20"/>
              </w:rPr>
              <w:t>6</w:t>
            </w:r>
          </w:p>
        </w:tc>
        <w:tc>
          <w:tcPr>
            <w:tcW w:w="2268" w:type="dxa"/>
          </w:tcPr>
          <w:p w:rsidR="00066E87" w:rsidRPr="006B53D5" w:rsidRDefault="00066E87" w:rsidP="004C4B79">
            <w:pPr>
              <w:jc w:val="center"/>
              <w:rPr>
                <w:rFonts w:ascii="Times New Roman" w:hAnsi="Times New Roman"/>
                <w:sz w:val="20"/>
                <w:szCs w:val="20"/>
              </w:rPr>
            </w:pPr>
          </w:p>
        </w:tc>
      </w:tr>
      <w:tr w:rsidR="00066E87" w:rsidRPr="00066E87" w:rsidTr="00392553">
        <w:tc>
          <w:tcPr>
            <w:tcW w:w="4820" w:type="dxa"/>
          </w:tcPr>
          <w:p w:rsidR="00066E87" w:rsidRPr="006B53D5" w:rsidRDefault="00066E87" w:rsidP="004C4B79">
            <w:pPr>
              <w:jc w:val="both"/>
              <w:rPr>
                <w:rFonts w:ascii="Times New Roman" w:hAnsi="Times New Roman"/>
                <w:sz w:val="20"/>
                <w:szCs w:val="20"/>
              </w:rPr>
            </w:pPr>
            <w:proofErr w:type="spellStart"/>
            <w:r w:rsidRPr="006B53D5">
              <w:rPr>
                <w:rFonts w:ascii="Times New Roman" w:hAnsi="Times New Roman"/>
                <w:sz w:val="20"/>
                <w:szCs w:val="20"/>
              </w:rPr>
              <w:t>Новоорловский</w:t>
            </w:r>
            <w:proofErr w:type="spellEnd"/>
            <w:r w:rsidRPr="006B53D5">
              <w:rPr>
                <w:rFonts w:ascii="Times New Roman" w:hAnsi="Times New Roman"/>
                <w:sz w:val="20"/>
                <w:szCs w:val="20"/>
              </w:rPr>
              <w:t xml:space="preserve"> ДДТ</w:t>
            </w:r>
          </w:p>
        </w:tc>
        <w:tc>
          <w:tcPr>
            <w:tcW w:w="2126" w:type="dxa"/>
          </w:tcPr>
          <w:p w:rsidR="00066E87" w:rsidRPr="006B53D5" w:rsidRDefault="00066E87" w:rsidP="004C4B79">
            <w:pPr>
              <w:jc w:val="center"/>
              <w:rPr>
                <w:rFonts w:ascii="Times New Roman" w:hAnsi="Times New Roman"/>
                <w:sz w:val="20"/>
                <w:szCs w:val="20"/>
              </w:rPr>
            </w:pPr>
            <w:r w:rsidRPr="006B53D5">
              <w:rPr>
                <w:rFonts w:ascii="Times New Roman" w:hAnsi="Times New Roman"/>
                <w:sz w:val="20"/>
                <w:szCs w:val="20"/>
              </w:rPr>
              <w:t>4</w:t>
            </w:r>
          </w:p>
        </w:tc>
        <w:tc>
          <w:tcPr>
            <w:tcW w:w="2268" w:type="dxa"/>
          </w:tcPr>
          <w:p w:rsidR="00066E87" w:rsidRPr="006B53D5" w:rsidRDefault="00066E87" w:rsidP="004C4B79">
            <w:pPr>
              <w:jc w:val="center"/>
              <w:rPr>
                <w:rFonts w:ascii="Times New Roman" w:hAnsi="Times New Roman"/>
                <w:sz w:val="20"/>
                <w:szCs w:val="20"/>
              </w:rPr>
            </w:pPr>
          </w:p>
        </w:tc>
      </w:tr>
      <w:tr w:rsidR="00066E87" w:rsidRPr="00066E87" w:rsidTr="00392553">
        <w:tc>
          <w:tcPr>
            <w:tcW w:w="4820" w:type="dxa"/>
          </w:tcPr>
          <w:p w:rsidR="00066E87" w:rsidRPr="006B53D5" w:rsidRDefault="00066E87" w:rsidP="004C4B79">
            <w:pPr>
              <w:jc w:val="both"/>
              <w:rPr>
                <w:rFonts w:ascii="Times New Roman" w:hAnsi="Times New Roman"/>
                <w:sz w:val="20"/>
                <w:szCs w:val="20"/>
              </w:rPr>
            </w:pPr>
            <w:r w:rsidRPr="006B53D5">
              <w:rPr>
                <w:rFonts w:ascii="Times New Roman" w:hAnsi="Times New Roman"/>
                <w:sz w:val="20"/>
                <w:szCs w:val="20"/>
              </w:rPr>
              <w:t>Дульдургинский ДДТ</w:t>
            </w:r>
          </w:p>
        </w:tc>
        <w:tc>
          <w:tcPr>
            <w:tcW w:w="2126" w:type="dxa"/>
          </w:tcPr>
          <w:p w:rsidR="00066E87" w:rsidRPr="006B53D5" w:rsidRDefault="00066E87" w:rsidP="004C4B79">
            <w:pPr>
              <w:jc w:val="center"/>
              <w:rPr>
                <w:rFonts w:ascii="Times New Roman" w:hAnsi="Times New Roman"/>
                <w:sz w:val="20"/>
                <w:szCs w:val="20"/>
              </w:rPr>
            </w:pPr>
            <w:r w:rsidRPr="006B53D5">
              <w:rPr>
                <w:rFonts w:ascii="Times New Roman" w:hAnsi="Times New Roman"/>
                <w:sz w:val="20"/>
                <w:szCs w:val="20"/>
              </w:rPr>
              <w:t>2</w:t>
            </w:r>
          </w:p>
        </w:tc>
        <w:tc>
          <w:tcPr>
            <w:tcW w:w="2268" w:type="dxa"/>
          </w:tcPr>
          <w:p w:rsidR="00066E87" w:rsidRPr="006B53D5" w:rsidRDefault="00066E87" w:rsidP="004C4B79">
            <w:pPr>
              <w:jc w:val="center"/>
              <w:rPr>
                <w:rFonts w:ascii="Times New Roman" w:hAnsi="Times New Roman"/>
                <w:sz w:val="20"/>
                <w:szCs w:val="20"/>
              </w:rPr>
            </w:pPr>
            <w:r w:rsidRPr="006B53D5">
              <w:rPr>
                <w:rFonts w:ascii="Times New Roman" w:hAnsi="Times New Roman"/>
                <w:sz w:val="20"/>
                <w:szCs w:val="20"/>
              </w:rPr>
              <w:t>1</w:t>
            </w:r>
          </w:p>
        </w:tc>
      </w:tr>
      <w:tr w:rsidR="00066E87" w:rsidRPr="00066E87" w:rsidTr="00392553">
        <w:tc>
          <w:tcPr>
            <w:tcW w:w="4820" w:type="dxa"/>
          </w:tcPr>
          <w:p w:rsidR="00066E87" w:rsidRPr="006B53D5" w:rsidRDefault="00066E87" w:rsidP="004C4B79">
            <w:pPr>
              <w:jc w:val="both"/>
              <w:rPr>
                <w:rFonts w:ascii="Times New Roman" w:hAnsi="Times New Roman"/>
                <w:sz w:val="20"/>
                <w:szCs w:val="20"/>
              </w:rPr>
            </w:pPr>
            <w:r w:rsidRPr="006B53D5">
              <w:rPr>
                <w:rFonts w:ascii="Times New Roman" w:hAnsi="Times New Roman"/>
                <w:sz w:val="20"/>
                <w:szCs w:val="20"/>
              </w:rPr>
              <w:t>Могойтуйский районный ДДЮТ</w:t>
            </w:r>
          </w:p>
        </w:tc>
        <w:tc>
          <w:tcPr>
            <w:tcW w:w="2126" w:type="dxa"/>
          </w:tcPr>
          <w:p w:rsidR="00066E87" w:rsidRPr="006B53D5" w:rsidRDefault="00066E87" w:rsidP="004C4B79">
            <w:pPr>
              <w:jc w:val="center"/>
              <w:rPr>
                <w:rFonts w:ascii="Times New Roman" w:hAnsi="Times New Roman"/>
                <w:sz w:val="20"/>
                <w:szCs w:val="20"/>
              </w:rPr>
            </w:pPr>
            <w:r w:rsidRPr="006B53D5">
              <w:rPr>
                <w:rFonts w:ascii="Times New Roman" w:hAnsi="Times New Roman"/>
                <w:sz w:val="20"/>
                <w:szCs w:val="20"/>
              </w:rPr>
              <w:t>2</w:t>
            </w:r>
          </w:p>
        </w:tc>
        <w:tc>
          <w:tcPr>
            <w:tcW w:w="2268" w:type="dxa"/>
          </w:tcPr>
          <w:p w:rsidR="00066E87" w:rsidRPr="006B53D5" w:rsidRDefault="00066E87" w:rsidP="004C4B79">
            <w:pPr>
              <w:jc w:val="center"/>
              <w:rPr>
                <w:rFonts w:ascii="Times New Roman" w:hAnsi="Times New Roman"/>
                <w:sz w:val="20"/>
                <w:szCs w:val="20"/>
              </w:rPr>
            </w:pPr>
            <w:r w:rsidRPr="006B53D5">
              <w:rPr>
                <w:rFonts w:ascii="Times New Roman" w:hAnsi="Times New Roman"/>
                <w:sz w:val="20"/>
                <w:szCs w:val="20"/>
              </w:rPr>
              <w:t>2</w:t>
            </w:r>
          </w:p>
        </w:tc>
      </w:tr>
      <w:tr w:rsidR="00066E87" w:rsidRPr="00066E87" w:rsidTr="00392553">
        <w:tc>
          <w:tcPr>
            <w:tcW w:w="4820" w:type="dxa"/>
          </w:tcPr>
          <w:p w:rsidR="00066E87" w:rsidRPr="006B53D5" w:rsidRDefault="00066E87" w:rsidP="004C4B79">
            <w:pPr>
              <w:jc w:val="both"/>
              <w:rPr>
                <w:rFonts w:ascii="Times New Roman" w:hAnsi="Times New Roman"/>
                <w:sz w:val="20"/>
                <w:szCs w:val="20"/>
              </w:rPr>
            </w:pPr>
            <w:r w:rsidRPr="006B53D5">
              <w:rPr>
                <w:rFonts w:ascii="Times New Roman" w:hAnsi="Times New Roman"/>
                <w:sz w:val="20"/>
                <w:szCs w:val="20"/>
              </w:rPr>
              <w:t>Детский сад «</w:t>
            </w:r>
            <w:proofErr w:type="spellStart"/>
            <w:r w:rsidRPr="006B53D5">
              <w:rPr>
                <w:rFonts w:ascii="Times New Roman" w:hAnsi="Times New Roman"/>
                <w:sz w:val="20"/>
                <w:szCs w:val="20"/>
              </w:rPr>
              <w:t>Ульгэр</w:t>
            </w:r>
            <w:proofErr w:type="spellEnd"/>
            <w:r w:rsidRPr="006B53D5">
              <w:rPr>
                <w:rFonts w:ascii="Times New Roman" w:hAnsi="Times New Roman"/>
                <w:sz w:val="20"/>
                <w:szCs w:val="20"/>
              </w:rPr>
              <w:t>» ГО Агинское</w:t>
            </w:r>
          </w:p>
        </w:tc>
        <w:tc>
          <w:tcPr>
            <w:tcW w:w="2126" w:type="dxa"/>
          </w:tcPr>
          <w:p w:rsidR="00066E87" w:rsidRPr="006B53D5" w:rsidRDefault="00066E87" w:rsidP="004C4B79">
            <w:pPr>
              <w:jc w:val="center"/>
              <w:rPr>
                <w:rFonts w:ascii="Times New Roman" w:hAnsi="Times New Roman"/>
                <w:sz w:val="20"/>
                <w:szCs w:val="20"/>
              </w:rPr>
            </w:pPr>
            <w:r w:rsidRPr="006B53D5">
              <w:rPr>
                <w:rFonts w:ascii="Times New Roman" w:hAnsi="Times New Roman"/>
                <w:sz w:val="20"/>
                <w:szCs w:val="20"/>
              </w:rPr>
              <w:t>1</w:t>
            </w:r>
          </w:p>
        </w:tc>
        <w:tc>
          <w:tcPr>
            <w:tcW w:w="2268" w:type="dxa"/>
          </w:tcPr>
          <w:p w:rsidR="00066E87" w:rsidRPr="006B53D5" w:rsidRDefault="00066E87" w:rsidP="004C4B79">
            <w:pPr>
              <w:jc w:val="center"/>
              <w:rPr>
                <w:rFonts w:ascii="Times New Roman" w:hAnsi="Times New Roman"/>
                <w:sz w:val="20"/>
                <w:szCs w:val="20"/>
              </w:rPr>
            </w:pPr>
          </w:p>
        </w:tc>
      </w:tr>
      <w:tr w:rsidR="00066E87" w:rsidRPr="00066E87" w:rsidTr="00392553">
        <w:tc>
          <w:tcPr>
            <w:tcW w:w="4820" w:type="dxa"/>
          </w:tcPr>
          <w:p w:rsidR="00066E87" w:rsidRPr="006B53D5" w:rsidRDefault="00066E87" w:rsidP="004C4B79">
            <w:pPr>
              <w:jc w:val="both"/>
              <w:rPr>
                <w:rFonts w:ascii="Times New Roman" w:hAnsi="Times New Roman"/>
                <w:sz w:val="20"/>
                <w:szCs w:val="20"/>
              </w:rPr>
            </w:pPr>
            <w:r w:rsidRPr="006B53D5">
              <w:rPr>
                <w:rFonts w:ascii="Times New Roman" w:hAnsi="Times New Roman"/>
                <w:sz w:val="20"/>
                <w:szCs w:val="20"/>
              </w:rPr>
              <w:t>Всего</w:t>
            </w:r>
          </w:p>
        </w:tc>
        <w:tc>
          <w:tcPr>
            <w:tcW w:w="2126" w:type="dxa"/>
          </w:tcPr>
          <w:p w:rsidR="00066E87" w:rsidRPr="006B53D5" w:rsidRDefault="00066E87" w:rsidP="004C4B79">
            <w:pPr>
              <w:jc w:val="center"/>
              <w:rPr>
                <w:rFonts w:ascii="Times New Roman" w:hAnsi="Times New Roman"/>
                <w:b/>
                <w:sz w:val="20"/>
                <w:szCs w:val="20"/>
              </w:rPr>
            </w:pPr>
            <w:r w:rsidRPr="006B53D5">
              <w:rPr>
                <w:rFonts w:ascii="Times New Roman" w:hAnsi="Times New Roman"/>
                <w:b/>
                <w:sz w:val="20"/>
                <w:szCs w:val="20"/>
              </w:rPr>
              <w:t>15</w:t>
            </w:r>
          </w:p>
        </w:tc>
        <w:tc>
          <w:tcPr>
            <w:tcW w:w="2268" w:type="dxa"/>
          </w:tcPr>
          <w:p w:rsidR="00066E87" w:rsidRPr="006B53D5" w:rsidRDefault="00066E87" w:rsidP="004C4B79">
            <w:pPr>
              <w:jc w:val="center"/>
              <w:rPr>
                <w:rFonts w:ascii="Times New Roman" w:hAnsi="Times New Roman"/>
                <w:b/>
                <w:sz w:val="20"/>
                <w:szCs w:val="20"/>
              </w:rPr>
            </w:pPr>
            <w:r w:rsidRPr="006B53D5">
              <w:rPr>
                <w:rFonts w:ascii="Times New Roman" w:hAnsi="Times New Roman"/>
                <w:b/>
                <w:sz w:val="20"/>
                <w:szCs w:val="20"/>
              </w:rPr>
              <w:t>3</w:t>
            </w:r>
          </w:p>
        </w:tc>
      </w:tr>
    </w:tbl>
    <w:p w:rsidR="00066E87" w:rsidRPr="00066E87" w:rsidRDefault="00066E87" w:rsidP="004C4B79">
      <w:pPr>
        <w:spacing w:after="0" w:line="240" w:lineRule="auto"/>
        <w:ind w:firstLine="708"/>
        <w:jc w:val="both"/>
        <w:rPr>
          <w:rFonts w:ascii="Times New Roman" w:hAnsi="Times New Roman"/>
          <w:sz w:val="24"/>
          <w:szCs w:val="24"/>
        </w:rPr>
      </w:pPr>
      <w:r w:rsidRPr="00066E87">
        <w:rPr>
          <w:rFonts w:ascii="Times New Roman" w:hAnsi="Times New Roman"/>
          <w:sz w:val="24"/>
          <w:szCs w:val="24"/>
        </w:rPr>
        <w:t xml:space="preserve">  В ходе экспертизы мы руководствовались действующими нормативными  документами федерального и регионального уровней, в том числе Методическими рекомендациями КЦОКО Забайкальского края, тарифно-квалификационными требованиями к данной должности. При этом еще раз убедились в том, что аттестованные педагоги дополнительного образования – это профессионалы своего дела, это исключительно увлеченные люди, реализующие дополнительные общеобразовательные программы самых разных направленностей. Они хорошо понимают постоянно растущие требования к педагогам и  ориентированы на достижение главных целей Концепции  как  «обеспечение прав ребенка на развитие, личностное самоопределение и самореализацию; расширение возможностей для удовлетворения разнообразных интересов детей и их семей в сфере образования; развитие инновационного потенциала общества» </w:t>
      </w:r>
      <w:r w:rsidRPr="00066E87">
        <w:rPr>
          <w:rFonts w:ascii="Times New Roman" w:hAnsi="Times New Roman"/>
          <w:bCs/>
          <w:iCs/>
          <w:color w:val="000000"/>
          <w:sz w:val="24"/>
          <w:szCs w:val="24"/>
        </w:rPr>
        <w:t>[4]</w:t>
      </w:r>
      <w:r w:rsidRPr="00066E87">
        <w:rPr>
          <w:rFonts w:ascii="Times New Roman" w:hAnsi="Times New Roman"/>
          <w:color w:val="000000"/>
          <w:sz w:val="24"/>
          <w:szCs w:val="24"/>
          <w:shd w:val="clear" w:color="auto" w:fill="FFFFFF"/>
        </w:rPr>
        <w:t>.</w:t>
      </w:r>
    </w:p>
    <w:p w:rsidR="00066E87" w:rsidRPr="00066E87" w:rsidRDefault="00066E87" w:rsidP="004C4B79">
      <w:pPr>
        <w:spacing w:after="0" w:line="240" w:lineRule="auto"/>
        <w:ind w:firstLine="708"/>
        <w:jc w:val="both"/>
        <w:rPr>
          <w:rFonts w:ascii="Times New Roman" w:hAnsi="Times New Roman"/>
          <w:sz w:val="24"/>
          <w:szCs w:val="24"/>
        </w:rPr>
      </w:pPr>
      <w:r w:rsidRPr="00066E87">
        <w:rPr>
          <w:rFonts w:ascii="Times New Roman" w:hAnsi="Times New Roman"/>
          <w:color w:val="000000"/>
          <w:sz w:val="24"/>
          <w:szCs w:val="24"/>
          <w:shd w:val="clear" w:color="auto" w:fill="FFFFFF"/>
        </w:rPr>
        <w:lastRenderedPageBreak/>
        <w:t>Ценность дополнительного образования  и его главное отличие состоят в том, что все его программы не транслируются детям сверху по типу единого государственного образовательного стандарта, однозначно определяющего, что нужно знать и уметь подрастающему поколению, а предлагаются детям </w:t>
      </w:r>
      <w:r w:rsidRPr="00066E87">
        <w:rPr>
          <w:rFonts w:ascii="Times New Roman" w:hAnsi="Times New Roman"/>
          <w:bCs/>
          <w:iCs/>
          <w:color w:val="000000"/>
          <w:sz w:val="24"/>
          <w:szCs w:val="24"/>
        </w:rPr>
        <w:t>по выбору</w:t>
      </w:r>
      <w:r w:rsidRPr="00066E87">
        <w:rPr>
          <w:rFonts w:ascii="Times New Roman" w:hAnsi="Times New Roman"/>
          <w:color w:val="000000"/>
          <w:sz w:val="24"/>
          <w:szCs w:val="24"/>
          <w:shd w:val="clear" w:color="auto" w:fill="FFFFFF"/>
        </w:rPr>
        <w:t> </w:t>
      </w:r>
      <w:r w:rsidRPr="00066E87">
        <w:rPr>
          <w:rFonts w:ascii="Times New Roman" w:hAnsi="Times New Roman"/>
          <w:bCs/>
          <w:iCs/>
          <w:color w:val="000000"/>
          <w:sz w:val="24"/>
          <w:szCs w:val="24"/>
        </w:rPr>
        <w:t>в соответствии с их интересами, природными склонностями и способностями [2]</w:t>
      </w:r>
      <w:r w:rsidRPr="00066E87">
        <w:rPr>
          <w:rFonts w:ascii="Times New Roman" w:hAnsi="Times New Roman"/>
          <w:color w:val="000000"/>
          <w:sz w:val="24"/>
          <w:szCs w:val="24"/>
          <w:shd w:val="clear" w:color="auto" w:fill="FFFFFF"/>
        </w:rPr>
        <w:t xml:space="preserve">. Перечень реализуемых программ  большой и разнообразный, например, </w:t>
      </w:r>
      <w:r w:rsidRPr="00066E87">
        <w:rPr>
          <w:rFonts w:ascii="Times New Roman" w:hAnsi="Times New Roman"/>
          <w:sz w:val="24"/>
          <w:szCs w:val="24"/>
        </w:rPr>
        <w:t>программы  туристско-краеведческой  направленности «Путешествие по родным просторам»,  «Мой край», «</w:t>
      </w:r>
      <w:proofErr w:type="spellStart"/>
      <w:r w:rsidRPr="00066E87">
        <w:rPr>
          <w:rFonts w:ascii="Times New Roman" w:hAnsi="Times New Roman"/>
          <w:sz w:val="24"/>
          <w:szCs w:val="24"/>
        </w:rPr>
        <w:t>Юнтур</w:t>
      </w:r>
      <w:proofErr w:type="spellEnd"/>
      <w:r w:rsidRPr="00066E87">
        <w:rPr>
          <w:rFonts w:ascii="Times New Roman" w:hAnsi="Times New Roman"/>
          <w:sz w:val="24"/>
          <w:szCs w:val="24"/>
        </w:rPr>
        <w:t xml:space="preserve"> (Юный турист)», </w:t>
      </w:r>
      <w:r w:rsidRPr="00066E87">
        <w:rPr>
          <w:rFonts w:ascii="TimesNewRomanPSMT" w:hAnsi="TimesNewRomanPSMT" w:cs="TimesNewRomanPSMT"/>
          <w:sz w:val="24"/>
          <w:szCs w:val="24"/>
        </w:rPr>
        <w:t xml:space="preserve">«Пешеходный туризм», </w:t>
      </w:r>
      <w:r w:rsidRPr="00066E87">
        <w:rPr>
          <w:rFonts w:ascii="Times New Roman" w:hAnsi="Times New Roman"/>
          <w:sz w:val="24"/>
          <w:szCs w:val="24"/>
        </w:rPr>
        <w:t xml:space="preserve">экологической - «Юный эколог», художественно-эстетической </w:t>
      </w:r>
      <w:r w:rsidRPr="00066E87">
        <w:rPr>
          <w:rFonts w:ascii="Times New Roman" w:hAnsi="Times New Roman"/>
          <w:color w:val="000000" w:themeColor="text1"/>
          <w:sz w:val="24"/>
          <w:szCs w:val="24"/>
        </w:rPr>
        <w:t>–</w:t>
      </w:r>
      <w:r w:rsidRPr="00066E87">
        <w:rPr>
          <w:rFonts w:ascii="Times New Roman" w:hAnsi="Times New Roman"/>
          <w:sz w:val="24"/>
          <w:szCs w:val="24"/>
        </w:rPr>
        <w:t xml:space="preserve">  «Первые шаги в искусство», «ИЗО-студия «Палитра»,</w:t>
      </w:r>
      <w:r w:rsidRPr="00066E87">
        <w:rPr>
          <w:rFonts w:ascii="Times New Roman" w:hAnsi="Times New Roman"/>
          <w:color w:val="000000"/>
          <w:sz w:val="24"/>
          <w:szCs w:val="24"/>
        </w:rPr>
        <w:t xml:space="preserve"> «Эстрадный вокал»,</w:t>
      </w:r>
      <w:r w:rsidRPr="00066E87">
        <w:rPr>
          <w:rFonts w:ascii="TimesNewRomanPSMT" w:hAnsi="TimesNewRomanPSMT" w:cs="TimesNewRomanPSMT"/>
          <w:sz w:val="24"/>
          <w:szCs w:val="24"/>
        </w:rPr>
        <w:t xml:space="preserve"> «Бусинка», </w:t>
      </w:r>
      <w:r w:rsidRPr="00066E87">
        <w:rPr>
          <w:rFonts w:ascii="Times New Roman" w:hAnsi="Times New Roman"/>
          <w:sz w:val="24"/>
          <w:szCs w:val="24"/>
        </w:rPr>
        <w:t xml:space="preserve">«Моделирование и конструирование», «Мир оригами», </w:t>
      </w:r>
      <w:r w:rsidRPr="00066E87">
        <w:rPr>
          <w:rFonts w:ascii="Times New Roman" w:hAnsi="Times New Roman"/>
          <w:color w:val="000000"/>
          <w:sz w:val="24"/>
          <w:szCs w:val="24"/>
        </w:rPr>
        <w:t xml:space="preserve">технической </w:t>
      </w:r>
      <w:r w:rsidRPr="00066E87">
        <w:rPr>
          <w:rFonts w:ascii="Times New Roman" w:hAnsi="Times New Roman"/>
          <w:color w:val="000000" w:themeColor="text1"/>
          <w:sz w:val="24"/>
          <w:szCs w:val="24"/>
        </w:rPr>
        <w:t>–</w:t>
      </w:r>
      <w:r w:rsidRPr="00066E87">
        <w:rPr>
          <w:rFonts w:ascii="Times New Roman" w:hAnsi="Times New Roman"/>
          <w:color w:val="000000"/>
          <w:sz w:val="24"/>
          <w:szCs w:val="24"/>
        </w:rPr>
        <w:t xml:space="preserve"> </w:t>
      </w:r>
      <w:r w:rsidRPr="00066E87">
        <w:rPr>
          <w:rFonts w:ascii="Times New Roman" w:hAnsi="Times New Roman"/>
          <w:color w:val="000000" w:themeColor="text1"/>
          <w:sz w:val="24"/>
          <w:szCs w:val="24"/>
        </w:rPr>
        <w:t xml:space="preserve">«Начальное техническое моделирование», </w:t>
      </w:r>
      <w:r w:rsidRPr="00066E87">
        <w:rPr>
          <w:rFonts w:ascii="Times New Roman" w:hAnsi="Times New Roman"/>
          <w:color w:val="000000"/>
          <w:sz w:val="24"/>
          <w:szCs w:val="24"/>
        </w:rPr>
        <w:t xml:space="preserve">«Веселые вспышки», </w:t>
      </w:r>
      <w:r w:rsidRPr="00066E87">
        <w:rPr>
          <w:rFonts w:ascii="Times New Roman" w:hAnsi="Times New Roman"/>
          <w:color w:val="000000" w:themeColor="text1"/>
          <w:sz w:val="24"/>
          <w:szCs w:val="24"/>
        </w:rPr>
        <w:t>этнокультурной – «</w:t>
      </w:r>
      <w:proofErr w:type="spellStart"/>
      <w:r w:rsidRPr="00066E87">
        <w:rPr>
          <w:rFonts w:ascii="Times New Roman" w:hAnsi="Times New Roman"/>
          <w:color w:val="000000" w:themeColor="text1"/>
          <w:sz w:val="24"/>
          <w:szCs w:val="24"/>
        </w:rPr>
        <w:t>Амар</w:t>
      </w:r>
      <w:proofErr w:type="spellEnd"/>
      <w:r w:rsidRPr="00066E87">
        <w:rPr>
          <w:rFonts w:ascii="Times New Roman" w:hAnsi="Times New Roman"/>
          <w:color w:val="000000" w:themeColor="text1"/>
          <w:sz w:val="24"/>
          <w:szCs w:val="24"/>
        </w:rPr>
        <w:t xml:space="preserve"> </w:t>
      </w:r>
      <w:proofErr w:type="spellStart"/>
      <w:r w:rsidRPr="00066E87">
        <w:rPr>
          <w:rFonts w:ascii="Times New Roman" w:hAnsi="Times New Roman"/>
          <w:color w:val="000000" w:themeColor="text1"/>
          <w:sz w:val="24"/>
          <w:szCs w:val="24"/>
        </w:rPr>
        <w:t>сайн</w:t>
      </w:r>
      <w:proofErr w:type="spellEnd"/>
      <w:r w:rsidRPr="00066E87">
        <w:rPr>
          <w:rFonts w:ascii="Times New Roman" w:hAnsi="Times New Roman"/>
          <w:color w:val="000000" w:themeColor="text1"/>
          <w:sz w:val="24"/>
          <w:szCs w:val="24"/>
        </w:rPr>
        <w:t xml:space="preserve">»,   </w:t>
      </w:r>
      <w:r w:rsidRPr="00066E87">
        <w:rPr>
          <w:rFonts w:ascii="Times New Roman" w:hAnsi="Times New Roman"/>
          <w:sz w:val="24"/>
          <w:szCs w:val="24"/>
        </w:rPr>
        <w:t xml:space="preserve">«Бурятский фольклор», социальной -  «Безопасность жизнедеятельности», «Проба пера»,  </w:t>
      </w:r>
      <w:r w:rsidRPr="00066E87">
        <w:rPr>
          <w:rFonts w:ascii="Times New Roman" w:hAnsi="Times New Roman"/>
          <w:color w:val="000000" w:themeColor="text1"/>
          <w:sz w:val="24"/>
          <w:szCs w:val="24"/>
        </w:rPr>
        <w:t>хореографические студии  «</w:t>
      </w:r>
      <w:proofErr w:type="spellStart"/>
      <w:r w:rsidRPr="00066E87">
        <w:rPr>
          <w:rFonts w:ascii="Times New Roman" w:hAnsi="Times New Roman"/>
          <w:color w:val="000000" w:themeColor="text1"/>
          <w:sz w:val="24"/>
          <w:szCs w:val="24"/>
        </w:rPr>
        <w:t>Улаалзай</w:t>
      </w:r>
      <w:proofErr w:type="spellEnd"/>
      <w:r w:rsidRPr="00066E87">
        <w:rPr>
          <w:rFonts w:ascii="Times New Roman" w:hAnsi="Times New Roman"/>
          <w:color w:val="000000" w:themeColor="text1"/>
          <w:sz w:val="24"/>
          <w:szCs w:val="24"/>
        </w:rPr>
        <w:t>»,</w:t>
      </w:r>
      <w:r w:rsidRPr="00066E87">
        <w:rPr>
          <w:rFonts w:ascii="Times New Roman" w:hAnsi="Times New Roman"/>
          <w:sz w:val="24"/>
          <w:szCs w:val="24"/>
        </w:rPr>
        <w:t xml:space="preserve"> «Мозаика» и т.д. </w:t>
      </w:r>
    </w:p>
    <w:p w:rsidR="00066E87" w:rsidRPr="00066E87" w:rsidRDefault="00066E87" w:rsidP="004C4B79">
      <w:pPr>
        <w:pStyle w:val="Default"/>
        <w:ind w:firstLine="708"/>
        <w:jc w:val="both"/>
      </w:pPr>
      <w:r w:rsidRPr="00066E87">
        <w:rPr>
          <w:rFonts w:eastAsia="Times New Roman"/>
        </w:rPr>
        <w:t xml:space="preserve">Как известно, на современном этапе </w:t>
      </w:r>
      <w:r w:rsidRPr="00066E87">
        <w:rPr>
          <w:bCs/>
          <w:color w:val="020C22"/>
        </w:rPr>
        <w:t>по Указу Президента Российской Федерации от 07.05.2018 г. № 204 «</w:t>
      </w:r>
      <w:r w:rsidRPr="00066E87">
        <w:rPr>
          <w:color w:val="020C22"/>
          <w:shd w:val="clear" w:color="auto" w:fill="FEFEFE"/>
        </w:rPr>
        <w:t xml:space="preserve">О национальных целях и стратегических задачах развития Российской Федерации на период до 2024 года» </w:t>
      </w:r>
      <w:r w:rsidRPr="00066E87">
        <w:rPr>
          <w:rFonts w:eastAsia="Times New Roman"/>
        </w:rPr>
        <w:t>в области образования</w:t>
      </w:r>
      <w:r w:rsidRPr="00066E87">
        <w:t xml:space="preserve"> обозначено </w:t>
      </w:r>
      <w:r w:rsidRPr="00066E87">
        <w:rPr>
          <w:rFonts w:eastAsia="Times New Roman"/>
        </w:rPr>
        <w:t xml:space="preserve"> достижение в 2024 году следующих целей и целевых показателей</w:t>
      </w:r>
      <w:r w:rsidRPr="00066E87">
        <w:t xml:space="preserve">: 1) </w:t>
      </w:r>
      <w:r w:rsidRPr="00066E87">
        <w:rPr>
          <w:rFonts w:eastAsia="Times New Roman"/>
        </w:rPr>
        <w:t>обеспечени</w:t>
      </w:r>
      <w:r w:rsidRPr="00066E87">
        <w:t>е</w:t>
      </w:r>
      <w:r w:rsidRPr="00066E87">
        <w:rPr>
          <w:rFonts w:eastAsia="Times New Roman"/>
        </w:rPr>
        <w:t xml:space="preserve"> глобальной конкурентоспособности российского образования, вхождение Российской Федерации в число 10 ведущих стран мира по качеству общего образования</w:t>
      </w:r>
      <w:r w:rsidRPr="00066E87">
        <w:t xml:space="preserve">; 2) </w:t>
      </w:r>
      <w:r w:rsidRPr="00066E87">
        <w:rPr>
          <w:rFonts w:eastAsia="Times New Roman"/>
        </w:rPr>
        <w:t>воспитани</w:t>
      </w:r>
      <w:r w:rsidRPr="00066E87">
        <w:t>е</w:t>
      </w:r>
      <w:r w:rsidRPr="00066E87">
        <w:rPr>
          <w:rFonts w:eastAsia="Times New Roman"/>
        </w:rPr>
        <w:t xml:space="preserve">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 [8]</w:t>
      </w:r>
      <w:r w:rsidRPr="00066E87">
        <w:t xml:space="preserve">. </w:t>
      </w:r>
    </w:p>
    <w:p w:rsidR="00066E87" w:rsidRPr="00066E87" w:rsidRDefault="00066E87" w:rsidP="004C4B79">
      <w:pPr>
        <w:pStyle w:val="Default"/>
        <w:ind w:firstLine="708"/>
        <w:jc w:val="both"/>
        <w:rPr>
          <w:rFonts w:eastAsia="Times New Roman"/>
          <w:color w:val="auto"/>
        </w:rPr>
      </w:pPr>
      <w:r w:rsidRPr="00066E87">
        <w:t>Таким образом, р</w:t>
      </w:r>
      <w:r w:rsidRPr="00066E87">
        <w:rPr>
          <w:rFonts w:eastAsia="Times New Roman"/>
        </w:rPr>
        <w:t>оль дополнительного образования</w:t>
      </w:r>
      <w:r w:rsidRPr="00066E87">
        <w:t xml:space="preserve">  сегодня приобретает особую значимость. Множество задач, которые ставятся перед  </w:t>
      </w:r>
      <w:r w:rsidRPr="00066E87">
        <w:rPr>
          <w:rFonts w:eastAsia="Times New Roman"/>
        </w:rPr>
        <w:t xml:space="preserve">педагогами дополнительного образования, будут успешно решаться только при активной </w:t>
      </w:r>
      <w:r w:rsidRPr="00066E87">
        <w:t xml:space="preserve">интеграции дополнительного и общего образования, потому что контингент у них общий - школьники. В первую очередь следует обратить внимание на формирование </w:t>
      </w:r>
      <w:r w:rsidRPr="00066E87">
        <w:rPr>
          <w:rFonts w:eastAsia="Times New Roman"/>
          <w:color w:val="auto"/>
        </w:rPr>
        <w:t xml:space="preserve">эффективной системы выявления, поддержки и развития одаренных детей параллельно с обеспечением доступности и вариативности услуг дополнительного образования для всех желающих детей. Во-вторых, педагогам необходимо постоянное самосовершенствование, т.е.  непрерывное повышение профессионального мастерства,  овладение новыми компетенциями, чтобы соответствовать профессиональному стандарту, чтобы органично и своевременно вписаться в НСУР. </w:t>
      </w:r>
    </w:p>
    <w:p w:rsidR="00066E87" w:rsidRPr="00066E87" w:rsidRDefault="00066E87" w:rsidP="004C4B79">
      <w:pPr>
        <w:pStyle w:val="Default"/>
        <w:ind w:firstLine="360"/>
        <w:jc w:val="both"/>
        <w:rPr>
          <w:rFonts w:eastAsia="Times New Roman"/>
          <w:bCs/>
        </w:rPr>
      </w:pPr>
      <w:r w:rsidRPr="00066E87">
        <w:rPr>
          <w:rFonts w:eastAsia="Times New Roman"/>
          <w:color w:val="auto"/>
        </w:rPr>
        <w:t xml:space="preserve"> </w:t>
      </w:r>
      <w:r w:rsidRPr="00066E87">
        <w:rPr>
          <w:rFonts w:eastAsia="Times New Roman"/>
          <w:color w:val="auto"/>
        </w:rPr>
        <w:tab/>
        <w:t>Д</w:t>
      </w:r>
      <w:r w:rsidRPr="00066E87">
        <w:rPr>
          <w:color w:val="auto"/>
        </w:rPr>
        <w:t xml:space="preserve">ополнительное образование детей у нас обеспечивается государственными и  муниципальными организациями различной ведомственной принадлежности (образование, культура, спорт и другие), и тут имеется проблема отсутствия единых требований </w:t>
      </w:r>
      <w:r w:rsidRPr="00066E87">
        <w:t xml:space="preserve">к уровню подготовки педагогических работников, которую можно решить путем модернизации требований с опорой на профессиональный стандарт. Надо отметить, что в профессиональном стандарте указаны возможные </w:t>
      </w:r>
      <w:r w:rsidRPr="00066E87">
        <w:rPr>
          <w:rFonts w:eastAsia="Times New Roman"/>
          <w:bCs/>
        </w:rPr>
        <w:t xml:space="preserve">наименования должностей, профессий как педагог дополнительного образования, старший педагог дополнительного образования, тренер-преподаватель, старший тренер-преподаватель, преподаватель, педагог-организатор, а это означает  единство подхода и требований. </w:t>
      </w:r>
    </w:p>
    <w:p w:rsidR="00066E87" w:rsidRPr="00066E87" w:rsidRDefault="00066E87" w:rsidP="004C4B79">
      <w:pPr>
        <w:pStyle w:val="Default"/>
        <w:rPr>
          <w:rFonts w:eastAsia="Times New Roman"/>
        </w:rPr>
      </w:pPr>
    </w:p>
    <w:p w:rsidR="00066E87" w:rsidRPr="00066E87" w:rsidRDefault="00066E87" w:rsidP="004C4B79">
      <w:pPr>
        <w:spacing w:after="0" w:line="240" w:lineRule="auto"/>
        <w:rPr>
          <w:rFonts w:ascii="Times New Roman" w:hAnsi="Times New Roman"/>
          <w:color w:val="000000"/>
          <w:sz w:val="24"/>
          <w:szCs w:val="24"/>
          <w:shd w:val="clear" w:color="auto" w:fill="FFFFFF"/>
        </w:rPr>
      </w:pPr>
      <w:r w:rsidRPr="00066E87">
        <w:rPr>
          <w:rFonts w:ascii="Times New Roman" w:hAnsi="Times New Roman"/>
          <w:sz w:val="24"/>
          <w:szCs w:val="24"/>
        </w:rPr>
        <w:t>Литература</w:t>
      </w:r>
    </w:p>
    <w:p w:rsidR="00066E87" w:rsidRPr="00066E87" w:rsidRDefault="00066E87" w:rsidP="004C4B79">
      <w:pPr>
        <w:pStyle w:val="ad"/>
        <w:numPr>
          <w:ilvl w:val="0"/>
          <w:numId w:val="17"/>
        </w:numPr>
        <w:spacing w:line="240" w:lineRule="auto"/>
        <w:jc w:val="both"/>
        <w:rPr>
          <w:sz w:val="24"/>
          <w:szCs w:val="24"/>
          <w:shd w:val="clear" w:color="auto" w:fill="FFFFFF"/>
        </w:rPr>
      </w:pPr>
      <w:proofErr w:type="spellStart"/>
      <w:r w:rsidRPr="00066E87">
        <w:rPr>
          <w:iCs/>
          <w:sz w:val="24"/>
          <w:szCs w:val="24"/>
        </w:rPr>
        <w:t>Асмолов</w:t>
      </w:r>
      <w:proofErr w:type="spellEnd"/>
      <w:r w:rsidRPr="00066E87">
        <w:rPr>
          <w:iCs/>
          <w:sz w:val="24"/>
          <w:szCs w:val="24"/>
        </w:rPr>
        <w:t xml:space="preserve"> А.Г.</w:t>
      </w:r>
      <w:r w:rsidRPr="00066E87">
        <w:rPr>
          <w:sz w:val="24"/>
          <w:szCs w:val="24"/>
          <w:shd w:val="clear" w:color="auto" w:fill="FFFFFF"/>
        </w:rPr>
        <w:t> Дополнительное </w:t>
      </w:r>
      <w:hyperlink r:id="rId15" w:history="1">
        <w:r w:rsidRPr="00EF5349">
          <w:rPr>
            <w:rStyle w:val="af"/>
            <w:color w:val="auto"/>
            <w:sz w:val="24"/>
            <w:szCs w:val="24"/>
            <w:u w:val="none"/>
          </w:rPr>
          <w:t>образование</w:t>
        </w:r>
      </w:hyperlink>
      <w:r w:rsidRPr="00066E87">
        <w:rPr>
          <w:sz w:val="24"/>
          <w:szCs w:val="24"/>
          <w:shd w:val="clear" w:color="auto" w:fill="FFFFFF"/>
        </w:rPr>
        <w:t> как зона ближайшего развития в России: от традиционной педагогики к педагогике развития // Внешкольник, 1997, № 9.</w:t>
      </w:r>
    </w:p>
    <w:p w:rsidR="00066E87" w:rsidRPr="00066E87" w:rsidRDefault="00066E87" w:rsidP="004C4B79">
      <w:pPr>
        <w:pStyle w:val="ad"/>
        <w:numPr>
          <w:ilvl w:val="0"/>
          <w:numId w:val="17"/>
        </w:numPr>
        <w:spacing w:line="240" w:lineRule="auto"/>
        <w:jc w:val="both"/>
        <w:rPr>
          <w:bCs/>
          <w:sz w:val="24"/>
          <w:szCs w:val="24"/>
        </w:rPr>
      </w:pPr>
      <w:proofErr w:type="spellStart"/>
      <w:r w:rsidRPr="00066E87">
        <w:rPr>
          <w:bCs/>
          <w:sz w:val="24"/>
          <w:szCs w:val="24"/>
        </w:rPr>
        <w:t>Буйлова</w:t>
      </w:r>
      <w:proofErr w:type="spellEnd"/>
      <w:r w:rsidRPr="00066E87">
        <w:rPr>
          <w:bCs/>
          <w:sz w:val="24"/>
          <w:szCs w:val="24"/>
        </w:rPr>
        <w:t xml:space="preserve"> Л.Н., </w:t>
      </w:r>
      <w:proofErr w:type="spellStart"/>
      <w:r w:rsidRPr="00066E87">
        <w:rPr>
          <w:bCs/>
          <w:sz w:val="24"/>
          <w:szCs w:val="24"/>
        </w:rPr>
        <w:t>Клёнова</w:t>
      </w:r>
      <w:proofErr w:type="spellEnd"/>
      <w:r w:rsidRPr="00066E87">
        <w:rPr>
          <w:bCs/>
          <w:sz w:val="24"/>
          <w:szCs w:val="24"/>
        </w:rPr>
        <w:t xml:space="preserve"> Н.В. Как организовать дополнительное образование детей в школе? – Москва, АРКТИ, 2005.</w:t>
      </w:r>
    </w:p>
    <w:p w:rsidR="00066E87" w:rsidRPr="00066E87" w:rsidRDefault="00066E87" w:rsidP="004C4B79">
      <w:pPr>
        <w:pStyle w:val="ad"/>
        <w:numPr>
          <w:ilvl w:val="0"/>
          <w:numId w:val="17"/>
        </w:numPr>
        <w:spacing w:line="240" w:lineRule="auto"/>
        <w:jc w:val="both"/>
        <w:rPr>
          <w:bCs/>
          <w:sz w:val="24"/>
          <w:szCs w:val="24"/>
        </w:rPr>
      </w:pPr>
      <w:r w:rsidRPr="00066E87">
        <w:rPr>
          <w:rFonts w:eastAsia="Times New Roman"/>
          <w:bCs/>
          <w:sz w:val="24"/>
          <w:szCs w:val="24"/>
        </w:rPr>
        <w:t xml:space="preserve">Единый квалификационный справочник должностей </w:t>
      </w:r>
      <w:r w:rsidRPr="00066E87">
        <w:rPr>
          <w:sz w:val="24"/>
          <w:szCs w:val="24"/>
          <w:shd w:val="clear" w:color="auto" w:fill="FFFFFF"/>
        </w:rPr>
        <w:t xml:space="preserve">руководителей, специалистов и других служащих, утвержденный </w:t>
      </w:r>
      <w:r w:rsidRPr="00066E87">
        <w:rPr>
          <w:sz w:val="24"/>
          <w:szCs w:val="24"/>
        </w:rPr>
        <w:t>постановлением Минтруда РФ от 21 августа 1998 г. N 37 (с изменениями и дополнениями).</w:t>
      </w:r>
    </w:p>
    <w:p w:rsidR="00066E87" w:rsidRPr="00066E87" w:rsidRDefault="00066E87" w:rsidP="004C4B79">
      <w:pPr>
        <w:pStyle w:val="ad"/>
        <w:numPr>
          <w:ilvl w:val="0"/>
          <w:numId w:val="17"/>
        </w:numPr>
        <w:spacing w:line="240" w:lineRule="auto"/>
        <w:jc w:val="left"/>
        <w:rPr>
          <w:sz w:val="24"/>
          <w:szCs w:val="24"/>
        </w:rPr>
      </w:pPr>
      <w:r w:rsidRPr="00066E87">
        <w:rPr>
          <w:rFonts w:eastAsia="Times New Roman"/>
          <w:sz w:val="24"/>
          <w:szCs w:val="24"/>
        </w:rPr>
        <w:lastRenderedPageBreak/>
        <w:t xml:space="preserve">Концепция </w:t>
      </w:r>
      <w:r w:rsidRPr="00066E87">
        <w:rPr>
          <w:sz w:val="24"/>
          <w:szCs w:val="24"/>
        </w:rPr>
        <w:t xml:space="preserve"> </w:t>
      </w:r>
      <w:r w:rsidRPr="00066E87">
        <w:rPr>
          <w:bCs/>
          <w:sz w:val="24"/>
          <w:szCs w:val="24"/>
        </w:rPr>
        <w:t xml:space="preserve">развития дополнительного образования детей, утвержденная </w:t>
      </w:r>
      <w:r w:rsidRPr="00066E87">
        <w:rPr>
          <w:sz w:val="24"/>
          <w:szCs w:val="24"/>
        </w:rPr>
        <w:t>распоряжением Правительства Российской Федерации от 4 сентября 2014 г. № 1726-р.</w:t>
      </w:r>
    </w:p>
    <w:p w:rsidR="00066E87" w:rsidRPr="00066E87" w:rsidRDefault="00066E87" w:rsidP="004C4B79">
      <w:pPr>
        <w:pStyle w:val="ad"/>
        <w:numPr>
          <w:ilvl w:val="0"/>
          <w:numId w:val="17"/>
        </w:numPr>
        <w:spacing w:line="240" w:lineRule="auto"/>
        <w:jc w:val="left"/>
        <w:rPr>
          <w:sz w:val="24"/>
          <w:szCs w:val="24"/>
        </w:rPr>
      </w:pPr>
      <w:r w:rsidRPr="00066E87">
        <w:rPr>
          <w:rFonts w:eastAsia="Times New Roman"/>
          <w:sz w:val="24"/>
          <w:szCs w:val="24"/>
        </w:rPr>
        <w:t>Постановление Правительства Российской Федерации от 8 августа 2013 г. N 678 г. Москва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p>
    <w:p w:rsidR="00066E87" w:rsidRPr="00066E87" w:rsidRDefault="00066E87" w:rsidP="004C4B79">
      <w:pPr>
        <w:pStyle w:val="ad"/>
        <w:numPr>
          <w:ilvl w:val="0"/>
          <w:numId w:val="17"/>
        </w:numPr>
        <w:shd w:val="clear" w:color="auto" w:fill="FFFFFF"/>
        <w:spacing w:line="240" w:lineRule="auto"/>
        <w:jc w:val="left"/>
        <w:outlineLvl w:val="1"/>
        <w:rPr>
          <w:rFonts w:eastAsia="Times New Roman"/>
          <w:bCs/>
          <w:sz w:val="24"/>
          <w:szCs w:val="24"/>
        </w:rPr>
      </w:pPr>
      <w:r w:rsidRPr="00066E87">
        <w:rPr>
          <w:rFonts w:eastAsia="Times New Roman"/>
          <w:bCs/>
          <w:sz w:val="24"/>
          <w:szCs w:val="24"/>
        </w:rPr>
        <w:t>Приказ Министерства труда и социальной защиты РФ от 5 мая 2018 г. № 298н “Об утверждении профессионального стандарта «Педагог дополнительного образования детей и взрослых».</w:t>
      </w:r>
    </w:p>
    <w:p w:rsidR="00066E87" w:rsidRPr="00066E87" w:rsidRDefault="00066E87" w:rsidP="004C4B79">
      <w:pPr>
        <w:pStyle w:val="ad"/>
        <w:numPr>
          <w:ilvl w:val="0"/>
          <w:numId w:val="17"/>
        </w:numPr>
        <w:spacing w:line="240" w:lineRule="auto"/>
        <w:jc w:val="left"/>
        <w:rPr>
          <w:rFonts w:eastAsia="Times New Roman"/>
          <w:sz w:val="24"/>
          <w:szCs w:val="24"/>
        </w:rPr>
      </w:pPr>
      <w:r w:rsidRPr="00066E87">
        <w:rPr>
          <w:rFonts w:eastAsia="Times New Roman"/>
          <w:bCs/>
          <w:sz w:val="24"/>
          <w:szCs w:val="24"/>
          <w:shd w:val="clear" w:color="auto" w:fill="FFFFFF"/>
        </w:rPr>
        <w:t xml:space="preserve">Скачков А.В. </w:t>
      </w:r>
      <w:r w:rsidRPr="00066E87">
        <w:rPr>
          <w:rFonts w:eastAsia="Times New Roman"/>
          <w:sz w:val="24"/>
          <w:szCs w:val="24"/>
        </w:rPr>
        <w:t xml:space="preserve">Дополнительное образование как социально-педагогическая проблема: автореферат диссертации кандидата педагогических наук : 13.00.01 / Ростов. гос. </w:t>
      </w:r>
      <w:proofErr w:type="spellStart"/>
      <w:r w:rsidRPr="00066E87">
        <w:rPr>
          <w:rFonts w:eastAsia="Times New Roman"/>
          <w:sz w:val="24"/>
          <w:szCs w:val="24"/>
        </w:rPr>
        <w:t>пед</w:t>
      </w:r>
      <w:proofErr w:type="spellEnd"/>
      <w:r w:rsidRPr="00066E87">
        <w:rPr>
          <w:rFonts w:eastAsia="Times New Roman"/>
          <w:sz w:val="24"/>
          <w:szCs w:val="24"/>
        </w:rPr>
        <w:t>. ун-т. - Ростов-на-Дону, 1996. - 24 с.</w:t>
      </w:r>
    </w:p>
    <w:p w:rsidR="00066E87" w:rsidRPr="00066E87" w:rsidRDefault="00066E87" w:rsidP="004C4B79">
      <w:pPr>
        <w:pStyle w:val="ad"/>
        <w:numPr>
          <w:ilvl w:val="0"/>
          <w:numId w:val="17"/>
        </w:numPr>
        <w:spacing w:line="240" w:lineRule="auto"/>
        <w:jc w:val="left"/>
        <w:rPr>
          <w:rFonts w:eastAsia="Times New Roman"/>
          <w:sz w:val="24"/>
          <w:szCs w:val="24"/>
        </w:rPr>
      </w:pPr>
      <w:r w:rsidRPr="00066E87">
        <w:rPr>
          <w:bCs/>
          <w:color w:val="020C22"/>
          <w:sz w:val="24"/>
          <w:szCs w:val="24"/>
        </w:rPr>
        <w:t>Указ Президента Российской Федерации от 07.05.2018 г. № 204 «</w:t>
      </w:r>
      <w:r w:rsidRPr="00066E87">
        <w:rPr>
          <w:color w:val="020C22"/>
          <w:sz w:val="24"/>
          <w:szCs w:val="24"/>
          <w:shd w:val="clear" w:color="auto" w:fill="FEFEFE"/>
        </w:rPr>
        <w:t>О национальных целях и стратегических задачах развития Российской Федерации</w:t>
      </w:r>
      <w:r w:rsidRPr="00066E87">
        <w:rPr>
          <w:rFonts w:ascii="Arial" w:hAnsi="Arial" w:cs="Arial"/>
          <w:color w:val="020C22"/>
          <w:sz w:val="24"/>
          <w:szCs w:val="24"/>
          <w:shd w:val="clear" w:color="auto" w:fill="FEFEFE"/>
        </w:rPr>
        <w:t xml:space="preserve"> </w:t>
      </w:r>
      <w:r w:rsidRPr="00066E87">
        <w:rPr>
          <w:color w:val="020C22"/>
          <w:sz w:val="24"/>
          <w:szCs w:val="24"/>
          <w:shd w:val="clear" w:color="auto" w:fill="FEFEFE"/>
        </w:rPr>
        <w:t>на период до 2024 года».</w:t>
      </w:r>
    </w:p>
    <w:p w:rsidR="00066E87" w:rsidRPr="00066E87" w:rsidRDefault="00066E87" w:rsidP="004C4B79">
      <w:pPr>
        <w:pStyle w:val="ad"/>
        <w:numPr>
          <w:ilvl w:val="0"/>
          <w:numId w:val="17"/>
        </w:numPr>
        <w:spacing w:line="240" w:lineRule="auto"/>
        <w:jc w:val="left"/>
        <w:rPr>
          <w:rFonts w:eastAsia="Times New Roman"/>
          <w:sz w:val="24"/>
          <w:szCs w:val="24"/>
        </w:rPr>
      </w:pPr>
      <w:r w:rsidRPr="00066E87">
        <w:rPr>
          <w:rFonts w:eastAsia="Times New Roman"/>
          <w:sz w:val="24"/>
          <w:szCs w:val="24"/>
        </w:rPr>
        <w:t xml:space="preserve">Федеральный закон от 29 декабря 2012 года №273-ФЗ «Об образовании в Российской Федерации». </w:t>
      </w:r>
    </w:p>
    <w:p w:rsidR="001636D9" w:rsidRPr="00E820D8" w:rsidRDefault="001636D9" w:rsidP="004C4B79">
      <w:pPr>
        <w:spacing w:after="0" w:line="240" w:lineRule="auto"/>
        <w:jc w:val="both"/>
        <w:rPr>
          <w:rFonts w:ascii="Times New Roman" w:hAnsi="Times New Roman"/>
          <w:sz w:val="24"/>
          <w:szCs w:val="24"/>
        </w:rPr>
      </w:pPr>
    </w:p>
    <w:p w:rsidR="009C37CA" w:rsidRPr="009C37CA" w:rsidRDefault="001F4B66" w:rsidP="004C4B79">
      <w:pPr>
        <w:spacing w:after="0" w:line="240" w:lineRule="auto"/>
        <w:contextualSpacing/>
        <w:jc w:val="center"/>
        <w:rPr>
          <w:rFonts w:ascii="Times New Roman" w:hAnsi="Times New Roman"/>
          <w:b/>
          <w:sz w:val="24"/>
          <w:szCs w:val="24"/>
        </w:rPr>
      </w:pPr>
      <w:r>
        <w:rPr>
          <w:rFonts w:ascii="Times New Roman" w:hAnsi="Times New Roman"/>
          <w:b/>
          <w:sz w:val="24"/>
          <w:szCs w:val="24"/>
        </w:rPr>
        <w:t xml:space="preserve">Дульдургинский </w:t>
      </w:r>
      <w:r w:rsidR="009C37CA" w:rsidRPr="009C37CA">
        <w:rPr>
          <w:rFonts w:ascii="Times New Roman" w:hAnsi="Times New Roman"/>
          <w:b/>
          <w:sz w:val="24"/>
          <w:szCs w:val="24"/>
        </w:rPr>
        <w:t>Дом</w:t>
      </w:r>
      <w:r>
        <w:rPr>
          <w:rFonts w:ascii="Times New Roman" w:hAnsi="Times New Roman"/>
          <w:b/>
          <w:sz w:val="24"/>
          <w:szCs w:val="24"/>
        </w:rPr>
        <w:t xml:space="preserve"> детского творчества: </w:t>
      </w:r>
      <w:r w:rsidR="00062E1D">
        <w:rPr>
          <w:rFonts w:ascii="Times New Roman" w:hAnsi="Times New Roman"/>
          <w:b/>
          <w:sz w:val="24"/>
          <w:szCs w:val="24"/>
        </w:rPr>
        <w:t>калейдоскоп событий</w:t>
      </w:r>
    </w:p>
    <w:p w:rsidR="009C37CA" w:rsidRPr="009C37CA" w:rsidRDefault="009C37CA" w:rsidP="004C4B79">
      <w:pPr>
        <w:spacing w:line="240" w:lineRule="auto"/>
        <w:ind w:firstLine="708"/>
        <w:rPr>
          <w:rFonts w:ascii="Times New Roman" w:hAnsi="Times New Roman"/>
          <w:b/>
          <w:color w:val="111111"/>
          <w:sz w:val="24"/>
          <w:szCs w:val="24"/>
          <w:shd w:val="clear" w:color="auto" w:fill="FFFFFF"/>
        </w:rPr>
      </w:pPr>
    </w:p>
    <w:p w:rsidR="009C37CA" w:rsidRPr="009C37CA" w:rsidRDefault="009C37CA" w:rsidP="004C4B79">
      <w:pPr>
        <w:spacing w:after="0" w:line="240" w:lineRule="auto"/>
        <w:jc w:val="right"/>
        <w:rPr>
          <w:rFonts w:ascii="Times New Roman" w:hAnsi="Times New Roman"/>
          <w:i/>
          <w:color w:val="111111"/>
          <w:sz w:val="24"/>
          <w:szCs w:val="24"/>
          <w:shd w:val="clear" w:color="auto" w:fill="FFFFFF"/>
        </w:rPr>
      </w:pPr>
      <w:proofErr w:type="spellStart"/>
      <w:r w:rsidRPr="009C37CA">
        <w:rPr>
          <w:rFonts w:ascii="Times New Roman" w:hAnsi="Times New Roman"/>
          <w:b/>
          <w:i/>
          <w:color w:val="111111"/>
          <w:sz w:val="24"/>
          <w:szCs w:val="24"/>
          <w:shd w:val="clear" w:color="auto" w:fill="FFFFFF"/>
        </w:rPr>
        <w:t>Загдаева</w:t>
      </w:r>
      <w:proofErr w:type="spellEnd"/>
      <w:r w:rsidRPr="009C37CA">
        <w:rPr>
          <w:rFonts w:ascii="Times New Roman" w:hAnsi="Times New Roman"/>
          <w:b/>
          <w:i/>
          <w:color w:val="111111"/>
          <w:sz w:val="24"/>
          <w:szCs w:val="24"/>
          <w:shd w:val="clear" w:color="auto" w:fill="FFFFFF"/>
        </w:rPr>
        <w:t xml:space="preserve"> Э.Х.,</w:t>
      </w:r>
      <w:r w:rsidRPr="009C37CA">
        <w:rPr>
          <w:rFonts w:ascii="Times New Roman" w:hAnsi="Times New Roman"/>
          <w:i/>
          <w:color w:val="111111"/>
          <w:sz w:val="24"/>
          <w:szCs w:val="24"/>
          <w:shd w:val="clear" w:color="auto" w:fill="FFFFFF"/>
        </w:rPr>
        <w:t xml:space="preserve"> директор </w:t>
      </w:r>
    </w:p>
    <w:p w:rsidR="009C37CA" w:rsidRPr="009C37CA" w:rsidRDefault="009C37CA" w:rsidP="004C4B79">
      <w:pPr>
        <w:spacing w:after="0" w:line="240" w:lineRule="auto"/>
        <w:jc w:val="right"/>
        <w:rPr>
          <w:rFonts w:ascii="Times New Roman" w:hAnsi="Times New Roman"/>
          <w:i/>
          <w:color w:val="111111"/>
          <w:sz w:val="24"/>
          <w:szCs w:val="24"/>
          <w:shd w:val="clear" w:color="auto" w:fill="FFFFFF"/>
        </w:rPr>
      </w:pPr>
      <w:r w:rsidRPr="009C37CA">
        <w:rPr>
          <w:rFonts w:ascii="Times New Roman" w:hAnsi="Times New Roman"/>
          <w:i/>
          <w:color w:val="111111"/>
          <w:sz w:val="24"/>
          <w:szCs w:val="24"/>
          <w:shd w:val="clear" w:color="auto" w:fill="FFFFFF"/>
        </w:rPr>
        <w:t>МБУ ДО «Дульдургинский ДДТ»</w:t>
      </w:r>
    </w:p>
    <w:p w:rsidR="009C37CA" w:rsidRPr="009C37CA" w:rsidRDefault="009C37CA" w:rsidP="004C4B79">
      <w:pPr>
        <w:spacing w:after="0" w:line="240" w:lineRule="auto"/>
        <w:jc w:val="right"/>
        <w:rPr>
          <w:rFonts w:ascii="Times New Roman" w:hAnsi="Times New Roman"/>
          <w:i/>
          <w:color w:val="111111"/>
          <w:sz w:val="24"/>
          <w:szCs w:val="24"/>
          <w:shd w:val="clear" w:color="auto" w:fill="FFFFFF"/>
        </w:rPr>
      </w:pPr>
      <w:proofErr w:type="spellStart"/>
      <w:r w:rsidRPr="009C37CA">
        <w:rPr>
          <w:rFonts w:ascii="Times New Roman" w:hAnsi="Times New Roman"/>
          <w:b/>
          <w:i/>
          <w:color w:val="111111"/>
          <w:sz w:val="24"/>
          <w:szCs w:val="24"/>
          <w:shd w:val="clear" w:color="auto" w:fill="FFFFFF"/>
        </w:rPr>
        <w:t>Ешидоржиева</w:t>
      </w:r>
      <w:proofErr w:type="spellEnd"/>
      <w:r w:rsidRPr="009C37CA">
        <w:rPr>
          <w:rFonts w:ascii="Times New Roman" w:hAnsi="Times New Roman"/>
          <w:b/>
          <w:i/>
          <w:color w:val="111111"/>
          <w:sz w:val="24"/>
          <w:szCs w:val="24"/>
          <w:shd w:val="clear" w:color="auto" w:fill="FFFFFF"/>
        </w:rPr>
        <w:t xml:space="preserve"> Ц.М., </w:t>
      </w:r>
      <w:r w:rsidRPr="009C37CA">
        <w:rPr>
          <w:rFonts w:ascii="Times New Roman" w:hAnsi="Times New Roman"/>
          <w:i/>
          <w:color w:val="111111"/>
          <w:sz w:val="24"/>
          <w:szCs w:val="24"/>
          <w:shd w:val="clear" w:color="auto" w:fill="FFFFFF"/>
        </w:rPr>
        <w:t xml:space="preserve">методист </w:t>
      </w:r>
    </w:p>
    <w:p w:rsidR="009C37CA" w:rsidRPr="009C37CA" w:rsidRDefault="009C37CA" w:rsidP="004C4B79">
      <w:pPr>
        <w:spacing w:after="0" w:line="240" w:lineRule="auto"/>
        <w:jc w:val="right"/>
        <w:rPr>
          <w:rFonts w:ascii="Times New Roman" w:hAnsi="Times New Roman"/>
          <w:i/>
          <w:color w:val="111111"/>
          <w:sz w:val="24"/>
          <w:szCs w:val="24"/>
          <w:shd w:val="clear" w:color="auto" w:fill="FFFFFF"/>
        </w:rPr>
      </w:pPr>
      <w:r w:rsidRPr="009C37CA">
        <w:rPr>
          <w:rFonts w:ascii="Times New Roman" w:hAnsi="Times New Roman"/>
          <w:i/>
          <w:color w:val="111111"/>
          <w:sz w:val="24"/>
          <w:szCs w:val="24"/>
          <w:shd w:val="clear" w:color="auto" w:fill="FFFFFF"/>
        </w:rPr>
        <w:t>МБУ ДО «Дульдургинский ДДТ»</w:t>
      </w:r>
    </w:p>
    <w:p w:rsidR="009C37CA" w:rsidRPr="009C37CA" w:rsidRDefault="009C37CA" w:rsidP="004C4B79">
      <w:pPr>
        <w:spacing w:after="0" w:line="240" w:lineRule="auto"/>
        <w:ind w:firstLine="708"/>
        <w:rPr>
          <w:rFonts w:ascii="Times New Roman" w:hAnsi="Times New Roman"/>
          <w:i/>
          <w:color w:val="111111"/>
          <w:sz w:val="24"/>
          <w:szCs w:val="24"/>
          <w:shd w:val="clear" w:color="auto" w:fill="FFFFFF"/>
        </w:rPr>
      </w:pPr>
    </w:p>
    <w:p w:rsidR="009C37CA" w:rsidRPr="00EF5349" w:rsidRDefault="009C37CA" w:rsidP="004C4B79">
      <w:pPr>
        <w:spacing w:line="240" w:lineRule="auto"/>
        <w:ind w:left="4395" w:firstLine="708"/>
        <w:jc w:val="both"/>
        <w:rPr>
          <w:rFonts w:ascii="Times New Roman" w:hAnsi="Times New Roman"/>
          <w:i/>
          <w:color w:val="000000"/>
          <w:sz w:val="24"/>
          <w:szCs w:val="24"/>
          <w:shd w:val="clear" w:color="auto" w:fill="FFFFFF"/>
        </w:rPr>
      </w:pPr>
      <w:r w:rsidRPr="00EF5349">
        <w:rPr>
          <w:rFonts w:ascii="Times New Roman" w:hAnsi="Times New Roman"/>
          <w:i/>
          <w:color w:val="000000"/>
          <w:sz w:val="24"/>
          <w:szCs w:val="24"/>
          <w:shd w:val="clear" w:color="auto" w:fill="FFFFFF"/>
        </w:rPr>
        <w:t>У каждого человека есть задатки, дарования, талант к определенному виду или нескольким видам деятельности. Как раз эту индивидуальность и надо умело распознать,  направить затем жизненную практику ученика по такому пути,  чтобы в каждый период развития ребенок достигал,  образно говоря, своего потолка</w:t>
      </w:r>
      <w:r w:rsidR="00EF5349">
        <w:rPr>
          <w:rFonts w:ascii="Times New Roman" w:hAnsi="Times New Roman"/>
          <w:i/>
          <w:color w:val="000000"/>
          <w:sz w:val="24"/>
          <w:szCs w:val="24"/>
          <w:shd w:val="clear" w:color="auto" w:fill="FFFFFF"/>
        </w:rPr>
        <w:t>.</w:t>
      </w:r>
    </w:p>
    <w:p w:rsidR="009C37CA" w:rsidRPr="00EF5349" w:rsidRDefault="009C37CA" w:rsidP="004C4B79">
      <w:pPr>
        <w:spacing w:line="240" w:lineRule="auto"/>
        <w:ind w:firstLine="708"/>
        <w:jc w:val="right"/>
        <w:rPr>
          <w:rFonts w:ascii="Times New Roman" w:hAnsi="Times New Roman"/>
          <w:i/>
          <w:color w:val="000000"/>
          <w:sz w:val="24"/>
          <w:szCs w:val="24"/>
          <w:shd w:val="clear" w:color="auto" w:fill="FFFFFF"/>
        </w:rPr>
      </w:pPr>
      <w:r w:rsidRPr="00A67879">
        <w:rPr>
          <w:rFonts w:ascii="Times New Roman" w:hAnsi="Times New Roman"/>
          <w:b/>
          <w:i/>
          <w:color w:val="000000"/>
          <w:sz w:val="24"/>
          <w:szCs w:val="24"/>
          <w:shd w:val="clear" w:color="auto" w:fill="FFFFFF"/>
        </w:rPr>
        <w:t xml:space="preserve">                                                                               </w:t>
      </w:r>
      <w:r w:rsidRPr="00EF5349">
        <w:rPr>
          <w:rFonts w:ascii="Times New Roman" w:hAnsi="Times New Roman"/>
          <w:i/>
          <w:color w:val="000000"/>
          <w:sz w:val="24"/>
          <w:szCs w:val="24"/>
          <w:shd w:val="clear" w:color="auto" w:fill="FFFFFF"/>
        </w:rPr>
        <w:t>В.А. Сухомлинский.</w:t>
      </w:r>
    </w:p>
    <w:p w:rsidR="009C37CA" w:rsidRPr="00A67879" w:rsidRDefault="009C37CA" w:rsidP="004C4B79">
      <w:pPr>
        <w:spacing w:after="0" w:line="240" w:lineRule="auto"/>
        <w:ind w:firstLine="708"/>
        <w:jc w:val="both"/>
        <w:rPr>
          <w:rFonts w:ascii="Times New Roman" w:hAnsi="Times New Roman"/>
          <w:color w:val="0D0D0D"/>
          <w:sz w:val="24"/>
          <w:szCs w:val="24"/>
          <w:shd w:val="clear" w:color="auto" w:fill="FFFFFF"/>
        </w:rPr>
      </w:pPr>
      <w:r w:rsidRPr="00A67879">
        <w:rPr>
          <w:rFonts w:ascii="Times New Roman" w:hAnsi="Times New Roman"/>
          <w:color w:val="0D0D0D"/>
          <w:sz w:val="24"/>
          <w:szCs w:val="24"/>
        </w:rPr>
        <w:t>Сегодня Дульдургинский Дом детского творчества - современное многопрофильное учреждение для детей, который реализует 19 общеобразовательных общеразвивающих программ дополнительного образования по шести  направлениям, а также   организатор  районной летней</w:t>
      </w:r>
      <w:r w:rsidRPr="00A67879">
        <w:rPr>
          <w:rFonts w:ascii="Times New Roman" w:hAnsi="Times New Roman"/>
          <w:sz w:val="24"/>
          <w:szCs w:val="24"/>
        </w:rPr>
        <w:t xml:space="preserve"> </w:t>
      </w:r>
      <w:r w:rsidR="00956C2B">
        <w:rPr>
          <w:rFonts w:ascii="Times New Roman" w:hAnsi="Times New Roman"/>
          <w:sz w:val="24"/>
          <w:szCs w:val="24"/>
        </w:rPr>
        <w:t xml:space="preserve"> оздоровительной кампании  на  з</w:t>
      </w:r>
      <w:r w:rsidRPr="00A67879">
        <w:rPr>
          <w:rFonts w:ascii="Times New Roman" w:hAnsi="Times New Roman"/>
          <w:sz w:val="24"/>
          <w:szCs w:val="24"/>
        </w:rPr>
        <w:t>агородной базе «Дружба».</w:t>
      </w:r>
      <w:r w:rsidRPr="00A67879">
        <w:rPr>
          <w:rFonts w:ascii="Times New Roman" w:hAnsi="Times New Roman"/>
          <w:color w:val="0D0D0D"/>
          <w:sz w:val="24"/>
          <w:szCs w:val="24"/>
          <w:shd w:val="clear" w:color="auto" w:fill="FFFFFF"/>
        </w:rPr>
        <w:t xml:space="preserve"> </w:t>
      </w:r>
    </w:p>
    <w:p w:rsidR="009C37CA" w:rsidRPr="00A67879" w:rsidRDefault="009C37CA" w:rsidP="004C4B79">
      <w:pPr>
        <w:spacing w:after="0" w:line="240" w:lineRule="auto"/>
        <w:ind w:firstLine="708"/>
        <w:jc w:val="both"/>
        <w:rPr>
          <w:rFonts w:ascii="Times New Roman" w:hAnsi="Times New Roman"/>
          <w:color w:val="0D0D0D"/>
          <w:sz w:val="24"/>
          <w:szCs w:val="24"/>
          <w:shd w:val="clear" w:color="auto" w:fill="FFFFFF"/>
        </w:rPr>
      </w:pPr>
      <w:r w:rsidRPr="00A67879">
        <w:rPr>
          <w:rFonts w:ascii="Times New Roman" w:hAnsi="Times New Roman"/>
          <w:color w:val="0D0D0D"/>
          <w:sz w:val="24"/>
          <w:szCs w:val="24"/>
        </w:rPr>
        <w:t>В 2018 году Дом детского творчества отметил свой  40- летний  юбилей.</w:t>
      </w:r>
      <w:r w:rsidRPr="00A67879">
        <w:rPr>
          <w:rFonts w:ascii="Times New Roman" w:hAnsi="Times New Roman"/>
          <w:sz w:val="24"/>
          <w:szCs w:val="24"/>
        </w:rPr>
        <w:t xml:space="preserve"> В коллективе  работают 6 педагогов    высшей</w:t>
      </w:r>
      <w:r w:rsidR="00956C2B">
        <w:rPr>
          <w:rFonts w:ascii="Times New Roman" w:hAnsi="Times New Roman"/>
          <w:sz w:val="24"/>
          <w:szCs w:val="24"/>
        </w:rPr>
        <w:t xml:space="preserve"> квалификационной категории, 7 </w:t>
      </w:r>
      <w:r w:rsidRPr="00A67879">
        <w:rPr>
          <w:rFonts w:ascii="Times New Roman" w:hAnsi="Times New Roman"/>
          <w:sz w:val="24"/>
          <w:szCs w:val="24"/>
        </w:rPr>
        <w:t xml:space="preserve"> награждены грамотами  Министерства образования, науки и молодёжной политики  РФ,  имеет звание  «Заслуженный работник культуры АБАО» </w:t>
      </w:r>
      <w:proofErr w:type="spellStart"/>
      <w:r w:rsidRPr="00A67879">
        <w:rPr>
          <w:rFonts w:ascii="Times New Roman" w:hAnsi="Times New Roman"/>
          <w:sz w:val="24"/>
          <w:szCs w:val="24"/>
        </w:rPr>
        <w:t>Цыбендоржиев</w:t>
      </w:r>
      <w:proofErr w:type="spellEnd"/>
      <w:r w:rsidRPr="00A67879">
        <w:rPr>
          <w:rFonts w:ascii="Times New Roman" w:hAnsi="Times New Roman"/>
          <w:sz w:val="24"/>
          <w:szCs w:val="24"/>
        </w:rPr>
        <w:t xml:space="preserve"> Д.Т.,  </w:t>
      </w:r>
      <w:proofErr w:type="spellStart"/>
      <w:r w:rsidRPr="00A67879">
        <w:rPr>
          <w:rFonts w:ascii="Times New Roman" w:hAnsi="Times New Roman"/>
          <w:sz w:val="24"/>
          <w:szCs w:val="24"/>
        </w:rPr>
        <w:t>Цыбенов</w:t>
      </w:r>
      <w:proofErr w:type="spellEnd"/>
      <w:r w:rsidRPr="00A67879">
        <w:rPr>
          <w:rFonts w:ascii="Times New Roman" w:hAnsi="Times New Roman"/>
          <w:sz w:val="24"/>
          <w:szCs w:val="24"/>
        </w:rPr>
        <w:t xml:space="preserve"> А.Б  удостоен  нагрудного знака «Гордость Забайкалья», </w:t>
      </w:r>
      <w:proofErr w:type="spellStart"/>
      <w:r w:rsidRPr="00A67879">
        <w:rPr>
          <w:rFonts w:ascii="Times New Roman" w:hAnsi="Times New Roman"/>
          <w:sz w:val="24"/>
          <w:szCs w:val="24"/>
        </w:rPr>
        <w:t>Загдаева</w:t>
      </w:r>
      <w:proofErr w:type="spellEnd"/>
      <w:r w:rsidRPr="00A67879">
        <w:rPr>
          <w:rFonts w:ascii="Times New Roman" w:hAnsi="Times New Roman"/>
          <w:sz w:val="24"/>
          <w:szCs w:val="24"/>
        </w:rPr>
        <w:t xml:space="preserve"> Э.Х – Почетный работник общего образования РФ.</w:t>
      </w:r>
    </w:p>
    <w:p w:rsidR="009C37CA" w:rsidRPr="00A67879" w:rsidRDefault="00956C2B" w:rsidP="004C4B79">
      <w:pPr>
        <w:spacing w:after="0" w:line="240" w:lineRule="auto"/>
        <w:ind w:firstLine="708"/>
        <w:jc w:val="both"/>
        <w:rPr>
          <w:rFonts w:ascii="Times New Roman" w:hAnsi="Times New Roman"/>
          <w:color w:val="111111"/>
          <w:sz w:val="24"/>
          <w:szCs w:val="24"/>
          <w:shd w:val="clear" w:color="auto" w:fill="FFFFFF"/>
        </w:rPr>
      </w:pPr>
      <w:r>
        <w:rPr>
          <w:rFonts w:ascii="Times New Roman" w:hAnsi="Times New Roman"/>
          <w:color w:val="111111"/>
          <w:sz w:val="24"/>
          <w:szCs w:val="24"/>
          <w:shd w:val="clear" w:color="auto" w:fill="FFFFFF"/>
        </w:rPr>
        <w:t>Детский дом творчества -</w:t>
      </w:r>
      <w:r w:rsidR="009C37CA" w:rsidRPr="00A67879">
        <w:rPr>
          <w:rFonts w:ascii="Times New Roman" w:hAnsi="Times New Roman"/>
          <w:color w:val="111111"/>
          <w:sz w:val="24"/>
          <w:szCs w:val="24"/>
          <w:shd w:val="clear" w:color="auto" w:fill="FFFFFF"/>
        </w:rPr>
        <w:t xml:space="preserve"> организатор традиционных  районных мероприятий, </w:t>
      </w:r>
      <w:r w:rsidR="009C37CA" w:rsidRPr="00A67879">
        <w:rPr>
          <w:rFonts w:ascii="Times New Roman" w:hAnsi="Times New Roman"/>
          <w:color w:val="000000"/>
          <w:sz w:val="24"/>
          <w:szCs w:val="24"/>
        </w:rPr>
        <w:t>конкурсов и фестивалей:</w:t>
      </w:r>
      <w:r>
        <w:rPr>
          <w:rFonts w:ascii="Times New Roman" w:hAnsi="Times New Roman"/>
          <w:sz w:val="24"/>
          <w:szCs w:val="24"/>
        </w:rPr>
        <w:t xml:space="preserve"> Слета л</w:t>
      </w:r>
      <w:r w:rsidR="009C37CA" w:rsidRPr="00A67879">
        <w:rPr>
          <w:rFonts w:ascii="Times New Roman" w:hAnsi="Times New Roman"/>
          <w:sz w:val="24"/>
          <w:szCs w:val="24"/>
        </w:rPr>
        <w:t>идеров, Рождественской елки для школьников района, очного конкурса рисунков</w:t>
      </w:r>
      <w:r w:rsidR="002F1902">
        <w:rPr>
          <w:rFonts w:ascii="Times New Roman" w:hAnsi="Times New Roman"/>
          <w:sz w:val="24"/>
          <w:szCs w:val="24"/>
        </w:rPr>
        <w:t xml:space="preserve">, посвященного </w:t>
      </w:r>
      <w:proofErr w:type="spellStart"/>
      <w:r w:rsidR="009C37CA" w:rsidRPr="00A67879">
        <w:rPr>
          <w:rFonts w:ascii="Times New Roman" w:hAnsi="Times New Roman"/>
          <w:sz w:val="24"/>
          <w:szCs w:val="24"/>
        </w:rPr>
        <w:t>Сагаалгану</w:t>
      </w:r>
      <w:proofErr w:type="spellEnd"/>
      <w:r w:rsidR="009C37CA" w:rsidRPr="00A67879">
        <w:rPr>
          <w:rFonts w:ascii="Times New Roman" w:hAnsi="Times New Roman"/>
          <w:sz w:val="24"/>
          <w:szCs w:val="24"/>
        </w:rPr>
        <w:t xml:space="preserve">, </w:t>
      </w:r>
      <w:r w:rsidR="009C37CA" w:rsidRPr="00A67879">
        <w:rPr>
          <w:rStyle w:val="FontStyle29"/>
          <w:b w:val="0"/>
          <w:sz w:val="24"/>
          <w:szCs w:val="24"/>
        </w:rPr>
        <w:t xml:space="preserve">муниципального этапа «Зарница-Победа» Всероссийской военно-спортивной игры «Победа» среди </w:t>
      </w:r>
      <w:r w:rsidR="009C37CA" w:rsidRPr="00A67879">
        <w:rPr>
          <w:rStyle w:val="FontStyle29"/>
          <w:b w:val="0"/>
          <w:sz w:val="24"/>
          <w:szCs w:val="24"/>
        </w:rPr>
        <w:lastRenderedPageBreak/>
        <w:t xml:space="preserve">учащихся 14-16 лет </w:t>
      </w:r>
      <w:r w:rsidR="009C37CA" w:rsidRPr="00A67879">
        <w:rPr>
          <w:rFonts w:ascii="Times New Roman" w:hAnsi="Times New Roman"/>
          <w:color w:val="111111"/>
          <w:sz w:val="24"/>
          <w:szCs w:val="24"/>
          <w:shd w:val="clear" w:color="auto" w:fill="FFFFFF"/>
        </w:rPr>
        <w:t xml:space="preserve">на призы памяти ветерана педагогического труда, участника Великой Отечественной войны </w:t>
      </w:r>
      <w:proofErr w:type="spellStart"/>
      <w:r w:rsidR="009C37CA" w:rsidRPr="00A67879">
        <w:rPr>
          <w:rFonts w:ascii="Times New Roman" w:hAnsi="Times New Roman"/>
          <w:color w:val="111111"/>
          <w:sz w:val="24"/>
          <w:szCs w:val="24"/>
          <w:shd w:val="clear" w:color="auto" w:fill="FFFFFF"/>
        </w:rPr>
        <w:t>Цырендоржиева</w:t>
      </w:r>
      <w:proofErr w:type="spellEnd"/>
      <w:r w:rsidR="009C37CA" w:rsidRPr="00A67879">
        <w:rPr>
          <w:rFonts w:ascii="Times New Roman" w:hAnsi="Times New Roman"/>
          <w:color w:val="111111"/>
          <w:sz w:val="24"/>
          <w:szCs w:val="24"/>
          <w:shd w:val="clear" w:color="auto" w:fill="FFFFFF"/>
        </w:rPr>
        <w:t xml:space="preserve"> Б.Ц.</w:t>
      </w:r>
      <w:r w:rsidR="009C37CA" w:rsidRPr="00A67879">
        <w:rPr>
          <w:rStyle w:val="FontStyle29"/>
          <w:b w:val="0"/>
          <w:sz w:val="24"/>
          <w:szCs w:val="24"/>
        </w:rPr>
        <w:t>,</w:t>
      </w:r>
      <w:r w:rsidR="009C37CA" w:rsidRPr="00A67879">
        <w:rPr>
          <w:rFonts w:ascii="Times New Roman" w:hAnsi="Times New Roman"/>
          <w:sz w:val="24"/>
          <w:szCs w:val="24"/>
        </w:rPr>
        <w:t xml:space="preserve"> шахматного турнира, посвящённого  памяти ветерана Великой  Отечественной войны, ветерана педагогического труда, «Отличника народного просвещения РСФСР</w:t>
      </w:r>
      <w:r>
        <w:rPr>
          <w:rFonts w:ascii="Times New Roman" w:hAnsi="Times New Roman"/>
          <w:sz w:val="24"/>
          <w:szCs w:val="24"/>
        </w:rPr>
        <w:t xml:space="preserve">» </w:t>
      </w:r>
      <w:proofErr w:type="spellStart"/>
      <w:r>
        <w:rPr>
          <w:rFonts w:ascii="Times New Roman" w:hAnsi="Times New Roman"/>
          <w:sz w:val="24"/>
          <w:szCs w:val="24"/>
        </w:rPr>
        <w:t>Дарижабон</w:t>
      </w:r>
      <w:proofErr w:type="spellEnd"/>
      <w:r>
        <w:rPr>
          <w:rFonts w:ascii="Times New Roman" w:hAnsi="Times New Roman"/>
          <w:sz w:val="24"/>
          <w:szCs w:val="24"/>
        </w:rPr>
        <w:t xml:space="preserve"> </w:t>
      </w:r>
      <w:proofErr w:type="spellStart"/>
      <w:r>
        <w:rPr>
          <w:rFonts w:ascii="Times New Roman" w:hAnsi="Times New Roman"/>
          <w:sz w:val="24"/>
          <w:szCs w:val="24"/>
        </w:rPr>
        <w:t>Жанчип</w:t>
      </w:r>
      <w:proofErr w:type="spellEnd"/>
      <w:r>
        <w:rPr>
          <w:rFonts w:ascii="Times New Roman" w:hAnsi="Times New Roman"/>
          <w:sz w:val="24"/>
          <w:szCs w:val="24"/>
        </w:rPr>
        <w:t xml:space="preserve"> </w:t>
      </w:r>
      <w:proofErr w:type="spellStart"/>
      <w:r>
        <w:rPr>
          <w:rFonts w:ascii="Times New Roman" w:hAnsi="Times New Roman"/>
          <w:sz w:val="24"/>
          <w:szCs w:val="24"/>
        </w:rPr>
        <w:t>Дарижаповича</w:t>
      </w:r>
      <w:proofErr w:type="spellEnd"/>
      <w:r>
        <w:rPr>
          <w:rFonts w:ascii="Times New Roman" w:hAnsi="Times New Roman"/>
          <w:sz w:val="24"/>
          <w:szCs w:val="24"/>
        </w:rPr>
        <w:t>,</w:t>
      </w:r>
      <w:r w:rsidR="009C37CA" w:rsidRPr="00A67879">
        <w:rPr>
          <w:rFonts w:ascii="Times New Roman" w:hAnsi="Times New Roman"/>
          <w:sz w:val="24"/>
          <w:szCs w:val="24"/>
        </w:rPr>
        <w:t xml:space="preserve"> соревнования </w:t>
      </w:r>
      <w:r w:rsidR="009C37CA" w:rsidRPr="00A67879">
        <w:rPr>
          <w:rFonts w:ascii="Times New Roman" w:hAnsi="Times New Roman"/>
          <w:color w:val="111111"/>
          <w:sz w:val="24"/>
          <w:szCs w:val="24"/>
          <w:shd w:val="clear" w:color="auto" w:fill="FFFFFF"/>
        </w:rPr>
        <w:t xml:space="preserve">  по шахматам  среди школьников  на  кубок Дома детского творчества, интеллектуальной игры «Эрудит»,   конкурса  чтецов «Прикоснись к подвигу сердцем»,  конкурса    «Лидер </w:t>
      </w:r>
      <w:r w:rsidR="009C37CA" w:rsidRPr="00A67879">
        <w:rPr>
          <w:rFonts w:ascii="Times New Roman" w:hAnsi="Times New Roman"/>
          <w:color w:val="111111"/>
          <w:sz w:val="24"/>
          <w:szCs w:val="24"/>
          <w:shd w:val="clear" w:color="auto" w:fill="FFFFFF"/>
          <w:lang w:val="en-US"/>
        </w:rPr>
        <w:t>XXI</w:t>
      </w:r>
      <w:r w:rsidR="009C37CA" w:rsidRPr="00A67879">
        <w:rPr>
          <w:rFonts w:ascii="Times New Roman" w:hAnsi="Times New Roman"/>
          <w:color w:val="111111"/>
          <w:sz w:val="24"/>
          <w:szCs w:val="24"/>
          <w:shd w:val="clear" w:color="auto" w:fill="FFFFFF"/>
        </w:rPr>
        <w:t>»,  конкурса школьных СМИ.</w:t>
      </w:r>
      <w:r>
        <w:rPr>
          <w:rFonts w:ascii="Times New Roman" w:hAnsi="Times New Roman"/>
          <w:color w:val="111111"/>
          <w:sz w:val="24"/>
          <w:szCs w:val="24"/>
          <w:shd w:val="clear" w:color="auto" w:fill="FFFFFF"/>
        </w:rPr>
        <w:t xml:space="preserve"> </w:t>
      </w:r>
    </w:p>
    <w:p w:rsidR="009C37CA" w:rsidRPr="00A67879" w:rsidRDefault="009C37CA" w:rsidP="004C4B79">
      <w:pPr>
        <w:spacing w:after="0" w:line="240" w:lineRule="auto"/>
        <w:ind w:firstLine="708"/>
        <w:jc w:val="both"/>
        <w:rPr>
          <w:rFonts w:ascii="Times New Roman" w:hAnsi="Times New Roman"/>
          <w:color w:val="111111"/>
          <w:sz w:val="24"/>
          <w:szCs w:val="24"/>
          <w:shd w:val="clear" w:color="auto" w:fill="FFFFFF"/>
        </w:rPr>
      </w:pPr>
      <w:r w:rsidRPr="00A67879">
        <w:rPr>
          <w:rFonts w:ascii="Times New Roman" w:hAnsi="Times New Roman"/>
          <w:color w:val="111111"/>
          <w:sz w:val="24"/>
          <w:szCs w:val="24"/>
          <w:shd w:val="clear" w:color="auto" w:fill="FFFFFF"/>
        </w:rPr>
        <w:t>Результаты проводимых мероприятий, участие в них повышают престиж детских творческих объединений.</w:t>
      </w:r>
      <w:r w:rsidR="002F1902">
        <w:rPr>
          <w:rFonts w:ascii="Times New Roman" w:hAnsi="Times New Roman"/>
          <w:color w:val="111111"/>
          <w:sz w:val="24"/>
          <w:szCs w:val="24"/>
          <w:shd w:val="clear" w:color="auto" w:fill="FFFFFF"/>
        </w:rPr>
        <w:t xml:space="preserve"> Наглядным примером являю</w:t>
      </w:r>
      <w:r w:rsidRPr="00A67879">
        <w:rPr>
          <w:rFonts w:ascii="Times New Roman" w:hAnsi="Times New Roman"/>
          <w:color w:val="111111"/>
          <w:sz w:val="24"/>
          <w:szCs w:val="24"/>
          <w:shd w:val="clear" w:color="auto" w:fill="FFFFFF"/>
        </w:rPr>
        <w:t>тся высокие результаты детей и педагогов в различных выставках, конкурсах, фестивалях и других массовых мероприятиях районных, окружных, краевых, всероссийских и международных уровней.</w:t>
      </w:r>
    </w:p>
    <w:p w:rsidR="009C37CA" w:rsidRPr="00A67879" w:rsidRDefault="009C37CA" w:rsidP="004C4B79">
      <w:pPr>
        <w:spacing w:after="0" w:line="240" w:lineRule="auto"/>
        <w:ind w:firstLine="708"/>
        <w:jc w:val="both"/>
        <w:rPr>
          <w:rFonts w:ascii="Times New Roman" w:hAnsi="Times New Roman"/>
          <w:color w:val="111111"/>
          <w:sz w:val="24"/>
          <w:szCs w:val="24"/>
          <w:shd w:val="clear" w:color="auto" w:fill="FFFFFF"/>
        </w:rPr>
      </w:pPr>
      <w:r w:rsidRPr="00A67879">
        <w:rPr>
          <w:rFonts w:ascii="Times New Roman" w:hAnsi="Times New Roman"/>
          <w:color w:val="111111"/>
          <w:sz w:val="24"/>
          <w:szCs w:val="24"/>
          <w:shd w:val="clear" w:color="auto" w:fill="FFFFFF"/>
        </w:rPr>
        <w:t>Совместно с коллективом ФГБУ «Национальный парк «</w:t>
      </w:r>
      <w:proofErr w:type="spellStart"/>
      <w:r w:rsidRPr="00A67879">
        <w:rPr>
          <w:rFonts w:ascii="Times New Roman" w:hAnsi="Times New Roman"/>
          <w:color w:val="111111"/>
          <w:sz w:val="24"/>
          <w:szCs w:val="24"/>
          <w:shd w:val="clear" w:color="auto" w:fill="FFFFFF"/>
        </w:rPr>
        <w:t>Алханай</w:t>
      </w:r>
      <w:proofErr w:type="spellEnd"/>
      <w:r w:rsidRPr="00A67879">
        <w:rPr>
          <w:rFonts w:ascii="Times New Roman" w:hAnsi="Times New Roman"/>
          <w:color w:val="111111"/>
          <w:sz w:val="24"/>
          <w:szCs w:val="24"/>
          <w:shd w:val="clear" w:color="auto" w:fill="FFFFFF"/>
        </w:rPr>
        <w:t xml:space="preserve">» на базе </w:t>
      </w:r>
      <w:r w:rsidR="002F1902">
        <w:rPr>
          <w:rFonts w:ascii="Times New Roman" w:hAnsi="Times New Roman"/>
          <w:color w:val="111111"/>
          <w:sz w:val="24"/>
          <w:szCs w:val="24"/>
          <w:shd w:val="clear" w:color="auto" w:fill="FFFFFF"/>
        </w:rPr>
        <w:t>МБОУ «</w:t>
      </w:r>
      <w:proofErr w:type="spellStart"/>
      <w:r w:rsidR="002F1902">
        <w:rPr>
          <w:rFonts w:ascii="Times New Roman" w:hAnsi="Times New Roman"/>
          <w:color w:val="111111"/>
          <w:sz w:val="24"/>
          <w:szCs w:val="24"/>
          <w:shd w:val="clear" w:color="auto" w:fill="FFFFFF"/>
        </w:rPr>
        <w:t>Алханайская</w:t>
      </w:r>
      <w:proofErr w:type="spellEnd"/>
      <w:r w:rsidR="002F1902">
        <w:rPr>
          <w:rFonts w:ascii="Times New Roman" w:hAnsi="Times New Roman"/>
          <w:color w:val="111111"/>
          <w:sz w:val="24"/>
          <w:szCs w:val="24"/>
          <w:shd w:val="clear" w:color="auto" w:fill="FFFFFF"/>
        </w:rPr>
        <w:t xml:space="preserve"> СОШ»  проводя</w:t>
      </w:r>
      <w:r w:rsidRPr="00A67879">
        <w:rPr>
          <w:rFonts w:ascii="Times New Roman" w:hAnsi="Times New Roman"/>
          <w:color w:val="111111"/>
          <w:sz w:val="24"/>
          <w:szCs w:val="24"/>
          <w:shd w:val="clear" w:color="auto" w:fill="FFFFFF"/>
        </w:rPr>
        <w:t>тся краевые соревнования по спортивному ориентированию «</w:t>
      </w:r>
      <w:proofErr w:type="spellStart"/>
      <w:r w:rsidRPr="00A67879">
        <w:rPr>
          <w:rFonts w:ascii="Times New Roman" w:hAnsi="Times New Roman"/>
          <w:color w:val="111111"/>
          <w:sz w:val="24"/>
          <w:szCs w:val="24"/>
          <w:shd w:val="clear" w:color="auto" w:fill="FFFFFF"/>
        </w:rPr>
        <w:t>Алханайский</w:t>
      </w:r>
      <w:proofErr w:type="spellEnd"/>
      <w:r w:rsidRPr="00A67879">
        <w:rPr>
          <w:rFonts w:ascii="Times New Roman" w:hAnsi="Times New Roman"/>
          <w:color w:val="111111"/>
          <w:sz w:val="24"/>
          <w:szCs w:val="24"/>
          <w:shd w:val="clear" w:color="auto" w:fill="FFFFFF"/>
        </w:rPr>
        <w:t xml:space="preserve"> азимут»,  руководитель творческого объединения «Пешеходный туризм» </w:t>
      </w:r>
      <w:proofErr w:type="spellStart"/>
      <w:r w:rsidRPr="00A67879">
        <w:rPr>
          <w:rFonts w:ascii="Times New Roman" w:hAnsi="Times New Roman"/>
          <w:color w:val="111111"/>
          <w:sz w:val="24"/>
          <w:szCs w:val="24"/>
          <w:shd w:val="clear" w:color="auto" w:fill="FFFFFF"/>
        </w:rPr>
        <w:t>Цыбенов</w:t>
      </w:r>
      <w:proofErr w:type="spellEnd"/>
      <w:r w:rsidRPr="00A67879">
        <w:rPr>
          <w:rFonts w:ascii="Times New Roman" w:hAnsi="Times New Roman"/>
          <w:color w:val="111111"/>
          <w:sz w:val="24"/>
          <w:szCs w:val="24"/>
          <w:shd w:val="clear" w:color="auto" w:fill="FFFFFF"/>
        </w:rPr>
        <w:t xml:space="preserve"> </w:t>
      </w:r>
      <w:proofErr w:type="spellStart"/>
      <w:r w:rsidRPr="00A67879">
        <w:rPr>
          <w:rFonts w:ascii="Times New Roman" w:hAnsi="Times New Roman"/>
          <w:color w:val="111111"/>
          <w:sz w:val="24"/>
          <w:szCs w:val="24"/>
          <w:shd w:val="clear" w:color="auto" w:fill="FFFFFF"/>
        </w:rPr>
        <w:t>Абарзада</w:t>
      </w:r>
      <w:proofErr w:type="spellEnd"/>
      <w:r w:rsidRPr="00A67879">
        <w:rPr>
          <w:rFonts w:ascii="Times New Roman" w:hAnsi="Times New Roman"/>
          <w:color w:val="111111"/>
          <w:sz w:val="24"/>
          <w:szCs w:val="24"/>
          <w:shd w:val="clear" w:color="auto" w:fill="FFFFFF"/>
        </w:rPr>
        <w:t xml:space="preserve"> </w:t>
      </w:r>
      <w:proofErr w:type="spellStart"/>
      <w:r w:rsidRPr="00A67879">
        <w:rPr>
          <w:rFonts w:ascii="Times New Roman" w:hAnsi="Times New Roman"/>
          <w:color w:val="111111"/>
          <w:sz w:val="24"/>
          <w:szCs w:val="24"/>
          <w:shd w:val="clear" w:color="auto" w:fill="FFFFFF"/>
        </w:rPr>
        <w:t>Батоевич</w:t>
      </w:r>
      <w:proofErr w:type="spellEnd"/>
      <w:r w:rsidRPr="00A67879">
        <w:rPr>
          <w:rFonts w:ascii="Times New Roman" w:hAnsi="Times New Roman"/>
          <w:color w:val="111111"/>
          <w:sz w:val="24"/>
          <w:szCs w:val="24"/>
          <w:shd w:val="clear" w:color="auto" w:fill="FFFFFF"/>
        </w:rPr>
        <w:t xml:space="preserve">. </w:t>
      </w:r>
    </w:p>
    <w:p w:rsidR="009C37CA" w:rsidRPr="00A67879" w:rsidRDefault="00956C2B" w:rsidP="004C4B79">
      <w:pPr>
        <w:spacing w:after="0" w:line="240" w:lineRule="auto"/>
        <w:ind w:firstLine="708"/>
        <w:jc w:val="both"/>
        <w:rPr>
          <w:rFonts w:ascii="Times New Roman" w:hAnsi="Times New Roman"/>
          <w:color w:val="111111"/>
          <w:sz w:val="24"/>
          <w:szCs w:val="24"/>
          <w:shd w:val="clear" w:color="auto" w:fill="FFFFFF"/>
        </w:rPr>
      </w:pPr>
      <w:r>
        <w:rPr>
          <w:rFonts w:ascii="Times New Roman" w:hAnsi="Times New Roman"/>
          <w:color w:val="111111"/>
          <w:sz w:val="24"/>
          <w:szCs w:val="24"/>
          <w:shd w:val="clear" w:color="auto" w:fill="FFFFFF"/>
        </w:rPr>
        <w:t>Создан школьный мини-</w:t>
      </w:r>
      <w:r w:rsidR="009C37CA" w:rsidRPr="00A67879">
        <w:rPr>
          <w:rFonts w:ascii="Times New Roman" w:hAnsi="Times New Roman"/>
          <w:color w:val="111111"/>
          <w:sz w:val="24"/>
          <w:szCs w:val="24"/>
          <w:shd w:val="clear" w:color="auto" w:fill="FFFFFF"/>
        </w:rPr>
        <w:t xml:space="preserve">музей  «Истоки» на базе творческого объединения «Проба пера», руководитель </w:t>
      </w:r>
      <w:proofErr w:type="spellStart"/>
      <w:r w:rsidR="009C37CA" w:rsidRPr="00A67879">
        <w:rPr>
          <w:rFonts w:ascii="Times New Roman" w:hAnsi="Times New Roman"/>
          <w:color w:val="111111"/>
          <w:sz w:val="24"/>
          <w:szCs w:val="24"/>
          <w:shd w:val="clear" w:color="auto" w:fill="FFFFFF"/>
        </w:rPr>
        <w:t>Джолдошева</w:t>
      </w:r>
      <w:proofErr w:type="spellEnd"/>
      <w:r w:rsidR="009C37CA" w:rsidRPr="00A67879">
        <w:rPr>
          <w:rFonts w:ascii="Times New Roman" w:hAnsi="Times New Roman"/>
          <w:color w:val="111111"/>
          <w:sz w:val="24"/>
          <w:szCs w:val="24"/>
          <w:shd w:val="clear" w:color="auto" w:fill="FFFFFF"/>
        </w:rPr>
        <w:t xml:space="preserve"> </w:t>
      </w:r>
      <w:proofErr w:type="spellStart"/>
      <w:r w:rsidR="009C37CA" w:rsidRPr="00A67879">
        <w:rPr>
          <w:rFonts w:ascii="Times New Roman" w:hAnsi="Times New Roman"/>
          <w:color w:val="111111"/>
          <w:sz w:val="24"/>
          <w:szCs w:val="24"/>
          <w:shd w:val="clear" w:color="auto" w:fill="FFFFFF"/>
        </w:rPr>
        <w:t>Цыцыгма</w:t>
      </w:r>
      <w:proofErr w:type="spellEnd"/>
      <w:r w:rsidR="009C37CA" w:rsidRPr="00A67879">
        <w:rPr>
          <w:rFonts w:ascii="Times New Roman" w:hAnsi="Times New Roman"/>
          <w:color w:val="111111"/>
          <w:sz w:val="24"/>
          <w:szCs w:val="24"/>
          <w:shd w:val="clear" w:color="auto" w:fill="FFFFFF"/>
        </w:rPr>
        <w:t xml:space="preserve"> </w:t>
      </w:r>
      <w:proofErr w:type="spellStart"/>
      <w:r w:rsidR="009C37CA" w:rsidRPr="00A67879">
        <w:rPr>
          <w:rFonts w:ascii="Times New Roman" w:hAnsi="Times New Roman"/>
          <w:color w:val="111111"/>
          <w:sz w:val="24"/>
          <w:szCs w:val="24"/>
          <w:shd w:val="clear" w:color="auto" w:fill="FFFFFF"/>
        </w:rPr>
        <w:t>Очировна</w:t>
      </w:r>
      <w:proofErr w:type="spellEnd"/>
      <w:r w:rsidR="009C37CA" w:rsidRPr="00A67879">
        <w:rPr>
          <w:rFonts w:ascii="Times New Roman" w:hAnsi="Times New Roman"/>
          <w:color w:val="111111"/>
          <w:sz w:val="24"/>
          <w:szCs w:val="24"/>
          <w:shd w:val="clear" w:color="auto" w:fill="FFFFFF"/>
        </w:rPr>
        <w:t>.</w:t>
      </w:r>
    </w:p>
    <w:p w:rsidR="009C37CA" w:rsidRPr="00A67879" w:rsidRDefault="009C37CA" w:rsidP="004C4B79">
      <w:pPr>
        <w:spacing w:after="0" w:line="240" w:lineRule="auto"/>
        <w:ind w:firstLine="708"/>
        <w:jc w:val="both"/>
        <w:rPr>
          <w:rFonts w:ascii="Times New Roman" w:hAnsi="Times New Roman"/>
          <w:color w:val="111111"/>
          <w:sz w:val="24"/>
          <w:szCs w:val="24"/>
          <w:shd w:val="clear" w:color="auto" w:fill="FFFFFF"/>
        </w:rPr>
      </w:pPr>
      <w:r w:rsidRPr="00A67879">
        <w:rPr>
          <w:rFonts w:ascii="Times New Roman" w:hAnsi="Times New Roman"/>
          <w:color w:val="111111"/>
          <w:sz w:val="24"/>
          <w:szCs w:val="24"/>
          <w:shd w:val="clear" w:color="auto" w:fill="FFFFFF"/>
        </w:rPr>
        <w:t xml:space="preserve">В соответствии с Указом Президента Российской Федерации от 29 октября 2015 г. № 536 «О создании Общероссийской общественно-государственной детско-юношеской организации «Российское движение школьников» в 2016 году создано </w:t>
      </w:r>
      <w:proofErr w:type="spellStart"/>
      <w:r w:rsidRPr="00A67879">
        <w:rPr>
          <w:rFonts w:ascii="Times New Roman" w:hAnsi="Times New Roman"/>
          <w:color w:val="111111"/>
          <w:sz w:val="24"/>
          <w:szCs w:val="24"/>
          <w:shd w:val="clear" w:color="auto" w:fill="FFFFFF"/>
        </w:rPr>
        <w:t>Дульдургинское</w:t>
      </w:r>
      <w:proofErr w:type="spellEnd"/>
      <w:r w:rsidRPr="00A67879">
        <w:rPr>
          <w:rFonts w:ascii="Times New Roman" w:hAnsi="Times New Roman"/>
          <w:color w:val="111111"/>
          <w:sz w:val="24"/>
          <w:szCs w:val="24"/>
          <w:shd w:val="clear" w:color="auto" w:fill="FFFFFF"/>
        </w:rPr>
        <w:t xml:space="preserve"> районное отделение РДШ при Доме детского творчества, руководитель </w:t>
      </w:r>
      <w:proofErr w:type="spellStart"/>
      <w:r w:rsidRPr="00A67879">
        <w:rPr>
          <w:rFonts w:ascii="Times New Roman" w:hAnsi="Times New Roman"/>
          <w:color w:val="111111"/>
          <w:sz w:val="24"/>
          <w:szCs w:val="24"/>
          <w:shd w:val="clear" w:color="auto" w:fill="FFFFFF"/>
        </w:rPr>
        <w:t>Джолдошева</w:t>
      </w:r>
      <w:proofErr w:type="spellEnd"/>
      <w:r w:rsidRPr="00A67879">
        <w:rPr>
          <w:rFonts w:ascii="Times New Roman" w:hAnsi="Times New Roman"/>
          <w:color w:val="111111"/>
          <w:sz w:val="24"/>
          <w:szCs w:val="24"/>
          <w:shd w:val="clear" w:color="auto" w:fill="FFFFFF"/>
        </w:rPr>
        <w:t xml:space="preserve"> Ц.О.</w:t>
      </w:r>
    </w:p>
    <w:p w:rsidR="009C37CA" w:rsidRPr="00A67879" w:rsidRDefault="009C37CA" w:rsidP="004C4B79">
      <w:pPr>
        <w:spacing w:after="0" w:line="240" w:lineRule="auto"/>
        <w:ind w:firstLine="708"/>
        <w:jc w:val="both"/>
        <w:rPr>
          <w:rFonts w:ascii="Times New Roman" w:hAnsi="Times New Roman"/>
          <w:color w:val="111111"/>
          <w:sz w:val="24"/>
          <w:szCs w:val="24"/>
          <w:shd w:val="clear" w:color="auto" w:fill="FFFFFF"/>
        </w:rPr>
      </w:pPr>
      <w:proofErr w:type="spellStart"/>
      <w:r w:rsidRPr="00A67879">
        <w:rPr>
          <w:rFonts w:ascii="Times New Roman" w:hAnsi="Times New Roman"/>
          <w:color w:val="111111"/>
          <w:sz w:val="24"/>
          <w:szCs w:val="24"/>
          <w:shd w:val="clear" w:color="auto" w:fill="FFFFFF"/>
        </w:rPr>
        <w:t>Дульдургинское</w:t>
      </w:r>
      <w:proofErr w:type="spellEnd"/>
      <w:r w:rsidRPr="00A67879">
        <w:rPr>
          <w:rFonts w:ascii="Times New Roman" w:hAnsi="Times New Roman"/>
          <w:color w:val="111111"/>
          <w:sz w:val="24"/>
          <w:szCs w:val="24"/>
          <w:shd w:val="clear" w:color="auto" w:fill="FFFFFF"/>
        </w:rPr>
        <w:t xml:space="preserve"> районное отделение РДШ соответствует основным направ</w:t>
      </w:r>
      <w:r w:rsidR="0019199E">
        <w:rPr>
          <w:rFonts w:ascii="Times New Roman" w:hAnsi="Times New Roman"/>
          <w:color w:val="111111"/>
          <w:sz w:val="24"/>
          <w:szCs w:val="24"/>
          <w:shd w:val="clear" w:color="auto" w:fill="FFFFFF"/>
        </w:rPr>
        <w:t>лениям деятельности РДШ:</w:t>
      </w:r>
      <w:r w:rsidRPr="00A67879">
        <w:rPr>
          <w:rFonts w:ascii="Times New Roman" w:hAnsi="Times New Roman"/>
          <w:color w:val="111111"/>
          <w:sz w:val="24"/>
          <w:szCs w:val="24"/>
          <w:shd w:val="clear" w:color="auto" w:fill="FFFFFF"/>
        </w:rPr>
        <w:t xml:space="preserve"> личностное развитие детей и подростков, военно-патриотическое воспитание, </w:t>
      </w:r>
      <w:proofErr w:type="spellStart"/>
      <w:r w:rsidRPr="00A67879">
        <w:rPr>
          <w:rFonts w:ascii="Times New Roman" w:hAnsi="Times New Roman"/>
          <w:color w:val="111111"/>
          <w:sz w:val="24"/>
          <w:szCs w:val="24"/>
          <w:shd w:val="clear" w:color="auto" w:fill="FFFFFF"/>
        </w:rPr>
        <w:t>информационно-медийное</w:t>
      </w:r>
      <w:proofErr w:type="spellEnd"/>
      <w:r w:rsidRPr="00A67879">
        <w:rPr>
          <w:rFonts w:ascii="Times New Roman" w:hAnsi="Times New Roman"/>
          <w:color w:val="111111"/>
          <w:sz w:val="24"/>
          <w:szCs w:val="24"/>
          <w:shd w:val="clear" w:color="auto" w:fill="FFFFFF"/>
        </w:rPr>
        <w:t xml:space="preserve"> </w:t>
      </w:r>
      <w:r w:rsidR="0019199E">
        <w:rPr>
          <w:rFonts w:ascii="Times New Roman" w:hAnsi="Times New Roman"/>
          <w:color w:val="111111"/>
          <w:sz w:val="24"/>
          <w:szCs w:val="24"/>
          <w:shd w:val="clear" w:color="auto" w:fill="FFFFFF"/>
        </w:rPr>
        <w:t xml:space="preserve"> и гражданскую </w:t>
      </w:r>
      <w:r w:rsidRPr="00A67879">
        <w:rPr>
          <w:rFonts w:ascii="Times New Roman" w:hAnsi="Times New Roman"/>
          <w:color w:val="111111"/>
          <w:sz w:val="24"/>
          <w:szCs w:val="24"/>
          <w:shd w:val="clear" w:color="auto" w:fill="FFFFFF"/>
        </w:rPr>
        <w:t xml:space="preserve"> активность. За 2018-2019 учебный год активисты и лидеры разработали и реализовали программы по разным направлениям. Ключевыми мероприятиями являются районная профильная смена и районный слет «Салют, РДШ!», районный конкурс чтецов, направленные на достижение следующих  целей: </w:t>
      </w:r>
    </w:p>
    <w:p w:rsidR="009C37CA" w:rsidRPr="00A67879" w:rsidRDefault="00915585" w:rsidP="004C4B79">
      <w:pPr>
        <w:spacing w:after="0" w:line="240" w:lineRule="auto"/>
        <w:ind w:firstLine="708"/>
        <w:jc w:val="both"/>
        <w:rPr>
          <w:rFonts w:ascii="Times New Roman" w:hAnsi="Times New Roman"/>
          <w:color w:val="111111"/>
          <w:sz w:val="24"/>
          <w:szCs w:val="24"/>
          <w:shd w:val="clear" w:color="auto" w:fill="FFFFFF"/>
        </w:rPr>
      </w:pPr>
      <w:r>
        <w:rPr>
          <w:rFonts w:ascii="Times New Roman" w:hAnsi="Times New Roman"/>
          <w:color w:val="111111"/>
          <w:sz w:val="24"/>
          <w:szCs w:val="24"/>
          <w:shd w:val="clear" w:color="auto" w:fill="FFFFFF"/>
        </w:rPr>
        <w:t>- содействие  совершенствованию</w:t>
      </w:r>
      <w:r w:rsidR="009C37CA" w:rsidRPr="00A67879">
        <w:rPr>
          <w:rFonts w:ascii="Times New Roman" w:hAnsi="Times New Roman"/>
          <w:color w:val="111111"/>
          <w:sz w:val="24"/>
          <w:szCs w:val="24"/>
          <w:shd w:val="clear" w:color="auto" w:fill="FFFFFF"/>
        </w:rPr>
        <w:t xml:space="preserve"> государственной политики в области воспитания подрастающего поколения; </w:t>
      </w:r>
    </w:p>
    <w:p w:rsidR="009C37CA" w:rsidRPr="00A67879" w:rsidRDefault="009C37CA" w:rsidP="004C4B79">
      <w:pPr>
        <w:spacing w:after="0" w:line="240" w:lineRule="auto"/>
        <w:ind w:firstLine="708"/>
        <w:jc w:val="both"/>
        <w:rPr>
          <w:rFonts w:ascii="Times New Roman" w:hAnsi="Times New Roman"/>
          <w:color w:val="111111"/>
          <w:sz w:val="24"/>
          <w:szCs w:val="24"/>
          <w:shd w:val="clear" w:color="auto" w:fill="FFFFFF"/>
        </w:rPr>
      </w:pPr>
      <w:r w:rsidRPr="00A67879">
        <w:rPr>
          <w:rFonts w:ascii="Times New Roman" w:hAnsi="Times New Roman"/>
          <w:color w:val="111111"/>
          <w:sz w:val="24"/>
          <w:szCs w:val="24"/>
          <w:shd w:val="clear" w:color="auto" w:fill="FFFFFF"/>
        </w:rPr>
        <w:t xml:space="preserve">‒ содействие формированию личности на основе присущей российскому обществу системы ценностей. </w:t>
      </w:r>
    </w:p>
    <w:p w:rsidR="009C37CA" w:rsidRPr="00A67879" w:rsidRDefault="009C37CA" w:rsidP="004C4B79">
      <w:pPr>
        <w:spacing w:after="0" w:line="240" w:lineRule="auto"/>
        <w:ind w:firstLine="708"/>
        <w:jc w:val="both"/>
        <w:rPr>
          <w:rFonts w:ascii="Times New Roman" w:hAnsi="Times New Roman"/>
          <w:color w:val="111111"/>
          <w:sz w:val="24"/>
          <w:szCs w:val="24"/>
          <w:shd w:val="clear" w:color="auto" w:fill="FFFFFF"/>
        </w:rPr>
      </w:pPr>
      <w:r w:rsidRPr="00A67879">
        <w:rPr>
          <w:rFonts w:ascii="Times New Roman" w:hAnsi="Times New Roman"/>
          <w:color w:val="111111"/>
          <w:sz w:val="24"/>
          <w:szCs w:val="24"/>
          <w:shd w:val="clear" w:color="auto" w:fill="FFFFFF"/>
        </w:rPr>
        <w:t>Этому способствуют Уроки Мужества, интеллектуально-познавательная игра «А ты в движении?», вертушка общения «Будь в теме!»; военно-спортивная игра «Морской бой», фестиваль видео-обзоров литературных произведений «Читать – модно!». Профильное мероприятие по направлению «Личностное развитие» - Дискуссионный клуб «Лига ораторов». Лидеры и активисты районного отделения РДШ – участники Всероссийских конкурсов «На старт, эко-отряд!», «Зимний фестиваль РДШ», «Кинофестиваль РДШ», смены по направлениям РДШ «В центре событий».</w:t>
      </w:r>
    </w:p>
    <w:p w:rsidR="009C37CA" w:rsidRPr="00A67879" w:rsidRDefault="009C37CA" w:rsidP="004C4B79">
      <w:pPr>
        <w:spacing w:after="0" w:line="240" w:lineRule="auto"/>
        <w:ind w:firstLine="708"/>
        <w:jc w:val="both"/>
        <w:rPr>
          <w:rFonts w:ascii="Times New Roman" w:hAnsi="Times New Roman"/>
          <w:color w:val="111111"/>
          <w:sz w:val="24"/>
          <w:szCs w:val="24"/>
          <w:shd w:val="clear" w:color="auto" w:fill="FFFFFF"/>
        </w:rPr>
      </w:pPr>
      <w:r w:rsidRPr="00A67879">
        <w:rPr>
          <w:rFonts w:ascii="Times New Roman" w:hAnsi="Times New Roman"/>
          <w:color w:val="111111"/>
          <w:sz w:val="24"/>
          <w:szCs w:val="24"/>
          <w:shd w:val="clear" w:color="auto" w:fill="FFFFFF"/>
        </w:rPr>
        <w:t xml:space="preserve">По итогам Всероссийских конкурсов активисты награждены благодарственными письмами Министерства образования, науки и молодёжной политики Забайкальского края и путевками  во Всероссийский детский центр «Смена» на «Большой школьный пикник РДШ», ВДЦ «Океан», МДЦ «Артек». </w:t>
      </w:r>
    </w:p>
    <w:p w:rsidR="009C37CA" w:rsidRPr="00A67879" w:rsidRDefault="009C37CA" w:rsidP="004C4B79">
      <w:pPr>
        <w:spacing w:after="0" w:line="240" w:lineRule="auto"/>
        <w:ind w:firstLine="708"/>
        <w:jc w:val="both"/>
        <w:rPr>
          <w:rFonts w:ascii="Times New Roman" w:hAnsi="Times New Roman"/>
          <w:color w:val="111111"/>
          <w:sz w:val="24"/>
          <w:szCs w:val="24"/>
          <w:shd w:val="clear" w:color="auto" w:fill="FFFFFF"/>
        </w:rPr>
      </w:pPr>
      <w:r w:rsidRPr="00A67879">
        <w:rPr>
          <w:rFonts w:ascii="Times New Roman" w:hAnsi="Times New Roman"/>
          <w:color w:val="111111"/>
          <w:sz w:val="24"/>
          <w:szCs w:val="24"/>
          <w:shd w:val="clear" w:color="auto" w:fill="FFFFFF"/>
        </w:rPr>
        <w:t xml:space="preserve">Динамично  развивается информационная сфера районного отделения РДШ – мы сотрудничаем с краевой школьной газетой «Лампа» и издаём районную детскую газету «Искра». Лидеры и активисты РДШ стали победителями краевого проекта профориентационной направленности. </w:t>
      </w:r>
    </w:p>
    <w:p w:rsidR="009C37CA" w:rsidRPr="00A67879" w:rsidRDefault="009C37CA" w:rsidP="004C4B79">
      <w:pPr>
        <w:spacing w:after="0" w:line="240" w:lineRule="auto"/>
        <w:ind w:firstLine="708"/>
        <w:jc w:val="both"/>
        <w:rPr>
          <w:rFonts w:ascii="Times New Roman" w:hAnsi="Times New Roman"/>
          <w:color w:val="111111"/>
          <w:sz w:val="24"/>
          <w:szCs w:val="24"/>
          <w:shd w:val="clear" w:color="auto" w:fill="FFFFFF"/>
        </w:rPr>
      </w:pPr>
      <w:r w:rsidRPr="00A67879">
        <w:rPr>
          <w:rFonts w:ascii="Times New Roman" w:hAnsi="Times New Roman"/>
          <w:color w:val="111111"/>
          <w:sz w:val="24"/>
          <w:szCs w:val="24"/>
          <w:shd w:val="clear" w:color="auto" w:fill="FFFFFF"/>
        </w:rPr>
        <w:t xml:space="preserve">По итогам учебного года проведена I смена под девизом «Курс на мечту – набирай высоту!» по направлениям РДШ. Активисты РДШ проверяли и подкрепляли свои знания, умения и навыки предпринимательской деятельности в экономической игре «Бизнес-территория» профориентационной направленности и повышали уровень финансовой грамотности. </w:t>
      </w:r>
    </w:p>
    <w:p w:rsidR="009C37CA" w:rsidRPr="00273DFF" w:rsidRDefault="009C37CA" w:rsidP="004C4B79">
      <w:pPr>
        <w:spacing w:after="0" w:line="240" w:lineRule="auto"/>
        <w:ind w:firstLine="708"/>
        <w:jc w:val="both"/>
        <w:rPr>
          <w:rFonts w:ascii="Times New Roman" w:hAnsi="Times New Roman"/>
          <w:sz w:val="24"/>
          <w:szCs w:val="24"/>
          <w:shd w:val="clear" w:color="auto" w:fill="FFFFFF"/>
        </w:rPr>
      </w:pPr>
      <w:r w:rsidRPr="00A67879">
        <w:rPr>
          <w:rFonts w:ascii="Times New Roman" w:hAnsi="Times New Roman"/>
          <w:color w:val="111111"/>
          <w:sz w:val="24"/>
          <w:szCs w:val="24"/>
          <w:shd w:val="clear" w:color="auto" w:fill="FFFFFF"/>
        </w:rPr>
        <w:lastRenderedPageBreak/>
        <w:t>Не остаётся в стороне и добровольческое движение (направление РДШ: Гражданская активность). Создано районное отделение «Волонтёры-медики», в котором несколько направлений</w:t>
      </w:r>
      <w:r w:rsidR="00FA3F3B">
        <w:rPr>
          <w:rFonts w:ascii="Times New Roman" w:hAnsi="Times New Roman"/>
          <w:color w:val="111111"/>
          <w:sz w:val="24"/>
          <w:szCs w:val="24"/>
          <w:shd w:val="clear" w:color="auto" w:fill="FFFFFF"/>
        </w:rPr>
        <w:t xml:space="preserve"> деятельности</w:t>
      </w:r>
      <w:r w:rsidRPr="00A67879">
        <w:rPr>
          <w:rFonts w:ascii="Times New Roman" w:hAnsi="Times New Roman"/>
          <w:color w:val="111111"/>
          <w:sz w:val="24"/>
          <w:szCs w:val="24"/>
          <w:shd w:val="clear" w:color="auto" w:fill="FFFFFF"/>
        </w:rPr>
        <w:t xml:space="preserve">: </w:t>
      </w:r>
      <w:r w:rsidRPr="00273DFF">
        <w:rPr>
          <w:rFonts w:ascii="Times New Roman" w:hAnsi="Times New Roman"/>
          <w:sz w:val="24"/>
          <w:szCs w:val="24"/>
          <w:shd w:val="clear" w:color="auto" w:fill="FFFFFF"/>
        </w:rPr>
        <w:t>оказание первой помощи, правильное питание, донорство и др. Активисты будут реализовывать классные часы по данной тематике в своих школах во время учебного года и развивать  медицинскую грамотность учащихся.</w:t>
      </w:r>
    </w:p>
    <w:p w:rsidR="009C37CA" w:rsidRPr="00273DFF" w:rsidRDefault="009C37CA" w:rsidP="004C4B79">
      <w:pPr>
        <w:spacing w:after="0" w:line="240" w:lineRule="auto"/>
        <w:ind w:firstLine="708"/>
        <w:jc w:val="both"/>
        <w:rPr>
          <w:rFonts w:ascii="Times New Roman" w:hAnsi="Times New Roman"/>
          <w:sz w:val="24"/>
          <w:szCs w:val="24"/>
          <w:shd w:val="clear" w:color="auto" w:fill="FFFFFF"/>
        </w:rPr>
      </w:pPr>
      <w:r w:rsidRPr="00273DFF">
        <w:rPr>
          <w:rFonts w:ascii="Times New Roman" w:hAnsi="Times New Roman"/>
          <w:sz w:val="24"/>
          <w:szCs w:val="24"/>
          <w:shd w:val="clear" w:color="auto" w:fill="FFFFFF"/>
        </w:rPr>
        <w:t>Быть членом Российского движения школьников – это значит любить свою Родину и крепить ее величие трудом, добром и верностью.</w:t>
      </w:r>
    </w:p>
    <w:p w:rsidR="009C37CA" w:rsidRPr="00A67879" w:rsidRDefault="009C37CA" w:rsidP="004C4B79">
      <w:pPr>
        <w:spacing w:after="0" w:line="240" w:lineRule="auto"/>
        <w:ind w:firstLine="708"/>
        <w:jc w:val="both"/>
        <w:rPr>
          <w:rFonts w:ascii="Times New Roman" w:hAnsi="Times New Roman"/>
          <w:color w:val="000000"/>
          <w:sz w:val="24"/>
          <w:szCs w:val="24"/>
        </w:rPr>
      </w:pPr>
      <w:r w:rsidRPr="00273DFF">
        <w:rPr>
          <w:rFonts w:ascii="Times New Roman" w:hAnsi="Times New Roman"/>
          <w:sz w:val="24"/>
          <w:szCs w:val="24"/>
        </w:rPr>
        <w:t>Сегодня не вызывает сомнений значение проектной технологии  наряду с использованием в этнокультурном образовательном пространстве ДДТ  современных и инновационных методов, форм и средств обучения и воспитания. В нашей организации эффективность использования проектного метода уникальна и хороша тем, что</w:t>
      </w:r>
      <w:r w:rsidRPr="00A67879">
        <w:rPr>
          <w:rFonts w:ascii="Times New Roman" w:hAnsi="Times New Roman"/>
          <w:color w:val="000000"/>
          <w:sz w:val="24"/>
          <w:szCs w:val="24"/>
        </w:rPr>
        <w:t xml:space="preserve"> его можно  применить в работе с  разновозрастной категорией учащихся.</w:t>
      </w:r>
    </w:p>
    <w:p w:rsidR="009C37CA" w:rsidRPr="00A67879" w:rsidRDefault="009C37CA" w:rsidP="004C4B79">
      <w:pPr>
        <w:spacing w:after="0" w:line="240" w:lineRule="auto"/>
        <w:ind w:firstLine="708"/>
        <w:jc w:val="both"/>
        <w:rPr>
          <w:rFonts w:ascii="Times New Roman" w:hAnsi="Times New Roman"/>
          <w:color w:val="000000"/>
          <w:sz w:val="24"/>
          <w:szCs w:val="24"/>
        </w:rPr>
      </w:pPr>
      <w:r w:rsidRPr="00A67879">
        <w:rPr>
          <w:rFonts w:ascii="Times New Roman" w:hAnsi="Times New Roman"/>
          <w:sz w:val="24"/>
          <w:szCs w:val="24"/>
        </w:rPr>
        <w:t xml:space="preserve">Проектная деятельность в ДДТ строится на основе нормативно-правовой базы дополнительного образования детей, нормативных документов учреждения, внутриучрежденческих локальных актов и распорядительных документов, информационно-методических материалов. Реализация основных направлений деятельности в рамках проекта "Этнокультурное образовательное пространство в условиях дополнительного образования: </w:t>
      </w:r>
      <w:proofErr w:type="spellStart"/>
      <w:r w:rsidRPr="00A67879">
        <w:rPr>
          <w:rFonts w:ascii="Times New Roman" w:hAnsi="Times New Roman"/>
          <w:sz w:val="24"/>
          <w:szCs w:val="24"/>
        </w:rPr>
        <w:t>инноватика</w:t>
      </w:r>
      <w:proofErr w:type="spellEnd"/>
      <w:r w:rsidRPr="00A67879">
        <w:rPr>
          <w:rFonts w:ascii="Times New Roman" w:hAnsi="Times New Roman"/>
          <w:sz w:val="24"/>
          <w:szCs w:val="24"/>
        </w:rPr>
        <w:t xml:space="preserve"> и традиции"</w:t>
      </w:r>
      <w:r w:rsidRPr="00A67879">
        <w:rPr>
          <w:rFonts w:ascii="Times New Roman" w:hAnsi="Times New Roman"/>
          <w:color w:val="000000"/>
          <w:sz w:val="24"/>
          <w:szCs w:val="24"/>
          <w:lang w:eastAsia="ru-RU"/>
        </w:rPr>
        <w:t xml:space="preserve"> способствует </w:t>
      </w:r>
      <w:proofErr w:type="spellStart"/>
      <w:r w:rsidRPr="00A67879">
        <w:rPr>
          <w:rFonts w:ascii="Times New Roman" w:hAnsi="Times New Roman"/>
          <w:color w:val="000000"/>
          <w:sz w:val="24"/>
          <w:szCs w:val="24"/>
          <w:lang w:eastAsia="ru-RU"/>
        </w:rPr>
        <w:t>взаимотворчеству</w:t>
      </w:r>
      <w:proofErr w:type="spellEnd"/>
      <w:r w:rsidRPr="00A67879">
        <w:rPr>
          <w:rFonts w:ascii="Times New Roman" w:hAnsi="Times New Roman"/>
          <w:color w:val="000000"/>
          <w:sz w:val="24"/>
          <w:szCs w:val="24"/>
          <w:lang w:eastAsia="ru-RU"/>
        </w:rPr>
        <w:t xml:space="preserve"> и сотрудничеству педагогов Дома детского творчества, родителей и детей.</w:t>
      </w:r>
      <w:r w:rsidRPr="00A67879">
        <w:rPr>
          <w:rFonts w:ascii="Times New Roman" w:hAnsi="Times New Roman"/>
          <w:color w:val="000000"/>
          <w:sz w:val="24"/>
          <w:szCs w:val="24"/>
        </w:rPr>
        <w:t xml:space="preserve"> Результаты реализации  мини-проектов за  2016-2017, 2017-2018 учебные годы  оформлены  в виде альбомов, видеоматериалов про</w:t>
      </w:r>
      <w:r w:rsidR="00B66DD2">
        <w:rPr>
          <w:rFonts w:ascii="Times New Roman" w:hAnsi="Times New Roman"/>
          <w:color w:val="000000"/>
          <w:sz w:val="24"/>
          <w:szCs w:val="24"/>
        </w:rPr>
        <w:t xml:space="preserve">веденных проектов, которые реализованы </w:t>
      </w:r>
      <w:r w:rsidRPr="00B66DD2">
        <w:rPr>
          <w:rFonts w:ascii="Times New Roman" w:hAnsi="Times New Roman"/>
          <w:color w:val="000000"/>
          <w:sz w:val="24"/>
          <w:szCs w:val="24"/>
        </w:rPr>
        <w:t>творческим</w:t>
      </w:r>
      <w:r w:rsidR="00B66DD2">
        <w:rPr>
          <w:rFonts w:ascii="Times New Roman" w:hAnsi="Times New Roman"/>
          <w:color w:val="000000"/>
          <w:sz w:val="24"/>
          <w:szCs w:val="24"/>
        </w:rPr>
        <w:t>и группами педагогов.</w:t>
      </w:r>
    </w:p>
    <w:p w:rsidR="009C37CA" w:rsidRPr="00A67879" w:rsidRDefault="009C37CA" w:rsidP="004C4B79">
      <w:pPr>
        <w:spacing w:after="0" w:line="240" w:lineRule="auto"/>
        <w:ind w:firstLine="708"/>
        <w:jc w:val="both"/>
        <w:rPr>
          <w:rFonts w:ascii="Times New Roman" w:hAnsi="Times New Roman"/>
          <w:sz w:val="24"/>
          <w:szCs w:val="24"/>
        </w:rPr>
      </w:pPr>
      <w:r w:rsidRPr="00A67879">
        <w:rPr>
          <w:rFonts w:ascii="Times New Roman" w:hAnsi="Times New Roman"/>
          <w:sz w:val="24"/>
          <w:szCs w:val="24"/>
        </w:rPr>
        <w:t xml:space="preserve">Летние каникулы составляют значительную часть годового объема свободного времени школьников, но далеко не все родители могут предоставить своему ребенку полноценный, правильно организованный отдых. </w:t>
      </w:r>
      <w:r w:rsidRPr="00A67879">
        <w:rPr>
          <w:rFonts w:ascii="Times New Roman" w:hAnsi="Times New Roman"/>
          <w:color w:val="111111"/>
          <w:sz w:val="24"/>
          <w:szCs w:val="24"/>
          <w:shd w:val="clear" w:color="auto" w:fill="FFFFFF"/>
        </w:rPr>
        <w:t xml:space="preserve">На  загородной базе «Дружба»  муниципального бюджетного учреждения дополнительного образования «Дульдургинский ДДТ» третий год подряд  проходит  летняя оздоровительная кампания.  Успешно  реализовывается общеразвивающие общеобразовательные программы по разным направлениям.  </w:t>
      </w:r>
      <w:r w:rsidRPr="00FA3F3B">
        <w:rPr>
          <w:rFonts w:ascii="Times New Roman" w:hAnsi="Times New Roman"/>
          <w:color w:val="111111"/>
          <w:sz w:val="24"/>
          <w:szCs w:val="24"/>
          <w:shd w:val="clear" w:color="auto" w:fill="FFFFFF"/>
        </w:rPr>
        <w:t>Основной целью</w:t>
      </w:r>
      <w:r w:rsidRPr="00A67879">
        <w:rPr>
          <w:rFonts w:ascii="Times New Roman" w:hAnsi="Times New Roman"/>
          <w:color w:val="111111"/>
          <w:sz w:val="24"/>
          <w:szCs w:val="24"/>
          <w:shd w:val="clear" w:color="auto" w:fill="FFFFFF"/>
        </w:rPr>
        <w:t xml:space="preserve"> летней оздоровительной кампании является  создание благоприятных условий для укрепления здоровья и организации досуга учащихся во время летних каникул. Дети, отдыхающие в лагере, не только общаются со сверстниками,  учатся самостоятельности  и проявляют свои творческие способности. За три года о</w:t>
      </w:r>
      <w:r w:rsidR="00FA3F3B">
        <w:rPr>
          <w:rFonts w:ascii="Times New Roman" w:hAnsi="Times New Roman"/>
          <w:color w:val="111111"/>
          <w:sz w:val="24"/>
          <w:szCs w:val="24"/>
          <w:shd w:val="clear" w:color="auto" w:fill="FFFFFF"/>
        </w:rPr>
        <w:t>здоровительной кампании отдохнули</w:t>
      </w:r>
      <w:r w:rsidRPr="00A67879">
        <w:rPr>
          <w:rFonts w:ascii="Times New Roman" w:hAnsi="Times New Roman"/>
          <w:color w:val="111111"/>
          <w:sz w:val="24"/>
          <w:szCs w:val="24"/>
          <w:shd w:val="clear" w:color="auto" w:fill="FFFFFF"/>
        </w:rPr>
        <w:t xml:space="preserve"> 1070 детей,  работали 304 педагогов и технический персонал.</w:t>
      </w:r>
    </w:p>
    <w:p w:rsidR="009C37CA" w:rsidRPr="00A67879" w:rsidRDefault="009C37CA" w:rsidP="004C4B79">
      <w:pPr>
        <w:spacing w:after="0" w:line="240" w:lineRule="auto"/>
        <w:ind w:firstLine="708"/>
        <w:jc w:val="both"/>
        <w:rPr>
          <w:rFonts w:ascii="Times New Roman" w:hAnsi="Times New Roman"/>
          <w:color w:val="000000"/>
          <w:sz w:val="24"/>
          <w:szCs w:val="24"/>
        </w:rPr>
      </w:pPr>
      <w:r w:rsidRPr="00A67879">
        <w:rPr>
          <w:rFonts w:ascii="Times New Roman" w:hAnsi="Times New Roman"/>
          <w:color w:val="000000"/>
          <w:sz w:val="24"/>
          <w:szCs w:val="24"/>
          <w:shd w:val="clear" w:color="auto" w:fill="FFFFFF"/>
        </w:rPr>
        <w:t>Педагог – это наставник, помощник, друг, который не только учит грамоте, но и передает младшим поколениям жизненный опыт, культуру, национальные и общечеловеческие традиции.</w:t>
      </w:r>
    </w:p>
    <w:p w:rsidR="009C37CA" w:rsidRPr="00A67879" w:rsidRDefault="009C37CA" w:rsidP="004C4B79">
      <w:pPr>
        <w:spacing w:after="0" w:line="240" w:lineRule="auto"/>
        <w:ind w:firstLine="708"/>
        <w:jc w:val="both"/>
        <w:rPr>
          <w:rFonts w:ascii="Times New Roman" w:hAnsi="Times New Roman"/>
          <w:color w:val="111111"/>
          <w:sz w:val="24"/>
          <w:szCs w:val="24"/>
          <w:shd w:val="clear" w:color="auto" w:fill="FFFFFF"/>
        </w:rPr>
      </w:pPr>
      <w:r w:rsidRPr="00A67879">
        <w:rPr>
          <w:rFonts w:ascii="Times New Roman" w:hAnsi="Times New Roman"/>
          <w:color w:val="111111"/>
          <w:sz w:val="24"/>
          <w:szCs w:val="24"/>
          <w:shd w:val="clear" w:color="auto" w:fill="FFFFFF"/>
        </w:rPr>
        <w:t>Под ру</w:t>
      </w:r>
      <w:r w:rsidR="00273DFF">
        <w:rPr>
          <w:rFonts w:ascii="Times New Roman" w:hAnsi="Times New Roman"/>
          <w:color w:val="111111"/>
          <w:sz w:val="24"/>
          <w:szCs w:val="24"/>
          <w:shd w:val="clear" w:color="auto" w:fill="FFFFFF"/>
        </w:rPr>
        <w:t>ководством опытных педагогов</w:t>
      </w:r>
      <w:r w:rsidRPr="00A67879">
        <w:rPr>
          <w:rFonts w:ascii="Times New Roman" w:hAnsi="Times New Roman"/>
          <w:color w:val="111111"/>
          <w:sz w:val="24"/>
          <w:szCs w:val="24"/>
          <w:shd w:val="clear" w:color="auto" w:fill="FFFFFF"/>
        </w:rPr>
        <w:t xml:space="preserve"> </w:t>
      </w:r>
      <w:proofErr w:type="spellStart"/>
      <w:r w:rsidRPr="00A67879">
        <w:rPr>
          <w:rFonts w:ascii="Times New Roman" w:hAnsi="Times New Roman"/>
          <w:color w:val="111111"/>
          <w:sz w:val="24"/>
          <w:szCs w:val="24"/>
          <w:shd w:val="clear" w:color="auto" w:fill="FFFFFF"/>
        </w:rPr>
        <w:t>Цыбенова</w:t>
      </w:r>
      <w:proofErr w:type="spellEnd"/>
      <w:r w:rsidRPr="00A67879">
        <w:rPr>
          <w:rFonts w:ascii="Times New Roman" w:hAnsi="Times New Roman"/>
          <w:color w:val="111111"/>
          <w:sz w:val="24"/>
          <w:szCs w:val="24"/>
          <w:shd w:val="clear" w:color="auto" w:fill="FFFFFF"/>
        </w:rPr>
        <w:t xml:space="preserve"> А.Б., </w:t>
      </w:r>
      <w:proofErr w:type="spellStart"/>
      <w:r w:rsidRPr="00A67879">
        <w:rPr>
          <w:rFonts w:ascii="Times New Roman" w:hAnsi="Times New Roman"/>
          <w:color w:val="111111"/>
          <w:sz w:val="24"/>
          <w:szCs w:val="24"/>
          <w:shd w:val="clear" w:color="auto" w:fill="FFFFFF"/>
        </w:rPr>
        <w:t>Дагбаевой</w:t>
      </w:r>
      <w:proofErr w:type="spellEnd"/>
      <w:r w:rsidRPr="00A67879">
        <w:rPr>
          <w:rFonts w:ascii="Times New Roman" w:hAnsi="Times New Roman"/>
          <w:color w:val="111111"/>
          <w:sz w:val="24"/>
          <w:szCs w:val="24"/>
          <w:shd w:val="clear" w:color="auto" w:fill="FFFFFF"/>
        </w:rPr>
        <w:t xml:space="preserve"> Б.Д., </w:t>
      </w:r>
      <w:proofErr w:type="spellStart"/>
      <w:r w:rsidRPr="00A67879">
        <w:rPr>
          <w:rFonts w:ascii="Times New Roman" w:hAnsi="Times New Roman"/>
          <w:color w:val="111111"/>
          <w:sz w:val="24"/>
          <w:szCs w:val="24"/>
          <w:shd w:val="clear" w:color="auto" w:fill="FFFFFF"/>
        </w:rPr>
        <w:t>Ешидоржиевой</w:t>
      </w:r>
      <w:proofErr w:type="spellEnd"/>
      <w:r w:rsidRPr="00A67879">
        <w:rPr>
          <w:rFonts w:ascii="Times New Roman" w:hAnsi="Times New Roman"/>
          <w:color w:val="111111"/>
          <w:sz w:val="24"/>
          <w:szCs w:val="24"/>
          <w:shd w:val="clear" w:color="auto" w:fill="FFFFFF"/>
        </w:rPr>
        <w:t xml:space="preserve"> Ц.М., </w:t>
      </w:r>
      <w:proofErr w:type="spellStart"/>
      <w:r w:rsidRPr="00A67879">
        <w:rPr>
          <w:rFonts w:ascii="Times New Roman" w:hAnsi="Times New Roman"/>
          <w:color w:val="111111"/>
          <w:sz w:val="24"/>
          <w:szCs w:val="24"/>
          <w:shd w:val="clear" w:color="auto" w:fill="FFFFFF"/>
        </w:rPr>
        <w:t>Джолдошевой</w:t>
      </w:r>
      <w:proofErr w:type="spellEnd"/>
      <w:r w:rsidRPr="00A67879">
        <w:rPr>
          <w:rFonts w:ascii="Times New Roman" w:hAnsi="Times New Roman"/>
          <w:color w:val="111111"/>
          <w:sz w:val="24"/>
          <w:szCs w:val="24"/>
          <w:shd w:val="clear" w:color="auto" w:fill="FFFFFF"/>
        </w:rPr>
        <w:t xml:space="preserve"> Ц.О., Васильевой Е.Б., </w:t>
      </w:r>
      <w:proofErr w:type="spellStart"/>
      <w:r w:rsidRPr="00A67879">
        <w:rPr>
          <w:rFonts w:ascii="Times New Roman" w:hAnsi="Times New Roman"/>
          <w:color w:val="111111"/>
          <w:sz w:val="24"/>
          <w:szCs w:val="24"/>
          <w:shd w:val="clear" w:color="auto" w:fill="FFFFFF"/>
        </w:rPr>
        <w:t>Самбуевой</w:t>
      </w:r>
      <w:proofErr w:type="spellEnd"/>
      <w:r w:rsidRPr="00A67879">
        <w:rPr>
          <w:rFonts w:ascii="Times New Roman" w:hAnsi="Times New Roman"/>
          <w:color w:val="111111"/>
          <w:sz w:val="24"/>
          <w:szCs w:val="24"/>
          <w:shd w:val="clear" w:color="auto" w:fill="FFFFFF"/>
        </w:rPr>
        <w:t xml:space="preserve"> Д.А., </w:t>
      </w:r>
      <w:proofErr w:type="spellStart"/>
      <w:r w:rsidRPr="00A67879">
        <w:rPr>
          <w:rFonts w:ascii="Times New Roman" w:hAnsi="Times New Roman"/>
          <w:color w:val="111111"/>
          <w:sz w:val="24"/>
          <w:szCs w:val="24"/>
          <w:shd w:val="clear" w:color="auto" w:fill="FFFFFF"/>
        </w:rPr>
        <w:t>Батомункуевой</w:t>
      </w:r>
      <w:proofErr w:type="spellEnd"/>
      <w:r w:rsidRPr="00A67879">
        <w:rPr>
          <w:rFonts w:ascii="Times New Roman" w:hAnsi="Times New Roman"/>
          <w:color w:val="111111"/>
          <w:sz w:val="24"/>
          <w:szCs w:val="24"/>
          <w:shd w:val="clear" w:color="auto" w:fill="FFFFFF"/>
        </w:rPr>
        <w:t xml:space="preserve"> Б.Г., </w:t>
      </w:r>
      <w:proofErr w:type="spellStart"/>
      <w:r w:rsidRPr="00A67879">
        <w:rPr>
          <w:rFonts w:ascii="Times New Roman" w:hAnsi="Times New Roman"/>
          <w:color w:val="111111"/>
          <w:sz w:val="24"/>
          <w:szCs w:val="24"/>
          <w:shd w:val="clear" w:color="auto" w:fill="FFFFFF"/>
        </w:rPr>
        <w:t>Ойдоповой</w:t>
      </w:r>
      <w:proofErr w:type="spellEnd"/>
      <w:r w:rsidRPr="00A67879">
        <w:rPr>
          <w:rFonts w:ascii="Times New Roman" w:hAnsi="Times New Roman"/>
          <w:color w:val="111111"/>
          <w:sz w:val="24"/>
          <w:szCs w:val="24"/>
          <w:shd w:val="clear" w:color="auto" w:fill="FFFFFF"/>
        </w:rPr>
        <w:t xml:space="preserve"> А.Б., </w:t>
      </w:r>
      <w:proofErr w:type="spellStart"/>
      <w:r w:rsidRPr="00A67879">
        <w:rPr>
          <w:rFonts w:ascii="Times New Roman" w:hAnsi="Times New Roman"/>
          <w:color w:val="111111"/>
          <w:sz w:val="24"/>
          <w:szCs w:val="24"/>
          <w:shd w:val="clear" w:color="auto" w:fill="FFFFFF"/>
        </w:rPr>
        <w:t>Цыбенова</w:t>
      </w:r>
      <w:proofErr w:type="spellEnd"/>
      <w:r w:rsidRPr="00A67879">
        <w:rPr>
          <w:rFonts w:ascii="Times New Roman" w:hAnsi="Times New Roman"/>
          <w:color w:val="111111"/>
          <w:sz w:val="24"/>
          <w:szCs w:val="24"/>
          <w:shd w:val="clear" w:color="auto" w:fill="FFFFFF"/>
        </w:rPr>
        <w:t xml:space="preserve"> Б.А., </w:t>
      </w:r>
      <w:proofErr w:type="spellStart"/>
      <w:r w:rsidRPr="00A67879">
        <w:rPr>
          <w:rFonts w:ascii="Times New Roman" w:hAnsi="Times New Roman"/>
          <w:color w:val="111111"/>
          <w:sz w:val="24"/>
          <w:szCs w:val="24"/>
          <w:shd w:val="clear" w:color="auto" w:fill="FFFFFF"/>
        </w:rPr>
        <w:t>Митуповой</w:t>
      </w:r>
      <w:proofErr w:type="spellEnd"/>
      <w:r w:rsidRPr="00A67879">
        <w:rPr>
          <w:rFonts w:ascii="Times New Roman" w:hAnsi="Times New Roman"/>
          <w:color w:val="111111"/>
          <w:sz w:val="24"/>
          <w:szCs w:val="24"/>
          <w:shd w:val="clear" w:color="auto" w:fill="FFFFFF"/>
        </w:rPr>
        <w:t xml:space="preserve"> Ц.Ц., </w:t>
      </w:r>
      <w:proofErr w:type="spellStart"/>
      <w:r w:rsidRPr="00A67879">
        <w:rPr>
          <w:rFonts w:ascii="Times New Roman" w:hAnsi="Times New Roman"/>
          <w:color w:val="111111"/>
          <w:sz w:val="24"/>
          <w:szCs w:val="24"/>
          <w:shd w:val="clear" w:color="auto" w:fill="FFFFFF"/>
        </w:rPr>
        <w:t>Цыбендоржиева</w:t>
      </w:r>
      <w:proofErr w:type="spellEnd"/>
      <w:r w:rsidRPr="00A67879">
        <w:rPr>
          <w:rFonts w:ascii="Times New Roman" w:hAnsi="Times New Roman"/>
          <w:color w:val="111111"/>
          <w:sz w:val="24"/>
          <w:szCs w:val="24"/>
          <w:shd w:val="clear" w:color="auto" w:fill="FFFFFF"/>
        </w:rPr>
        <w:t xml:space="preserve"> Д.Т. подростки активно участвуют, побеждают и заво</w:t>
      </w:r>
      <w:r w:rsidR="00FA3F3B">
        <w:rPr>
          <w:rFonts w:ascii="Times New Roman" w:hAnsi="Times New Roman"/>
          <w:color w:val="111111"/>
          <w:sz w:val="24"/>
          <w:szCs w:val="24"/>
          <w:shd w:val="clear" w:color="auto" w:fill="FFFFFF"/>
        </w:rPr>
        <w:t xml:space="preserve">евывают призы на </w:t>
      </w:r>
      <w:r w:rsidRPr="00A67879">
        <w:rPr>
          <w:rFonts w:ascii="Times New Roman" w:hAnsi="Times New Roman"/>
          <w:color w:val="111111"/>
          <w:sz w:val="24"/>
          <w:szCs w:val="24"/>
          <w:shd w:val="clear" w:color="auto" w:fill="FFFFFF"/>
        </w:rPr>
        <w:t>муниципальных, краевых, региональных, всерос</w:t>
      </w:r>
      <w:r w:rsidR="00FA3F3B">
        <w:rPr>
          <w:rFonts w:ascii="Times New Roman" w:hAnsi="Times New Roman"/>
          <w:color w:val="111111"/>
          <w:sz w:val="24"/>
          <w:szCs w:val="24"/>
          <w:shd w:val="clear" w:color="auto" w:fill="FFFFFF"/>
        </w:rPr>
        <w:t>сийских, международных конкурсах, фестивалях</w:t>
      </w:r>
      <w:r w:rsidRPr="00A67879">
        <w:rPr>
          <w:rFonts w:ascii="Times New Roman" w:hAnsi="Times New Roman"/>
          <w:color w:val="111111"/>
          <w:sz w:val="24"/>
          <w:szCs w:val="24"/>
          <w:shd w:val="clear" w:color="auto" w:fill="FFFFFF"/>
        </w:rPr>
        <w:t>, соревнованиях</w:t>
      </w:r>
      <w:r w:rsidR="00FA3F3B">
        <w:rPr>
          <w:rFonts w:ascii="Times New Roman" w:hAnsi="Times New Roman"/>
          <w:color w:val="111111"/>
          <w:sz w:val="24"/>
          <w:szCs w:val="24"/>
          <w:shd w:val="clear" w:color="auto" w:fill="FFFFFF"/>
        </w:rPr>
        <w:t>,</w:t>
      </w:r>
      <w:r w:rsidRPr="00A67879">
        <w:rPr>
          <w:rFonts w:ascii="Times New Roman" w:hAnsi="Times New Roman"/>
          <w:color w:val="111111"/>
          <w:sz w:val="24"/>
          <w:szCs w:val="24"/>
          <w:shd w:val="clear" w:color="auto" w:fill="FFFFFF"/>
        </w:rPr>
        <w:t xml:space="preserve"> </w:t>
      </w:r>
      <w:r w:rsidR="00FA3F3B">
        <w:rPr>
          <w:rFonts w:ascii="Times New Roman" w:hAnsi="Times New Roman"/>
          <w:color w:val="111111"/>
          <w:sz w:val="24"/>
          <w:szCs w:val="24"/>
          <w:shd w:val="clear" w:color="auto" w:fill="FFFFFF"/>
        </w:rPr>
        <w:t xml:space="preserve"> </w:t>
      </w:r>
      <w:r w:rsidRPr="00A67879">
        <w:rPr>
          <w:rFonts w:ascii="Times New Roman" w:hAnsi="Times New Roman"/>
          <w:color w:val="111111"/>
          <w:sz w:val="24"/>
          <w:szCs w:val="24"/>
          <w:shd w:val="clear" w:color="auto" w:fill="FFFFFF"/>
        </w:rPr>
        <w:t xml:space="preserve">и  </w:t>
      </w:r>
      <w:r w:rsidR="00FA3F3B">
        <w:rPr>
          <w:rFonts w:ascii="Times New Roman" w:hAnsi="Times New Roman"/>
          <w:color w:val="111111"/>
          <w:sz w:val="24"/>
          <w:szCs w:val="24"/>
          <w:shd w:val="clear" w:color="auto" w:fill="FFFFFF"/>
        </w:rPr>
        <w:t xml:space="preserve">их имена </w:t>
      </w:r>
      <w:r w:rsidRPr="00A67879">
        <w:rPr>
          <w:rFonts w:ascii="Times New Roman" w:hAnsi="Times New Roman"/>
          <w:color w:val="111111"/>
          <w:sz w:val="24"/>
          <w:szCs w:val="24"/>
          <w:shd w:val="clear" w:color="auto" w:fill="FFFFFF"/>
        </w:rPr>
        <w:t xml:space="preserve">известны за пределами нашего края. </w:t>
      </w:r>
    </w:p>
    <w:p w:rsidR="009C37CA" w:rsidRPr="00A67879" w:rsidRDefault="009C37CA" w:rsidP="004C4B79">
      <w:pPr>
        <w:spacing w:after="0" w:line="240" w:lineRule="auto"/>
        <w:ind w:firstLine="708"/>
        <w:jc w:val="both"/>
        <w:rPr>
          <w:rFonts w:ascii="Times New Roman" w:hAnsi="Times New Roman"/>
          <w:color w:val="111111"/>
          <w:sz w:val="24"/>
          <w:szCs w:val="24"/>
          <w:shd w:val="clear" w:color="auto" w:fill="FFFFFF"/>
        </w:rPr>
      </w:pPr>
      <w:r w:rsidRPr="00A67879">
        <w:rPr>
          <w:rFonts w:ascii="Times New Roman" w:hAnsi="Times New Roman"/>
          <w:color w:val="111111"/>
          <w:sz w:val="24"/>
          <w:szCs w:val="24"/>
          <w:shd w:val="clear" w:color="auto" w:fill="FFFFFF"/>
        </w:rPr>
        <w:t>Научная деятельность, инновационные проекты, т</w:t>
      </w:r>
      <w:r w:rsidR="00FA3F3B">
        <w:rPr>
          <w:rFonts w:ascii="Times New Roman" w:hAnsi="Times New Roman"/>
          <w:color w:val="111111"/>
          <w:sz w:val="24"/>
          <w:szCs w:val="24"/>
          <w:shd w:val="clear" w:color="auto" w:fill="FFFFFF"/>
        </w:rPr>
        <w:t>ворческие подходы и перспективы - вот составляющие нашего успеха.</w:t>
      </w:r>
      <w:r w:rsidRPr="00A67879">
        <w:rPr>
          <w:rFonts w:ascii="Times New Roman" w:hAnsi="Times New Roman"/>
          <w:color w:val="111111"/>
          <w:sz w:val="24"/>
          <w:szCs w:val="24"/>
          <w:shd w:val="clear" w:color="auto" w:fill="FFFFFF"/>
        </w:rPr>
        <w:t xml:space="preserve"> Работа интересная, необычная по каждому направлению. В  науке и в творчестве нет предела совершенству, поэтому </w:t>
      </w:r>
      <w:r w:rsidR="00273DFF">
        <w:rPr>
          <w:rFonts w:ascii="Times New Roman" w:hAnsi="Times New Roman"/>
          <w:color w:val="111111"/>
          <w:sz w:val="24"/>
          <w:szCs w:val="24"/>
          <w:shd w:val="clear" w:color="auto" w:fill="FFFFFF"/>
        </w:rPr>
        <w:t>у</w:t>
      </w:r>
      <w:r w:rsidRPr="00A67879">
        <w:rPr>
          <w:rFonts w:ascii="Times New Roman" w:hAnsi="Times New Roman"/>
          <w:color w:val="111111"/>
          <w:sz w:val="24"/>
          <w:szCs w:val="24"/>
          <w:shd w:val="clear" w:color="auto" w:fill="FFFFFF"/>
        </w:rPr>
        <w:t xml:space="preserve"> педагогов впереди новые планы, а </w:t>
      </w:r>
      <w:r w:rsidR="00273DFF">
        <w:rPr>
          <w:rFonts w:ascii="Times New Roman" w:hAnsi="Times New Roman"/>
          <w:color w:val="111111"/>
          <w:sz w:val="24"/>
          <w:szCs w:val="24"/>
          <w:shd w:val="clear" w:color="auto" w:fill="FFFFFF"/>
        </w:rPr>
        <w:t xml:space="preserve">у </w:t>
      </w:r>
      <w:r w:rsidR="00FA3F3B">
        <w:rPr>
          <w:rFonts w:ascii="Times New Roman" w:hAnsi="Times New Roman"/>
          <w:color w:val="111111"/>
          <w:sz w:val="24"/>
          <w:szCs w:val="24"/>
          <w:shd w:val="clear" w:color="auto" w:fill="FFFFFF"/>
        </w:rPr>
        <w:t>ребят - новые вершины</w:t>
      </w:r>
      <w:r w:rsidR="00F15EF8">
        <w:rPr>
          <w:rFonts w:ascii="Times New Roman" w:hAnsi="Times New Roman"/>
          <w:color w:val="111111"/>
          <w:sz w:val="24"/>
          <w:szCs w:val="24"/>
          <w:shd w:val="clear" w:color="auto" w:fill="FFFFFF"/>
        </w:rPr>
        <w:t>.</w:t>
      </w:r>
    </w:p>
    <w:p w:rsidR="009C37CA" w:rsidRPr="00A67879" w:rsidRDefault="009C37CA" w:rsidP="004C4B79">
      <w:pPr>
        <w:spacing w:after="0" w:line="240" w:lineRule="auto"/>
        <w:ind w:firstLine="708"/>
        <w:jc w:val="both"/>
        <w:rPr>
          <w:rFonts w:ascii="Times New Roman" w:hAnsi="Times New Roman"/>
          <w:color w:val="111111"/>
          <w:sz w:val="24"/>
          <w:szCs w:val="24"/>
          <w:shd w:val="clear" w:color="auto" w:fill="FFFFFF"/>
        </w:rPr>
      </w:pPr>
    </w:p>
    <w:p w:rsidR="009C37CA" w:rsidRPr="00A67879" w:rsidRDefault="009C37CA" w:rsidP="004C4B79">
      <w:pPr>
        <w:spacing w:after="0" w:line="240" w:lineRule="auto"/>
        <w:jc w:val="both"/>
        <w:rPr>
          <w:rFonts w:ascii="Times New Roman" w:hAnsi="Times New Roman"/>
          <w:sz w:val="24"/>
          <w:szCs w:val="24"/>
          <w:shd w:val="clear" w:color="auto" w:fill="FFFFFF"/>
        </w:rPr>
      </w:pPr>
    </w:p>
    <w:p w:rsidR="009C37CA" w:rsidRPr="00A67879" w:rsidRDefault="009C37CA" w:rsidP="004C4B79">
      <w:pPr>
        <w:spacing w:line="240" w:lineRule="auto"/>
        <w:rPr>
          <w:sz w:val="24"/>
          <w:szCs w:val="24"/>
        </w:rPr>
      </w:pPr>
    </w:p>
    <w:p w:rsidR="00087D33" w:rsidRPr="00E820D8" w:rsidRDefault="00087D33" w:rsidP="004C4B79">
      <w:pPr>
        <w:spacing w:line="240" w:lineRule="auto"/>
        <w:rPr>
          <w:rFonts w:ascii="Times New Roman" w:hAnsi="Times New Roman"/>
          <w:sz w:val="24"/>
          <w:szCs w:val="24"/>
        </w:rPr>
      </w:pPr>
    </w:p>
    <w:sectPr w:rsidR="00087D33" w:rsidRPr="00E820D8" w:rsidSect="00B748DB">
      <w:footerReference w:type="default" r:id="rId1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112E" w:rsidRDefault="003B112E" w:rsidP="004D5FD9">
      <w:pPr>
        <w:spacing w:after="0" w:line="240" w:lineRule="auto"/>
      </w:pPr>
      <w:r>
        <w:separator/>
      </w:r>
    </w:p>
  </w:endnote>
  <w:endnote w:type="continuationSeparator" w:id="0">
    <w:p w:rsidR="003B112E" w:rsidRDefault="003B112E" w:rsidP="004D5F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04619"/>
      <w:docPartObj>
        <w:docPartGallery w:val="Page Numbers (Bottom of Page)"/>
        <w:docPartUnique/>
      </w:docPartObj>
    </w:sdtPr>
    <w:sdtContent>
      <w:p w:rsidR="00ED4281" w:rsidRDefault="00525F84">
        <w:pPr>
          <w:pStyle w:val="af6"/>
          <w:jc w:val="right"/>
        </w:pPr>
        <w:fldSimple w:instr=" PAGE   \* MERGEFORMAT ">
          <w:r w:rsidR="009208B3">
            <w:rPr>
              <w:noProof/>
            </w:rPr>
            <w:t>3</w:t>
          </w:r>
        </w:fldSimple>
      </w:p>
    </w:sdtContent>
  </w:sdt>
  <w:p w:rsidR="00ED4281" w:rsidRDefault="00ED4281">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112E" w:rsidRDefault="003B112E" w:rsidP="004D5FD9">
      <w:pPr>
        <w:spacing w:after="0" w:line="240" w:lineRule="auto"/>
      </w:pPr>
      <w:r>
        <w:separator/>
      </w:r>
    </w:p>
  </w:footnote>
  <w:footnote w:type="continuationSeparator" w:id="0">
    <w:p w:rsidR="003B112E" w:rsidRDefault="003B112E" w:rsidP="004D5FD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F031E"/>
    <w:multiLevelType w:val="hybridMultilevel"/>
    <w:tmpl w:val="7722C3A0"/>
    <w:lvl w:ilvl="0" w:tplc="8BCEEC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4A73A0B"/>
    <w:multiLevelType w:val="hybridMultilevel"/>
    <w:tmpl w:val="0B7031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67762E"/>
    <w:multiLevelType w:val="hybridMultilevel"/>
    <w:tmpl w:val="39945F88"/>
    <w:lvl w:ilvl="0" w:tplc="04190001">
      <w:start w:val="1"/>
      <w:numFmt w:val="bullet"/>
      <w:lvlText w:val=""/>
      <w:lvlJc w:val="left"/>
      <w:pPr>
        <w:ind w:left="2080" w:hanging="360"/>
      </w:pPr>
      <w:rPr>
        <w:rFonts w:ascii="Symbol" w:hAnsi="Symbol" w:hint="default"/>
      </w:rPr>
    </w:lvl>
    <w:lvl w:ilvl="1" w:tplc="04190003" w:tentative="1">
      <w:start w:val="1"/>
      <w:numFmt w:val="bullet"/>
      <w:lvlText w:val="o"/>
      <w:lvlJc w:val="left"/>
      <w:pPr>
        <w:ind w:left="2800" w:hanging="360"/>
      </w:pPr>
      <w:rPr>
        <w:rFonts w:ascii="Courier New" w:hAnsi="Courier New" w:hint="default"/>
      </w:rPr>
    </w:lvl>
    <w:lvl w:ilvl="2" w:tplc="04190005" w:tentative="1">
      <w:start w:val="1"/>
      <w:numFmt w:val="bullet"/>
      <w:lvlText w:val=""/>
      <w:lvlJc w:val="left"/>
      <w:pPr>
        <w:ind w:left="3520" w:hanging="360"/>
      </w:pPr>
      <w:rPr>
        <w:rFonts w:ascii="Wingdings" w:hAnsi="Wingdings" w:hint="default"/>
      </w:rPr>
    </w:lvl>
    <w:lvl w:ilvl="3" w:tplc="04190001" w:tentative="1">
      <w:start w:val="1"/>
      <w:numFmt w:val="bullet"/>
      <w:lvlText w:val=""/>
      <w:lvlJc w:val="left"/>
      <w:pPr>
        <w:ind w:left="4240" w:hanging="360"/>
      </w:pPr>
      <w:rPr>
        <w:rFonts w:ascii="Symbol" w:hAnsi="Symbol" w:hint="default"/>
      </w:rPr>
    </w:lvl>
    <w:lvl w:ilvl="4" w:tplc="04190003" w:tentative="1">
      <w:start w:val="1"/>
      <w:numFmt w:val="bullet"/>
      <w:lvlText w:val="o"/>
      <w:lvlJc w:val="left"/>
      <w:pPr>
        <w:ind w:left="4960" w:hanging="360"/>
      </w:pPr>
      <w:rPr>
        <w:rFonts w:ascii="Courier New" w:hAnsi="Courier New" w:hint="default"/>
      </w:rPr>
    </w:lvl>
    <w:lvl w:ilvl="5" w:tplc="04190005" w:tentative="1">
      <w:start w:val="1"/>
      <w:numFmt w:val="bullet"/>
      <w:lvlText w:val=""/>
      <w:lvlJc w:val="left"/>
      <w:pPr>
        <w:ind w:left="5680" w:hanging="360"/>
      </w:pPr>
      <w:rPr>
        <w:rFonts w:ascii="Wingdings" w:hAnsi="Wingdings" w:hint="default"/>
      </w:rPr>
    </w:lvl>
    <w:lvl w:ilvl="6" w:tplc="04190001" w:tentative="1">
      <w:start w:val="1"/>
      <w:numFmt w:val="bullet"/>
      <w:lvlText w:val=""/>
      <w:lvlJc w:val="left"/>
      <w:pPr>
        <w:ind w:left="6400" w:hanging="360"/>
      </w:pPr>
      <w:rPr>
        <w:rFonts w:ascii="Symbol" w:hAnsi="Symbol" w:hint="default"/>
      </w:rPr>
    </w:lvl>
    <w:lvl w:ilvl="7" w:tplc="04190003" w:tentative="1">
      <w:start w:val="1"/>
      <w:numFmt w:val="bullet"/>
      <w:lvlText w:val="o"/>
      <w:lvlJc w:val="left"/>
      <w:pPr>
        <w:ind w:left="7120" w:hanging="360"/>
      </w:pPr>
      <w:rPr>
        <w:rFonts w:ascii="Courier New" w:hAnsi="Courier New" w:hint="default"/>
      </w:rPr>
    </w:lvl>
    <w:lvl w:ilvl="8" w:tplc="04190005" w:tentative="1">
      <w:start w:val="1"/>
      <w:numFmt w:val="bullet"/>
      <w:lvlText w:val=""/>
      <w:lvlJc w:val="left"/>
      <w:pPr>
        <w:ind w:left="7840" w:hanging="360"/>
      </w:pPr>
      <w:rPr>
        <w:rFonts w:ascii="Wingdings" w:hAnsi="Wingdings" w:hint="default"/>
      </w:rPr>
    </w:lvl>
  </w:abstractNum>
  <w:abstractNum w:abstractNumId="3">
    <w:nsid w:val="10F12026"/>
    <w:multiLevelType w:val="hybridMultilevel"/>
    <w:tmpl w:val="EE4A1BAC"/>
    <w:lvl w:ilvl="0" w:tplc="0D3406C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CFC2219"/>
    <w:multiLevelType w:val="hybridMultilevel"/>
    <w:tmpl w:val="BB4258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7CE44E8"/>
    <w:multiLevelType w:val="hybridMultilevel"/>
    <w:tmpl w:val="7A765C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A51305C"/>
    <w:multiLevelType w:val="hybridMultilevel"/>
    <w:tmpl w:val="0554D14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DC80C87"/>
    <w:multiLevelType w:val="hybridMultilevel"/>
    <w:tmpl w:val="68029C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3964CF"/>
    <w:multiLevelType w:val="hybridMultilevel"/>
    <w:tmpl w:val="2C087C0A"/>
    <w:lvl w:ilvl="0" w:tplc="4D423C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2AA606C"/>
    <w:multiLevelType w:val="multilevel"/>
    <w:tmpl w:val="C76C0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2F810D2"/>
    <w:multiLevelType w:val="hybridMultilevel"/>
    <w:tmpl w:val="CACA23D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3DAD463E"/>
    <w:multiLevelType w:val="hybridMultilevel"/>
    <w:tmpl w:val="F91C716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3E2F560C"/>
    <w:multiLevelType w:val="hybridMultilevel"/>
    <w:tmpl w:val="C316A7C6"/>
    <w:lvl w:ilvl="0" w:tplc="04190001">
      <w:start w:val="1"/>
      <w:numFmt w:val="bullet"/>
      <w:lvlText w:val=""/>
      <w:lvlJc w:val="left"/>
      <w:pPr>
        <w:ind w:left="851" w:hanging="360"/>
      </w:pPr>
      <w:rPr>
        <w:rFonts w:ascii="Symbol" w:hAnsi="Symbol" w:hint="default"/>
      </w:rPr>
    </w:lvl>
    <w:lvl w:ilvl="1" w:tplc="04190003" w:tentative="1">
      <w:start w:val="1"/>
      <w:numFmt w:val="bullet"/>
      <w:lvlText w:val="o"/>
      <w:lvlJc w:val="left"/>
      <w:pPr>
        <w:ind w:left="1571" w:hanging="360"/>
      </w:pPr>
      <w:rPr>
        <w:rFonts w:ascii="Courier New" w:hAnsi="Courier New" w:cs="Courier New" w:hint="default"/>
      </w:rPr>
    </w:lvl>
    <w:lvl w:ilvl="2" w:tplc="04190005" w:tentative="1">
      <w:start w:val="1"/>
      <w:numFmt w:val="bullet"/>
      <w:lvlText w:val=""/>
      <w:lvlJc w:val="left"/>
      <w:pPr>
        <w:ind w:left="2291" w:hanging="360"/>
      </w:pPr>
      <w:rPr>
        <w:rFonts w:ascii="Wingdings" w:hAnsi="Wingdings" w:hint="default"/>
      </w:rPr>
    </w:lvl>
    <w:lvl w:ilvl="3" w:tplc="04190001" w:tentative="1">
      <w:start w:val="1"/>
      <w:numFmt w:val="bullet"/>
      <w:lvlText w:val=""/>
      <w:lvlJc w:val="left"/>
      <w:pPr>
        <w:ind w:left="3011" w:hanging="360"/>
      </w:pPr>
      <w:rPr>
        <w:rFonts w:ascii="Symbol" w:hAnsi="Symbol" w:hint="default"/>
      </w:rPr>
    </w:lvl>
    <w:lvl w:ilvl="4" w:tplc="04190003" w:tentative="1">
      <w:start w:val="1"/>
      <w:numFmt w:val="bullet"/>
      <w:lvlText w:val="o"/>
      <w:lvlJc w:val="left"/>
      <w:pPr>
        <w:ind w:left="3731" w:hanging="360"/>
      </w:pPr>
      <w:rPr>
        <w:rFonts w:ascii="Courier New" w:hAnsi="Courier New" w:cs="Courier New" w:hint="default"/>
      </w:rPr>
    </w:lvl>
    <w:lvl w:ilvl="5" w:tplc="04190005" w:tentative="1">
      <w:start w:val="1"/>
      <w:numFmt w:val="bullet"/>
      <w:lvlText w:val=""/>
      <w:lvlJc w:val="left"/>
      <w:pPr>
        <w:ind w:left="4451" w:hanging="360"/>
      </w:pPr>
      <w:rPr>
        <w:rFonts w:ascii="Wingdings" w:hAnsi="Wingdings" w:hint="default"/>
      </w:rPr>
    </w:lvl>
    <w:lvl w:ilvl="6" w:tplc="04190001" w:tentative="1">
      <w:start w:val="1"/>
      <w:numFmt w:val="bullet"/>
      <w:lvlText w:val=""/>
      <w:lvlJc w:val="left"/>
      <w:pPr>
        <w:ind w:left="5171" w:hanging="360"/>
      </w:pPr>
      <w:rPr>
        <w:rFonts w:ascii="Symbol" w:hAnsi="Symbol" w:hint="default"/>
      </w:rPr>
    </w:lvl>
    <w:lvl w:ilvl="7" w:tplc="04190003" w:tentative="1">
      <w:start w:val="1"/>
      <w:numFmt w:val="bullet"/>
      <w:lvlText w:val="o"/>
      <w:lvlJc w:val="left"/>
      <w:pPr>
        <w:ind w:left="5891" w:hanging="360"/>
      </w:pPr>
      <w:rPr>
        <w:rFonts w:ascii="Courier New" w:hAnsi="Courier New" w:cs="Courier New" w:hint="default"/>
      </w:rPr>
    </w:lvl>
    <w:lvl w:ilvl="8" w:tplc="04190005" w:tentative="1">
      <w:start w:val="1"/>
      <w:numFmt w:val="bullet"/>
      <w:lvlText w:val=""/>
      <w:lvlJc w:val="left"/>
      <w:pPr>
        <w:ind w:left="6611" w:hanging="360"/>
      </w:pPr>
      <w:rPr>
        <w:rFonts w:ascii="Wingdings" w:hAnsi="Wingdings" w:hint="default"/>
      </w:rPr>
    </w:lvl>
  </w:abstractNum>
  <w:abstractNum w:abstractNumId="13">
    <w:nsid w:val="415053B6"/>
    <w:multiLevelType w:val="hybridMultilevel"/>
    <w:tmpl w:val="44FCF584"/>
    <w:lvl w:ilvl="0" w:tplc="95080006">
      <w:start w:val="1"/>
      <w:numFmt w:val="decimal"/>
      <w:lvlText w:val="%1."/>
      <w:lvlJc w:val="left"/>
      <w:pPr>
        <w:ind w:left="1068" w:hanging="360"/>
      </w:pPr>
      <w:rPr>
        <w:rFonts w:ascii="Times New Roman" w:eastAsia="Times New Roman" w:hAnsi="Times New Roman" w:cs="Times New Roman"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48494FD8"/>
    <w:multiLevelType w:val="hybridMultilevel"/>
    <w:tmpl w:val="4EB85C4E"/>
    <w:lvl w:ilvl="0" w:tplc="FD98544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547130C2"/>
    <w:multiLevelType w:val="multilevel"/>
    <w:tmpl w:val="83AE3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63B4E50"/>
    <w:multiLevelType w:val="hybridMultilevel"/>
    <w:tmpl w:val="292007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11F2396"/>
    <w:multiLevelType w:val="hybridMultilevel"/>
    <w:tmpl w:val="E924D0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6533E42"/>
    <w:multiLevelType w:val="hybridMultilevel"/>
    <w:tmpl w:val="6BF4FB94"/>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9">
    <w:nsid w:val="6B4046EC"/>
    <w:multiLevelType w:val="hybridMultilevel"/>
    <w:tmpl w:val="0130FA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B590265"/>
    <w:multiLevelType w:val="hybridMultilevel"/>
    <w:tmpl w:val="A87400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DA92989"/>
    <w:multiLevelType w:val="hybridMultilevel"/>
    <w:tmpl w:val="7F4E61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4117E4C"/>
    <w:multiLevelType w:val="hybridMultilevel"/>
    <w:tmpl w:val="EE3AB7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631175D"/>
    <w:multiLevelType w:val="hybridMultilevel"/>
    <w:tmpl w:val="CC9CF352"/>
    <w:lvl w:ilvl="0" w:tplc="2474EC46">
      <w:start w:val="1"/>
      <w:numFmt w:val="decimal"/>
      <w:lvlText w:val="%1."/>
      <w:lvlJc w:val="left"/>
      <w:pPr>
        <w:ind w:left="360" w:hanging="360"/>
      </w:pPr>
      <w:rPr>
        <w:rFonts w:hint="default"/>
        <w:sz w:val="20"/>
        <w:szCs w:val="2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79712B43"/>
    <w:multiLevelType w:val="hybridMultilevel"/>
    <w:tmpl w:val="361E86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FDC7E29"/>
    <w:multiLevelType w:val="hybridMultilevel"/>
    <w:tmpl w:val="F2208030"/>
    <w:lvl w:ilvl="0" w:tplc="D38ACF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7"/>
  </w:num>
  <w:num w:numId="2">
    <w:abstractNumId w:val="2"/>
  </w:num>
  <w:num w:numId="3">
    <w:abstractNumId w:val="5"/>
  </w:num>
  <w:num w:numId="4">
    <w:abstractNumId w:val="8"/>
  </w:num>
  <w:num w:numId="5">
    <w:abstractNumId w:val="16"/>
  </w:num>
  <w:num w:numId="6">
    <w:abstractNumId w:val="24"/>
  </w:num>
  <w:num w:numId="7">
    <w:abstractNumId w:val="10"/>
  </w:num>
  <w:num w:numId="8">
    <w:abstractNumId w:val="11"/>
  </w:num>
  <w:num w:numId="9">
    <w:abstractNumId w:val="22"/>
  </w:num>
  <w:num w:numId="10">
    <w:abstractNumId w:val="4"/>
  </w:num>
  <w:num w:numId="11">
    <w:abstractNumId w:val="12"/>
  </w:num>
  <w:num w:numId="12">
    <w:abstractNumId w:val="23"/>
  </w:num>
  <w:num w:numId="13">
    <w:abstractNumId w:val="18"/>
  </w:num>
  <w:num w:numId="14">
    <w:abstractNumId w:val="6"/>
  </w:num>
  <w:num w:numId="15">
    <w:abstractNumId w:val="0"/>
  </w:num>
  <w:num w:numId="16">
    <w:abstractNumId w:val="13"/>
  </w:num>
  <w:num w:numId="17">
    <w:abstractNumId w:val="7"/>
  </w:num>
  <w:num w:numId="18">
    <w:abstractNumId w:val="9"/>
  </w:num>
  <w:num w:numId="19">
    <w:abstractNumId w:val="15"/>
  </w:num>
  <w:num w:numId="20">
    <w:abstractNumId w:val="14"/>
  </w:num>
  <w:num w:numId="21">
    <w:abstractNumId w:val="20"/>
  </w:num>
  <w:num w:numId="22">
    <w:abstractNumId w:val="3"/>
  </w:num>
  <w:num w:numId="23">
    <w:abstractNumId w:val="21"/>
  </w:num>
  <w:num w:numId="24">
    <w:abstractNumId w:val="19"/>
  </w:num>
  <w:num w:numId="25">
    <w:abstractNumId w:val="1"/>
  </w:num>
  <w:num w:numId="26">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characterSpacingControl w:val="doNotCompress"/>
  <w:footnotePr>
    <w:footnote w:id="-1"/>
    <w:footnote w:id="0"/>
  </w:footnotePr>
  <w:endnotePr>
    <w:endnote w:id="-1"/>
    <w:endnote w:id="0"/>
  </w:endnotePr>
  <w:compat/>
  <w:rsids>
    <w:rsidRoot w:val="0097790A"/>
    <w:rsid w:val="000251F0"/>
    <w:rsid w:val="00025AB3"/>
    <w:rsid w:val="000408FD"/>
    <w:rsid w:val="00062E1D"/>
    <w:rsid w:val="00066E87"/>
    <w:rsid w:val="0007458E"/>
    <w:rsid w:val="00087D33"/>
    <w:rsid w:val="000A1768"/>
    <w:rsid w:val="000A26AF"/>
    <w:rsid w:val="000A50FD"/>
    <w:rsid w:val="000C6C2B"/>
    <w:rsid w:val="000E63E1"/>
    <w:rsid w:val="000E7195"/>
    <w:rsid w:val="000F5D70"/>
    <w:rsid w:val="001002D3"/>
    <w:rsid w:val="00141334"/>
    <w:rsid w:val="00160179"/>
    <w:rsid w:val="00161C5A"/>
    <w:rsid w:val="001636D9"/>
    <w:rsid w:val="001766CD"/>
    <w:rsid w:val="0017682E"/>
    <w:rsid w:val="00183863"/>
    <w:rsid w:val="00187C5D"/>
    <w:rsid w:val="0019199E"/>
    <w:rsid w:val="001B6764"/>
    <w:rsid w:val="001C1AA2"/>
    <w:rsid w:val="001D0E0A"/>
    <w:rsid w:val="001F40E6"/>
    <w:rsid w:val="001F4B66"/>
    <w:rsid w:val="001F77F5"/>
    <w:rsid w:val="00210F42"/>
    <w:rsid w:val="002138EB"/>
    <w:rsid w:val="00217790"/>
    <w:rsid w:val="00226019"/>
    <w:rsid w:val="00244861"/>
    <w:rsid w:val="00273BB4"/>
    <w:rsid w:val="00273DFF"/>
    <w:rsid w:val="00277DFC"/>
    <w:rsid w:val="00284B2E"/>
    <w:rsid w:val="002A1D97"/>
    <w:rsid w:val="002B41F1"/>
    <w:rsid w:val="002C7331"/>
    <w:rsid w:val="002D1AC4"/>
    <w:rsid w:val="002D4466"/>
    <w:rsid w:val="002D676D"/>
    <w:rsid w:val="002E1E7C"/>
    <w:rsid w:val="002F1902"/>
    <w:rsid w:val="00320868"/>
    <w:rsid w:val="0032581F"/>
    <w:rsid w:val="00341D69"/>
    <w:rsid w:val="003545DD"/>
    <w:rsid w:val="00362696"/>
    <w:rsid w:val="0036432A"/>
    <w:rsid w:val="00364A02"/>
    <w:rsid w:val="00375ADA"/>
    <w:rsid w:val="003836B0"/>
    <w:rsid w:val="003838A3"/>
    <w:rsid w:val="00392553"/>
    <w:rsid w:val="003A2019"/>
    <w:rsid w:val="003A4DC9"/>
    <w:rsid w:val="003B112E"/>
    <w:rsid w:val="003C26ED"/>
    <w:rsid w:val="003D4BAC"/>
    <w:rsid w:val="003D5C46"/>
    <w:rsid w:val="003F73FA"/>
    <w:rsid w:val="00402B53"/>
    <w:rsid w:val="00406149"/>
    <w:rsid w:val="0040675C"/>
    <w:rsid w:val="00424A7F"/>
    <w:rsid w:val="004330F7"/>
    <w:rsid w:val="00445B0B"/>
    <w:rsid w:val="00455641"/>
    <w:rsid w:val="00471A05"/>
    <w:rsid w:val="0047518C"/>
    <w:rsid w:val="00475318"/>
    <w:rsid w:val="0047757D"/>
    <w:rsid w:val="00485492"/>
    <w:rsid w:val="00492880"/>
    <w:rsid w:val="004A15C5"/>
    <w:rsid w:val="004A37CB"/>
    <w:rsid w:val="004A402D"/>
    <w:rsid w:val="004B1CE8"/>
    <w:rsid w:val="004C4B79"/>
    <w:rsid w:val="004C7A26"/>
    <w:rsid w:val="004D1B40"/>
    <w:rsid w:val="004D3DA3"/>
    <w:rsid w:val="004D5FD9"/>
    <w:rsid w:val="004E606B"/>
    <w:rsid w:val="004F7703"/>
    <w:rsid w:val="00504387"/>
    <w:rsid w:val="005065A5"/>
    <w:rsid w:val="00507BF4"/>
    <w:rsid w:val="00511BC6"/>
    <w:rsid w:val="0051402D"/>
    <w:rsid w:val="00525F84"/>
    <w:rsid w:val="00536B0D"/>
    <w:rsid w:val="005511BB"/>
    <w:rsid w:val="005528BD"/>
    <w:rsid w:val="00562AB2"/>
    <w:rsid w:val="00573AEF"/>
    <w:rsid w:val="0057437C"/>
    <w:rsid w:val="00584E8E"/>
    <w:rsid w:val="00585E7B"/>
    <w:rsid w:val="005962BD"/>
    <w:rsid w:val="005A3225"/>
    <w:rsid w:val="005A48F6"/>
    <w:rsid w:val="005B0306"/>
    <w:rsid w:val="005B3860"/>
    <w:rsid w:val="005B3960"/>
    <w:rsid w:val="005E505D"/>
    <w:rsid w:val="005F4045"/>
    <w:rsid w:val="005F49A4"/>
    <w:rsid w:val="00602582"/>
    <w:rsid w:val="006028BF"/>
    <w:rsid w:val="00641027"/>
    <w:rsid w:val="00665949"/>
    <w:rsid w:val="006717F2"/>
    <w:rsid w:val="006733DD"/>
    <w:rsid w:val="006A486B"/>
    <w:rsid w:val="006A6847"/>
    <w:rsid w:val="006B53D5"/>
    <w:rsid w:val="006B70F7"/>
    <w:rsid w:val="006C3B1E"/>
    <w:rsid w:val="006C666F"/>
    <w:rsid w:val="006E4585"/>
    <w:rsid w:val="006F27BA"/>
    <w:rsid w:val="006F47B0"/>
    <w:rsid w:val="006F7EA2"/>
    <w:rsid w:val="00704F07"/>
    <w:rsid w:val="00720CD2"/>
    <w:rsid w:val="00721FFE"/>
    <w:rsid w:val="0073731C"/>
    <w:rsid w:val="00737668"/>
    <w:rsid w:val="00742B64"/>
    <w:rsid w:val="00774F15"/>
    <w:rsid w:val="007757E4"/>
    <w:rsid w:val="007762BD"/>
    <w:rsid w:val="007802E9"/>
    <w:rsid w:val="00782AAA"/>
    <w:rsid w:val="007922A0"/>
    <w:rsid w:val="007A23EE"/>
    <w:rsid w:val="007C031A"/>
    <w:rsid w:val="007E6552"/>
    <w:rsid w:val="007E7F7B"/>
    <w:rsid w:val="008037A5"/>
    <w:rsid w:val="008111DC"/>
    <w:rsid w:val="008216D4"/>
    <w:rsid w:val="008455B1"/>
    <w:rsid w:val="008745FC"/>
    <w:rsid w:val="00876EC4"/>
    <w:rsid w:val="008821B9"/>
    <w:rsid w:val="00886786"/>
    <w:rsid w:val="008933C3"/>
    <w:rsid w:val="0089751F"/>
    <w:rsid w:val="008A09F4"/>
    <w:rsid w:val="008A153C"/>
    <w:rsid w:val="008A4FDC"/>
    <w:rsid w:val="008A61EC"/>
    <w:rsid w:val="008B4B0A"/>
    <w:rsid w:val="008D1611"/>
    <w:rsid w:val="008D3173"/>
    <w:rsid w:val="008D3F03"/>
    <w:rsid w:val="008D4AB9"/>
    <w:rsid w:val="008E50E2"/>
    <w:rsid w:val="008F36B1"/>
    <w:rsid w:val="00915098"/>
    <w:rsid w:val="00915585"/>
    <w:rsid w:val="00916CF8"/>
    <w:rsid w:val="009208B3"/>
    <w:rsid w:val="009333FD"/>
    <w:rsid w:val="00935933"/>
    <w:rsid w:val="00956C2B"/>
    <w:rsid w:val="00961935"/>
    <w:rsid w:val="00962898"/>
    <w:rsid w:val="00970148"/>
    <w:rsid w:val="0097790A"/>
    <w:rsid w:val="009A5A1C"/>
    <w:rsid w:val="009B7320"/>
    <w:rsid w:val="009C09E8"/>
    <w:rsid w:val="009C37CA"/>
    <w:rsid w:val="009E29A9"/>
    <w:rsid w:val="009F55AE"/>
    <w:rsid w:val="00A06023"/>
    <w:rsid w:val="00A0638C"/>
    <w:rsid w:val="00A17FA5"/>
    <w:rsid w:val="00A251FE"/>
    <w:rsid w:val="00A260DF"/>
    <w:rsid w:val="00A27963"/>
    <w:rsid w:val="00A35819"/>
    <w:rsid w:val="00A35E84"/>
    <w:rsid w:val="00A365F8"/>
    <w:rsid w:val="00A37558"/>
    <w:rsid w:val="00A45227"/>
    <w:rsid w:val="00A64BA7"/>
    <w:rsid w:val="00A80051"/>
    <w:rsid w:val="00A87B2C"/>
    <w:rsid w:val="00A92D7D"/>
    <w:rsid w:val="00AA07FB"/>
    <w:rsid w:val="00AA4D6C"/>
    <w:rsid w:val="00AB7C4D"/>
    <w:rsid w:val="00AC39E7"/>
    <w:rsid w:val="00AC42A3"/>
    <w:rsid w:val="00AD402D"/>
    <w:rsid w:val="00AE3B0E"/>
    <w:rsid w:val="00AE5D57"/>
    <w:rsid w:val="00B00AC3"/>
    <w:rsid w:val="00B047D2"/>
    <w:rsid w:val="00B07814"/>
    <w:rsid w:val="00B134DF"/>
    <w:rsid w:val="00B15DD1"/>
    <w:rsid w:val="00B31DF4"/>
    <w:rsid w:val="00B52D85"/>
    <w:rsid w:val="00B543BB"/>
    <w:rsid w:val="00B5731A"/>
    <w:rsid w:val="00B621A6"/>
    <w:rsid w:val="00B66DD2"/>
    <w:rsid w:val="00B748DB"/>
    <w:rsid w:val="00B904B7"/>
    <w:rsid w:val="00BC7EB1"/>
    <w:rsid w:val="00BE019B"/>
    <w:rsid w:val="00BE5E8F"/>
    <w:rsid w:val="00BF0CDE"/>
    <w:rsid w:val="00BF462B"/>
    <w:rsid w:val="00C0029F"/>
    <w:rsid w:val="00C04DF0"/>
    <w:rsid w:val="00C1454F"/>
    <w:rsid w:val="00C16809"/>
    <w:rsid w:val="00C17B13"/>
    <w:rsid w:val="00C27244"/>
    <w:rsid w:val="00C44A87"/>
    <w:rsid w:val="00C92C71"/>
    <w:rsid w:val="00CA393E"/>
    <w:rsid w:val="00CB689A"/>
    <w:rsid w:val="00CB68C9"/>
    <w:rsid w:val="00CD20E4"/>
    <w:rsid w:val="00CD312F"/>
    <w:rsid w:val="00CD663C"/>
    <w:rsid w:val="00CE39D3"/>
    <w:rsid w:val="00CF74CE"/>
    <w:rsid w:val="00D5306C"/>
    <w:rsid w:val="00D54A49"/>
    <w:rsid w:val="00D553A6"/>
    <w:rsid w:val="00D64873"/>
    <w:rsid w:val="00D66A9E"/>
    <w:rsid w:val="00D67B37"/>
    <w:rsid w:val="00D71687"/>
    <w:rsid w:val="00D723E0"/>
    <w:rsid w:val="00D77E01"/>
    <w:rsid w:val="00D853C9"/>
    <w:rsid w:val="00D87B24"/>
    <w:rsid w:val="00D90FFB"/>
    <w:rsid w:val="00D92D4F"/>
    <w:rsid w:val="00D94C6D"/>
    <w:rsid w:val="00D97D84"/>
    <w:rsid w:val="00DB2EA4"/>
    <w:rsid w:val="00DC1726"/>
    <w:rsid w:val="00DC518E"/>
    <w:rsid w:val="00DD521F"/>
    <w:rsid w:val="00DD558D"/>
    <w:rsid w:val="00DF0D38"/>
    <w:rsid w:val="00E10ADC"/>
    <w:rsid w:val="00E13BB7"/>
    <w:rsid w:val="00E14934"/>
    <w:rsid w:val="00E3029F"/>
    <w:rsid w:val="00E34600"/>
    <w:rsid w:val="00E53FE2"/>
    <w:rsid w:val="00E5438B"/>
    <w:rsid w:val="00E565C0"/>
    <w:rsid w:val="00E6001D"/>
    <w:rsid w:val="00E820D8"/>
    <w:rsid w:val="00E91C5E"/>
    <w:rsid w:val="00EA0210"/>
    <w:rsid w:val="00EA1CF4"/>
    <w:rsid w:val="00EB6E07"/>
    <w:rsid w:val="00ED2626"/>
    <w:rsid w:val="00ED347D"/>
    <w:rsid w:val="00ED4281"/>
    <w:rsid w:val="00EF5349"/>
    <w:rsid w:val="00F00BFF"/>
    <w:rsid w:val="00F13636"/>
    <w:rsid w:val="00F15EF8"/>
    <w:rsid w:val="00F1762C"/>
    <w:rsid w:val="00F26D91"/>
    <w:rsid w:val="00F35A4C"/>
    <w:rsid w:val="00F539A1"/>
    <w:rsid w:val="00F5662C"/>
    <w:rsid w:val="00F72CEB"/>
    <w:rsid w:val="00F7499F"/>
    <w:rsid w:val="00F83B09"/>
    <w:rsid w:val="00F940FB"/>
    <w:rsid w:val="00FA2154"/>
    <w:rsid w:val="00FA3F3B"/>
    <w:rsid w:val="00FB3925"/>
    <w:rsid w:val="00FB4F6C"/>
    <w:rsid w:val="00FB5E07"/>
    <w:rsid w:val="00FD55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790A"/>
    <w:rPr>
      <w:rFonts w:eastAsia="Times New Roman" w:cs="Times New Roman"/>
    </w:rPr>
  </w:style>
  <w:style w:type="paragraph" w:styleId="1">
    <w:name w:val="heading 1"/>
    <w:basedOn w:val="a"/>
    <w:link w:val="10"/>
    <w:uiPriority w:val="9"/>
    <w:qFormat/>
    <w:rsid w:val="00B543BB"/>
    <w:pPr>
      <w:spacing w:before="100" w:beforeAutospacing="1" w:after="100" w:afterAutospacing="1" w:line="240" w:lineRule="auto"/>
      <w:outlineLvl w:val="0"/>
    </w:pPr>
    <w:rPr>
      <w:rFonts w:ascii="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0"/>
    <w:link w:val="a4"/>
    <w:uiPriority w:val="99"/>
    <w:locked/>
    <w:rsid w:val="0097790A"/>
    <w:rPr>
      <w:rFonts w:ascii="Times New Roman" w:hAnsi="Times New Roman" w:cs="Times New Roman"/>
      <w:sz w:val="24"/>
      <w:szCs w:val="24"/>
      <w:lang w:eastAsia="ru-RU"/>
    </w:rPr>
  </w:style>
  <w:style w:type="paragraph" w:styleId="a4">
    <w:name w:val="Normal (Web)"/>
    <w:aliases w:val="Обычный (Web),Обычный (веб) Знак1,Обычный (веб) Знак2 Знак,Обычный (веб) Знак Знак1 Знак,Обычный (веб) Знак1 Знак Знак1,Обычный (веб) Знак Знак Знак Знак,Обычный (веб) Знак2 Знак Знак Знак1 Знак,Обычный (веб) Знак Знак1 Знак Знак Знак1 Зна"/>
    <w:link w:val="a3"/>
    <w:uiPriority w:val="99"/>
    <w:unhideWhenUsed/>
    <w:qFormat/>
    <w:rsid w:val="0097790A"/>
    <w:pPr>
      <w:spacing w:after="0" w:line="240" w:lineRule="auto"/>
    </w:pPr>
    <w:rPr>
      <w:rFonts w:ascii="Times New Roman" w:hAnsi="Times New Roman" w:cs="Times New Roman"/>
      <w:sz w:val="24"/>
      <w:szCs w:val="24"/>
      <w:lang w:eastAsia="ru-RU"/>
    </w:rPr>
  </w:style>
  <w:style w:type="paragraph" w:customStyle="1" w:styleId="Default">
    <w:name w:val="Default"/>
    <w:qFormat/>
    <w:rsid w:val="0097790A"/>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jscommentslistenhover">
    <w:name w:val="js_comments_listenhover"/>
    <w:basedOn w:val="a"/>
    <w:uiPriority w:val="99"/>
    <w:qFormat/>
    <w:rsid w:val="0097790A"/>
    <w:pPr>
      <w:spacing w:before="100" w:beforeAutospacing="1" w:after="100" w:afterAutospacing="1" w:line="240" w:lineRule="auto"/>
    </w:pPr>
    <w:rPr>
      <w:rFonts w:ascii="Times New Roman" w:hAnsi="Times New Roman"/>
      <w:sz w:val="24"/>
      <w:szCs w:val="24"/>
      <w:lang w:eastAsia="ru-RU"/>
    </w:rPr>
  </w:style>
  <w:style w:type="table" w:styleId="a5">
    <w:name w:val="Table Grid"/>
    <w:basedOn w:val="a1"/>
    <w:uiPriority w:val="59"/>
    <w:rsid w:val="0097790A"/>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uiPriority w:val="22"/>
    <w:qFormat/>
    <w:rsid w:val="00087D33"/>
    <w:rPr>
      <w:b/>
      <w:bCs/>
    </w:rPr>
  </w:style>
  <w:style w:type="paragraph" w:styleId="a7">
    <w:name w:val="Balloon Text"/>
    <w:basedOn w:val="a"/>
    <w:link w:val="a8"/>
    <w:uiPriority w:val="99"/>
    <w:semiHidden/>
    <w:unhideWhenUsed/>
    <w:rsid w:val="00087D3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87D33"/>
    <w:rPr>
      <w:rFonts w:ascii="Tahoma" w:eastAsia="Times New Roman" w:hAnsi="Tahoma" w:cs="Tahoma"/>
      <w:sz w:val="16"/>
      <w:szCs w:val="16"/>
    </w:rPr>
  </w:style>
  <w:style w:type="paragraph" w:customStyle="1" w:styleId="12">
    <w:name w:val="таблСлева12"/>
    <w:basedOn w:val="a"/>
    <w:uiPriority w:val="3"/>
    <w:qFormat/>
    <w:rsid w:val="00087D33"/>
    <w:pPr>
      <w:snapToGrid w:val="0"/>
      <w:spacing w:after="0" w:line="360" w:lineRule="auto"/>
      <w:jc w:val="center"/>
    </w:pPr>
    <w:rPr>
      <w:rFonts w:ascii="Times New Roman" w:hAnsi="Times New Roman"/>
      <w:iCs/>
      <w:sz w:val="24"/>
      <w:szCs w:val="24"/>
      <w:lang w:eastAsia="ru-RU"/>
    </w:rPr>
  </w:style>
  <w:style w:type="paragraph" w:styleId="a9">
    <w:name w:val="No Spacing"/>
    <w:aliases w:val="основа"/>
    <w:link w:val="aa"/>
    <w:uiPriority w:val="1"/>
    <w:qFormat/>
    <w:rsid w:val="00087D33"/>
    <w:pPr>
      <w:spacing w:after="0" w:line="240" w:lineRule="auto"/>
    </w:pPr>
    <w:rPr>
      <w:rFonts w:ascii="Calibri" w:eastAsia="Times New Roman" w:hAnsi="Calibri" w:cs="Times New Roman"/>
    </w:rPr>
  </w:style>
  <w:style w:type="character" w:customStyle="1" w:styleId="apple-converted-space">
    <w:name w:val="apple-converted-space"/>
    <w:basedOn w:val="a0"/>
    <w:rsid w:val="00087D33"/>
  </w:style>
  <w:style w:type="character" w:customStyle="1" w:styleId="aa">
    <w:name w:val="Без интервала Знак"/>
    <w:aliases w:val="основа Знак"/>
    <w:basedOn w:val="a0"/>
    <w:link w:val="a9"/>
    <w:uiPriority w:val="1"/>
    <w:rsid w:val="00087D33"/>
    <w:rPr>
      <w:rFonts w:ascii="Calibri" w:eastAsia="Times New Roman" w:hAnsi="Calibri" w:cs="Times New Roman"/>
    </w:rPr>
  </w:style>
  <w:style w:type="paragraph" w:customStyle="1" w:styleId="ab">
    <w:name w:val="МОН основной"/>
    <w:basedOn w:val="a"/>
    <w:link w:val="ac"/>
    <w:rsid w:val="00087D33"/>
    <w:pPr>
      <w:widowControl w:val="0"/>
      <w:autoSpaceDE w:val="0"/>
      <w:autoSpaceDN w:val="0"/>
      <w:adjustRightInd w:val="0"/>
      <w:spacing w:after="0" w:line="360" w:lineRule="auto"/>
      <w:ind w:firstLine="709"/>
      <w:jc w:val="both"/>
    </w:pPr>
    <w:rPr>
      <w:rFonts w:ascii="Times New Roman" w:hAnsi="Times New Roman"/>
      <w:sz w:val="28"/>
      <w:szCs w:val="20"/>
    </w:rPr>
  </w:style>
  <w:style w:type="character" w:customStyle="1" w:styleId="ac">
    <w:name w:val="МОН основной Знак"/>
    <w:link w:val="ab"/>
    <w:rsid w:val="00087D33"/>
    <w:rPr>
      <w:rFonts w:ascii="Times New Roman" w:eastAsia="Times New Roman" w:hAnsi="Times New Roman" w:cs="Times New Roman"/>
      <w:sz w:val="28"/>
      <w:szCs w:val="20"/>
    </w:rPr>
  </w:style>
  <w:style w:type="paragraph" w:styleId="ad">
    <w:name w:val="List Paragraph"/>
    <w:aliases w:val="List_Paragraph,Multilevel para_II,Абзац списка11,List Paragraph1,Абзац списка для документа,List Paragraph"/>
    <w:basedOn w:val="a"/>
    <w:link w:val="ae"/>
    <w:uiPriority w:val="34"/>
    <w:qFormat/>
    <w:rsid w:val="001636D9"/>
    <w:pPr>
      <w:spacing w:after="0" w:line="360" w:lineRule="auto"/>
      <w:ind w:left="720" w:firstLine="567"/>
      <w:contextualSpacing/>
      <w:jc w:val="center"/>
    </w:pPr>
    <w:rPr>
      <w:rFonts w:ascii="Times New Roman" w:eastAsia="Calibri" w:hAnsi="Times New Roman"/>
      <w:sz w:val="28"/>
      <w:szCs w:val="28"/>
      <w:lang w:eastAsia="ru-RU"/>
    </w:rPr>
  </w:style>
  <w:style w:type="character" w:styleId="af">
    <w:name w:val="Hyperlink"/>
    <w:basedOn w:val="a0"/>
    <w:uiPriority w:val="99"/>
    <w:unhideWhenUsed/>
    <w:rsid w:val="001636D9"/>
    <w:rPr>
      <w:color w:val="0000FF"/>
      <w:u w:val="single"/>
    </w:rPr>
  </w:style>
  <w:style w:type="paragraph" w:customStyle="1" w:styleId="11">
    <w:name w:val="Обычный1"/>
    <w:rsid w:val="00641027"/>
    <w:pPr>
      <w:spacing w:after="0" w:line="240" w:lineRule="auto"/>
    </w:pPr>
    <w:rPr>
      <w:rFonts w:ascii="Calibri" w:eastAsia="Calibri" w:hAnsi="Calibri" w:cs="Calibri"/>
      <w:color w:val="000000"/>
      <w:sz w:val="20"/>
      <w:szCs w:val="20"/>
      <w:lang w:eastAsia="ru-RU"/>
    </w:rPr>
  </w:style>
  <w:style w:type="paragraph" w:customStyle="1" w:styleId="13">
    <w:name w:val="Без интервала1"/>
    <w:rsid w:val="00641027"/>
    <w:pPr>
      <w:spacing w:after="0" w:line="240" w:lineRule="auto"/>
      <w:ind w:left="680" w:firstLine="680"/>
    </w:pPr>
    <w:rPr>
      <w:rFonts w:ascii="Calibri" w:eastAsia="Times New Roman" w:hAnsi="Calibri" w:cs="Times New Roman"/>
    </w:rPr>
  </w:style>
  <w:style w:type="character" w:styleId="af0">
    <w:name w:val="Emphasis"/>
    <w:uiPriority w:val="20"/>
    <w:qFormat/>
    <w:rsid w:val="005962BD"/>
    <w:rPr>
      <w:i/>
      <w:iCs/>
    </w:rPr>
  </w:style>
  <w:style w:type="paragraph" w:styleId="af1">
    <w:name w:val="Title"/>
    <w:basedOn w:val="a"/>
    <w:link w:val="af2"/>
    <w:qFormat/>
    <w:rsid w:val="00492880"/>
    <w:pPr>
      <w:suppressLineNumbers/>
      <w:suppressAutoHyphens/>
      <w:spacing w:before="120" w:after="120" w:line="240" w:lineRule="auto"/>
    </w:pPr>
    <w:rPr>
      <w:rFonts w:ascii="Arial" w:hAnsi="Arial" w:cs="Tahoma"/>
      <w:i/>
      <w:iCs/>
      <w:sz w:val="24"/>
      <w:szCs w:val="24"/>
      <w:lang w:eastAsia="ar-SA"/>
    </w:rPr>
  </w:style>
  <w:style w:type="character" w:customStyle="1" w:styleId="af2">
    <w:name w:val="Название Знак"/>
    <w:basedOn w:val="a0"/>
    <w:link w:val="af1"/>
    <w:rsid w:val="00492880"/>
    <w:rPr>
      <w:rFonts w:ascii="Arial" w:eastAsia="Times New Roman" w:hAnsi="Arial" w:cs="Tahoma"/>
      <w:i/>
      <w:iCs/>
      <w:sz w:val="24"/>
      <w:szCs w:val="24"/>
      <w:lang w:eastAsia="ar-SA"/>
    </w:rPr>
  </w:style>
  <w:style w:type="character" w:customStyle="1" w:styleId="fontstyle01">
    <w:name w:val="fontstyle01"/>
    <w:basedOn w:val="a0"/>
    <w:rsid w:val="007C031A"/>
    <w:rPr>
      <w:rFonts w:ascii="Times New Roman" w:hAnsi="Times New Roman" w:cs="Times New Roman" w:hint="default"/>
      <w:b w:val="0"/>
      <w:bCs w:val="0"/>
      <w:i w:val="0"/>
      <w:iCs w:val="0"/>
      <w:color w:val="000000"/>
      <w:sz w:val="24"/>
      <w:szCs w:val="24"/>
    </w:rPr>
  </w:style>
  <w:style w:type="character" w:customStyle="1" w:styleId="FontStyle29">
    <w:name w:val="Font Style29"/>
    <w:rsid w:val="009C37CA"/>
    <w:rPr>
      <w:rFonts w:ascii="Times New Roman" w:hAnsi="Times New Roman" w:cs="Times New Roman" w:hint="default"/>
      <w:b/>
      <w:bCs/>
      <w:spacing w:val="20"/>
      <w:sz w:val="22"/>
      <w:szCs w:val="22"/>
    </w:rPr>
  </w:style>
  <w:style w:type="paragraph" w:customStyle="1" w:styleId="msonormalcxspmiddle">
    <w:name w:val="msonormalcxspmiddle"/>
    <w:basedOn w:val="a"/>
    <w:rsid w:val="009C37CA"/>
    <w:pPr>
      <w:spacing w:before="100" w:beforeAutospacing="1" w:after="100" w:afterAutospacing="1" w:line="240" w:lineRule="auto"/>
    </w:pPr>
    <w:rPr>
      <w:rFonts w:ascii="Times New Roman" w:hAnsi="Times New Roman"/>
      <w:sz w:val="24"/>
      <w:szCs w:val="24"/>
      <w:lang w:eastAsia="ru-RU"/>
    </w:rPr>
  </w:style>
  <w:style w:type="paragraph" w:customStyle="1" w:styleId="af3">
    <w:name w:val="Основа (Основа)"/>
    <w:basedOn w:val="a"/>
    <w:uiPriority w:val="99"/>
    <w:rsid w:val="006B70F7"/>
    <w:pPr>
      <w:autoSpaceDE w:val="0"/>
      <w:autoSpaceDN w:val="0"/>
      <w:adjustRightInd w:val="0"/>
      <w:spacing w:after="0" w:line="240" w:lineRule="atLeast"/>
      <w:ind w:firstLine="283"/>
      <w:jc w:val="both"/>
      <w:textAlignment w:val="center"/>
    </w:pPr>
    <w:rPr>
      <w:rFonts w:ascii="Arial" w:eastAsia="Calibri" w:hAnsi="Arial" w:cs="Arial"/>
      <w:color w:val="000000"/>
      <w:sz w:val="19"/>
      <w:szCs w:val="19"/>
    </w:rPr>
  </w:style>
  <w:style w:type="character" w:customStyle="1" w:styleId="s10">
    <w:name w:val="s_10"/>
    <w:basedOn w:val="a0"/>
    <w:rsid w:val="00392553"/>
  </w:style>
  <w:style w:type="paragraph" w:customStyle="1" w:styleId="western">
    <w:name w:val="western"/>
    <w:basedOn w:val="a"/>
    <w:rsid w:val="00F35A4C"/>
    <w:pPr>
      <w:spacing w:before="100" w:beforeAutospacing="1" w:after="100" w:afterAutospacing="1" w:line="240" w:lineRule="auto"/>
    </w:pPr>
    <w:rPr>
      <w:rFonts w:ascii="Times New Roman" w:hAnsi="Times New Roman"/>
      <w:sz w:val="24"/>
      <w:szCs w:val="24"/>
      <w:lang w:eastAsia="ru-RU"/>
    </w:rPr>
  </w:style>
  <w:style w:type="paragraph" w:styleId="HTML">
    <w:name w:val="HTML Preformatted"/>
    <w:basedOn w:val="a"/>
    <w:link w:val="HTML0"/>
    <w:uiPriority w:val="99"/>
    <w:semiHidden/>
    <w:unhideWhenUsed/>
    <w:rsid w:val="00F35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uiPriority w:val="99"/>
    <w:semiHidden/>
    <w:rsid w:val="00F35A4C"/>
    <w:rPr>
      <w:rFonts w:ascii="Courier New" w:eastAsia="Times New Roman" w:hAnsi="Courier New" w:cs="Courier New"/>
      <w:sz w:val="20"/>
      <w:szCs w:val="20"/>
      <w:lang w:eastAsia="ru-RU"/>
    </w:rPr>
  </w:style>
  <w:style w:type="paragraph" w:styleId="af4">
    <w:name w:val="header"/>
    <w:basedOn w:val="a"/>
    <w:link w:val="af5"/>
    <w:uiPriority w:val="99"/>
    <w:semiHidden/>
    <w:unhideWhenUsed/>
    <w:rsid w:val="004D5FD9"/>
    <w:pPr>
      <w:tabs>
        <w:tab w:val="center" w:pos="4677"/>
        <w:tab w:val="right" w:pos="9355"/>
      </w:tabs>
      <w:spacing w:after="0" w:line="240" w:lineRule="auto"/>
    </w:pPr>
  </w:style>
  <w:style w:type="character" w:customStyle="1" w:styleId="af5">
    <w:name w:val="Верхний колонтитул Знак"/>
    <w:basedOn w:val="a0"/>
    <w:link w:val="af4"/>
    <w:uiPriority w:val="99"/>
    <w:semiHidden/>
    <w:rsid w:val="004D5FD9"/>
    <w:rPr>
      <w:rFonts w:eastAsia="Times New Roman" w:cs="Times New Roman"/>
    </w:rPr>
  </w:style>
  <w:style w:type="paragraph" w:styleId="af6">
    <w:name w:val="footer"/>
    <w:basedOn w:val="a"/>
    <w:link w:val="af7"/>
    <w:uiPriority w:val="99"/>
    <w:unhideWhenUsed/>
    <w:rsid w:val="004D5FD9"/>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4D5FD9"/>
    <w:rPr>
      <w:rFonts w:eastAsia="Times New Roman" w:cs="Times New Roman"/>
    </w:rPr>
  </w:style>
  <w:style w:type="character" w:customStyle="1" w:styleId="ae">
    <w:name w:val="Абзац списка Знак"/>
    <w:aliases w:val="List_Paragraph Знак,Multilevel para_II Знак,Абзац списка11 Знак,List Paragraph1 Знак,Абзац списка для документа Знак,List Paragraph Знак"/>
    <w:link w:val="ad"/>
    <w:uiPriority w:val="34"/>
    <w:locked/>
    <w:rsid w:val="00AA07FB"/>
    <w:rPr>
      <w:rFonts w:ascii="Times New Roman" w:eastAsia="Calibri" w:hAnsi="Times New Roman" w:cs="Times New Roman"/>
      <w:sz w:val="28"/>
      <w:szCs w:val="28"/>
      <w:lang w:eastAsia="ru-RU"/>
    </w:rPr>
  </w:style>
  <w:style w:type="paragraph" w:customStyle="1" w:styleId="font8">
    <w:name w:val="font_8"/>
    <w:basedOn w:val="a"/>
    <w:rsid w:val="00226019"/>
    <w:pPr>
      <w:spacing w:before="100" w:beforeAutospacing="1" w:after="100" w:afterAutospacing="1" w:line="240" w:lineRule="auto"/>
    </w:pPr>
    <w:rPr>
      <w:rFonts w:ascii="Times New Roman" w:hAnsi="Times New Roman"/>
      <w:sz w:val="24"/>
      <w:szCs w:val="24"/>
      <w:lang w:eastAsia="ru-RU"/>
    </w:rPr>
  </w:style>
  <w:style w:type="character" w:customStyle="1" w:styleId="10">
    <w:name w:val="Заголовок 1 Знак"/>
    <w:basedOn w:val="a0"/>
    <w:link w:val="1"/>
    <w:uiPriority w:val="9"/>
    <w:rsid w:val="00B543BB"/>
    <w:rPr>
      <w:rFonts w:ascii="Times New Roman" w:eastAsia="Times New Roman" w:hAnsi="Times New Roman" w:cs="Times New Roman"/>
      <w:b/>
      <w:bCs/>
      <w:kern w:val="36"/>
      <w:sz w:val="48"/>
      <w:szCs w:val="48"/>
      <w:lang w:eastAsia="ru-RU"/>
    </w:rPr>
  </w:style>
  <w:style w:type="character" w:customStyle="1" w:styleId="c1">
    <w:name w:val="c1"/>
    <w:basedOn w:val="a0"/>
    <w:rsid w:val="002D1A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790A"/>
    <w:rPr>
      <w:rFonts w:eastAsia="Times New Roman" w:cs="Times New Roman"/>
    </w:rPr>
  </w:style>
  <w:style w:type="paragraph" w:styleId="1">
    <w:name w:val="heading 1"/>
    <w:basedOn w:val="a"/>
    <w:link w:val="10"/>
    <w:uiPriority w:val="9"/>
    <w:qFormat/>
    <w:rsid w:val="00B543BB"/>
    <w:pPr>
      <w:spacing w:before="100" w:beforeAutospacing="1" w:after="100" w:afterAutospacing="1" w:line="240" w:lineRule="auto"/>
      <w:outlineLvl w:val="0"/>
    </w:pPr>
    <w:rPr>
      <w:rFonts w:ascii="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0"/>
    <w:link w:val="a4"/>
    <w:uiPriority w:val="99"/>
    <w:locked/>
    <w:rsid w:val="0097790A"/>
    <w:rPr>
      <w:rFonts w:ascii="Times New Roman" w:hAnsi="Times New Roman" w:cs="Times New Roman"/>
      <w:sz w:val="24"/>
      <w:szCs w:val="24"/>
      <w:lang w:eastAsia="ru-RU"/>
    </w:rPr>
  </w:style>
  <w:style w:type="paragraph" w:styleId="a4">
    <w:name w:val="Normal (Web)"/>
    <w:aliases w:val="Обычный (Web),Обычный (веб) Знак1,Обычный (веб) Знак2 Знак,Обычный (веб) Знак Знак1 Знак,Обычный (веб) Знак1 Знак Знак1,Обычный (веб) Знак Знак Знак Знак,Обычный (веб) Знак2 Знак Знак Знак1 Знак,Обычный (веб) Знак Знак1 Знак Знак Знак1 Зна"/>
    <w:link w:val="a3"/>
    <w:uiPriority w:val="99"/>
    <w:unhideWhenUsed/>
    <w:qFormat/>
    <w:rsid w:val="0097790A"/>
    <w:pPr>
      <w:spacing w:after="0" w:line="240" w:lineRule="auto"/>
    </w:pPr>
    <w:rPr>
      <w:rFonts w:ascii="Times New Roman" w:hAnsi="Times New Roman" w:cs="Times New Roman"/>
      <w:sz w:val="24"/>
      <w:szCs w:val="24"/>
      <w:lang w:eastAsia="ru-RU"/>
    </w:rPr>
  </w:style>
  <w:style w:type="paragraph" w:customStyle="1" w:styleId="Default">
    <w:name w:val="Default"/>
    <w:qFormat/>
    <w:rsid w:val="0097790A"/>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jscommentslistenhover">
    <w:name w:val="js_comments_listenhover"/>
    <w:basedOn w:val="a"/>
    <w:uiPriority w:val="99"/>
    <w:qFormat/>
    <w:rsid w:val="0097790A"/>
    <w:pPr>
      <w:spacing w:before="100" w:beforeAutospacing="1" w:after="100" w:afterAutospacing="1" w:line="240" w:lineRule="auto"/>
    </w:pPr>
    <w:rPr>
      <w:rFonts w:ascii="Times New Roman" w:hAnsi="Times New Roman"/>
      <w:sz w:val="24"/>
      <w:szCs w:val="24"/>
      <w:lang w:eastAsia="ru-RU"/>
    </w:rPr>
  </w:style>
  <w:style w:type="table" w:styleId="a5">
    <w:name w:val="Table Grid"/>
    <w:basedOn w:val="a1"/>
    <w:uiPriority w:val="59"/>
    <w:rsid w:val="0097790A"/>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Strong"/>
    <w:basedOn w:val="a0"/>
    <w:uiPriority w:val="22"/>
    <w:qFormat/>
    <w:rsid w:val="00087D33"/>
    <w:rPr>
      <w:b/>
      <w:bCs/>
    </w:rPr>
  </w:style>
  <w:style w:type="paragraph" w:styleId="a7">
    <w:name w:val="Balloon Text"/>
    <w:basedOn w:val="a"/>
    <w:link w:val="a8"/>
    <w:uiPriority w:val="99"/>
    <w:semiHidden/>
    <w:unhideWhenUsed/>
    <w:rsid w:val="00087D3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87D33"/>
    <w:rPr>
      <w:rFonts w:ascii="Tahoma" w:eastAsia="Times New Roman" w:hAnsi="Tahoma" w:cs="Tahoma"/>
      <w:sz w:val="16"/>
      <w:szCs w:val="16"/>
    </w:rPr>
  </w:style>
  <w:style w:type="paragraph" w:customStyle="1" w:styleId="12">
    <w:name w:val="таблСлева12"/>
    <w:basedOn w:val="a"/>
    <w:uiPriority w:val="3"/>
    <w:qFormat/>
    <w:rsid w:val="00087D33"/>
    <w:pPr>
      <w:snapToGrid w:val="0"/>
      <w:spacing w:after="0" w:line="360" w:lineRule="auto"/>
      <w:jc w:val="center"/>
    </w:pPr>
    <w:rPr>
      <w:rFonts w:ascii="Times New Roman" w:hAnsi="Times New Roman"/>
      <w:iCs/>
      <w:sz w:val="24"/>
      <w:szCs w:val="24"/>
      <w:lang w:eastAsia="ru-RU"/>
    </w:rPr>
  </w:style>
  <w:style w:type="paragraph" w:styleId="a9">
    <w:name w:val="No Spacing"/>
    <w:aliases w:val="основа"/>
    <w:link w:val="aa"/>
    <w:uiPriority w:val="1"/>
    <w:qFormat/>
    <w:rsid w:val="00087D33"/>
    <w:pPr>
      <w:spacing w:after="0" w:line="240" w:lineRule="auto"/>
    </w:pPr>
    <w:rPr>
      <w:rFonts w:ascii="Calibri" w:eastAsia="Times New Roman" w:hAnsi="Calibri" w:cs="Times New Roman"/>
    </w:rPr>
  </w:style>
  <w:style w:type="character" w:customStyle="1" w:styleId="apple-converted-space">
    <w:name w:val="apple-converted-space"/>
    <w:basedOn w:val="a0"/>
    <w:rsid w:val="00087D33"/>
  </w:style>
  <w:style w:type="character" w:customStyle="1" w:styleId="aa">
    <w:name w:val="Без интервала Знак"/>
    <w:aliases w:val="основа Знак"/>
    <w:basedOn w:val="a0"/>
    <w:link w:val="a9"/>
    <w:uiPriority w:val="1"/>
    <w:rsid w:val="00087D33"/>
    <w:rPr>
      <w:rFonts w:ascii="Calibri" w:eastAsia="Times New Roman" w:hAnsi="Calibri" w:cs="Times New Roman"/>
    </w:rPr>
  </w:style>
  <w:style w:type="paragraph" w:customStyle="1" w:styleId="ab">
    <w:name w:val="МОН основной"/>
    <w:basedOn w:val="a"/>
    <w:link w:val="ac"/>
    <w:rsid w:val="00087D33"/>
    <w:pPr>
      <w:widowControl w:val="0"/>
      <w:autoSpaceDE w:val="0"/>
      <w:autoSpaceDN w:val="0"/>
      <w:adjustRightInd w:val="0"/>
      <w:spacing w:after="0" w:line="360" w:lineRule="auto"/>
      <w:ind w:firstLine="709"/>
      <w:jc w:val="both"/>
    </w:pPr>
    <w:rPr>
      <w:rFonts w:ascii="Times New Roman" w:hAnsi="Times New Roman"/>
      <w:sz w:val="28"/>
      <w:szCs w:val="20"/>
    </w:rPr>
  </w:style>
  <w:style w:type="character" w:customStyle="1" w:styleId="ac">
    <w:name w:val="МОН основной Знак"/>
    <w:link w:val="ab"/>
    <w:rsid w:val="00087D33"/>
    <w:rPr>
      <w:rFonts w:ascii="Times New Roman" w:eastAsia="Times New Roman" w:hAnsi="Times New Roman" w:cs="Times New Roman"/>
      <w:sz w:val="28"/>
      <w:szCs w:val="20"/>
    </w:rPr>
  </w:style>
  <w:style w:type="paragraph" w:styleId="ad">
    <w:name w:val="List Paragraph"/>
    <w:aliases w:val="List_Paragraph,Multilevel para_II,Абзац списка11,List Paragraph1,Абзац списка для документа,List Paragraph"/>
    <w:basedOn w:val="a"/>
    <w:link w:val="ae"/>
    <w:uiPriority w:val="34"/>
    <w:qFormat/>
    <w:rsid w:val="001636D9"/>
    <w:pPr>
      <w:spacing w:after="0" w:line="360" w:lineRule="auto"/>
      <w:ind w:left="720" w:firstLine="567"/>
      <w:contextualSpacing/>
      <w:jc w:val="center"/>
    </w:pPr>
    <w:rPr>
      <w:rFonts w:ascii="Times New Roman" w:eastAsia="Calibri" w:hAnsi="Times New Roman"/>
      <w:sz w:val="28"/>
      <w:szCs w:val="28"/>
      <w:lang w:eastAsia="ru-RU"/>
    </w:rPr>
  </w:style>
  <w:style w:type="character" w:styleId="af">
    <w:name w:val="Hyperlink"/>
    <w:basedOn w:val="a0"/>
    <w:uiPriority w:val="99"/>
    <w:unhideWhenUsed/>
    <w:rsid w:val="001636D9"/>
    <w:rPr>
      <w:color w:val="0000FF"/>
      <w:u w:val="single"/>
    </w:rPr>
  </w:style>
  <w:style w:type="paragraph" w:customStyle="1" w:styleId="11">
    <w:name w:val="Обычный1"/>
    <w:rsid w:val="00641027"/>
    <w:pPr>
      <w:spacing w:after="0" w:line="240" w:lineRule="auto"/>
    </w:pPr>
    <w:rPr>
      <w:rFonts w:ascii="Calibri" w:eastAsia="Calibri" w:hAnsi="Calibri" w:cs="Calibri"/>
      <w:color w:val="000000"/>
      <w:sz w:val="20"/>
      <w:szCs w:val="20"/>
      <w:lang w:eastAsia="ru-RU"/>
    </w:rPr>
  </w:style>
  <w:style w:type="paragraph" w:customStyle="1" w:styleId="13">
    <w:name w:val="Без интервала1"/>
    <w:rsid w:val="00641027"/>
    <w:pPr>
      <w:spacing w:after="0" w:line="240" w:lineRule="auto"/>
      <w:ind w:left="680" w:firstLine="680"/>
    </w:pPr>
    <w:rPr>
      <w:rFonts w:ascii="Calibri" w:eastAsia="Times New Roman" w:hAnsi="Calibri" w:cs="Times New Roman"/>
    </w:rPr>
  </w:style>
  <w:style w:type="character" w:styleId="af0">
    <w:name w:val="Emphasis"/>
    <w:uiPriority w:val="20"/>
    <w:qFormat/>
    <w:rsid w:val="005962BD"/>
    <w:rPr>
      <w:i/>
      <w:iCs/>
    </w:rPr>
  </w:style>
  <w:style w:type="paragraph" w:styleId="af1">
    <w:name w:val="Title"/>
    <w:basedOn w:val="a"/>
    <w:link w:val="af2"/>
    <w:qFormat/>
    <w:rsid w:val="00492880"/>
    <w:pPr>
      <w:suppressLineNumbers/>
      <w:suppressAutoHyphens/>
      <w:spacing w:before="120" w:after="120" w:line="240" w:lineRule="auto"/>
    </w:pPr>
    <w:rPr>
      <w:rFonts w:ascii="Arial" w:hAnsi="Arial" w:cs="Tahoma"/>
      <w:i/>
      <w:iCs/>
      <w:sz w:val="24"/>
      <w:szCs w:val="24"/>
      <w:lang w:eastAsia="ar-SA"/>
    </w:rPr>
  </w:style>
  <w:style w:type="character" w:customStyle="1" w:styleId="af2">
    <w:name w:val="Название Знак"/>
    <w:basedOn w:val="a0"/>
    <w:link w:val="af1"/>
    <w:rsid w:val="00492880"/>
    <w:rPr>
      <w:rFonts w:ascii="Arial" w:eastAsia="Times New Roman" w:hAnsi="Arial" w:cs="Tahoma"/>
      <w:i/>
      <w:iCs/>
      <w:sz w:val="24"/>
      <w:szCs w:val="24"/>
      <w:lang w:eastAsia="ar-SA"/>
    </w:rPr>
  </w:style>
  <w:style w:type="character" w:customStyle="1" w:styleId="fontstyle01">
    <w:name w:val="fontstyle01"/>
    <w:basedOn w:val="a0"/>
    <w:rsid w:val="007C031A"/>
    <w:rPr>
      <w:rFonts w:ascii="Times New Roman" w:hAnsi="Times New Roman" w:cs="Times New Roman" w:hint="default"/>
      <w:b w:val="0"/>
      <w:bCs w:val="0"/>
      <w:i w:val="0"/>
      <w:iCs w:val="0"/>
      <w:color w:val="000000"/>
      <w:sz w:val="24"/>
      <w:szCs w:val="24"/>
    </w:rPr>
  </w:style>
  <w:style w:type="character" w:customStyle="1" w:styleId="FontStyle29">
    <w:name w:val="Font Style29"/>
    <w:rsid w:val="009C37CA"/>
    <w:rPr>
      <w:rFonts w:ascii="Times New Roman" w:hAnsi="Times New Roman" w:cs="Times New Roman" w:hint="default"/>
      <w:b/>
      <w:bCs/>
      <w:spacing w:val="20"/>
      <w:sz w:val="22"/>
      <w:szCs w:val="22"/>
    </w:rPr>
  </w:style>
  <w:style w:type="paragraph" w:customStyle="1" w:styleId="msonormalcxspmiddle">
    <w:name w:val="msonormalcxspmiddle"/>
    <w:basedOn w:val="a"/>
    <w:rsid w:val="009C37CA"/>
    <w:pPr>
      <w:spacing w:before="100" w:beforeAutospacing="1" w:after="100" w:afterAutospacing="1" w:line="240" w:lineRule="auto"/>
    </w:pPr>
    <w:rPr>
      <w:rFonts w:ascii="Times New Roman" w:hAnsi="Times New Roman"/>
      <w:sz w:val="24"/>
      <w:szCs w:val="24"/>
      <w:lang w:eastAsia="ru-RU"/>
    </w:rPr>
  </w:style>
  <w:style w:type="paragraph" w:customStyle="1" w:styleId="af3">
    <w:name w:val="Основа (Основа)"/>
    <w:basedOn w:val="a"/>
    <w:uiPriority w:val="99"/>
    <w:rsid w:val="006B70F7"/>
    <w:pPr>
      <w:autoSpaceDE w:val="0"/>
      <w:autoSpaceDN w:val="0"/>
      <w:adjustRightInd w:val="0"/>
      <w:spacing w:after="0" w:line="240" w:lineRule="atLeast"/>
      <w:ind w:firstLine="283"/>
      <w:jc w:val="both"/>
      <w:textAlignment w:val="center"/>
    </w:pPr>
    <w:rPr>
      <w:rFonts w:ascii="Arial" w:eastAsia="Calibri" w:hAnsi="Arial" w:cs="Arial"/>
      <w:color w:val="000000"/>
      <w:sz w:val="19"/>
      <w:szCs w:val="19"/>
    </w:rPr>
  </w:style>
  <w:style w:type="character" w:customStyle="1" w:styleId="s10">
    <w:name w:val="s_10"/>
    <w:basedOn w:val="a0"/>
    <w:rsid w:val="00392553"/>
  </w:style>
  <w:style w:type="paragraph" w:customStyle="1" w:styleId="western">
    <w:name w:val="western"/>
    <w:basedOn w:val="a"/>
    <w:rsid w:val="00F35A4C"/>
    <w:pPr>
      <w:spacing w:before="100" w:beforeAutospacing="1" w:after="100" w:afterAutospacing="1" w:line="240" w:lineRule="auto"/>
    </w:pPr>
    <w:rPr>
      <w:rFonts w:ascii="Times New Roman" w:hAnsi="Times New Roman"/>
      <w:sz w:val="24"/>
      <w:szCs w:val="24"/>
      <w:lang w:eastAsia="ru-RU"/>
    </w:rPr>
  </w:style>
  <w:style w:type="paragraph" w:styleId="HTML">
    <w:name w:val="HTML Preformatted"/>
    <w:basedOn w:val="a"/>
    <w:link w:val="HTML0"/>
    <w:uiPriority w:val="99"/>
    <w:semiHidden/>
    <w:unhideWhenUsed/>
    <w:rsid w:val="00F35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uiPriority w:val="99"/>
    <w:semiHidden/>
    <w:rsid w:val="00F35A4C"/>
    <w:rPr>
      <w:rFonts w:ascii="Courier New" w:eastAsia="Times New Roman" w:hAnsi="Courier New" w:cs="Courier New"/>
      <w:sz w:val="20"/>
      <w:szCs w:val="20"/>
      <w:lang w:eastAsia="ru-RU"/>
    </w:rPr>
  </w:style>
  <w:style w:type="paragraph" w:styleId="af4">
    <w:name w:val="header"/>
    <w:basedOn w:val="a"/>
    <w:link w:val="af5"/>
    <w:uiPriority w:val="99"/>
    <w:semiHidden/>
    <w:unhideWhenUsed/>
    <w:rsid w:val="004D5FD9"/>
    <w:pPr>
      <w:tabs>
        <w:tab w:val="center" w:pos="4677"/>
        <w:tab w:val="right" w:pos="9355"/>
      </w:tabs>
      <w:spacing w:after="0" w:line="240" w:lineRule="auto"/>
    </w:pPr>
  </w:style>
  <w:style w:type="character" w:customStyle="1" w:styleId="af5">
    <w:name w:val="Верхний колонтитул Знак"/>
    <w:basedOn w:val="a0"/>
    <w:link w:val="af4"/>
    <w:uiPriority w:val="99"/>
    <w:semiHidden/>
    <w:rsid w:val="004D5FD9"/>
    <w:rPr>
      <w:rFonts w:eastAsia="Times New Roman" w:cs="Times New Roman"/>
    </w:rPr>
  </w:style>
  <w:style w:type="paragraph" w:styleId="af6">
    <w:name w:val="footer"/>
    <w:basedOn w:val="a"/>
    <w:link w:val="af7"/>
    <w:uiPriority w:val="99"/>
    <w:unhideWhenUsed/>
    <w:rsid w:val="004D5FD9"/>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4D5FD9"/>
    <w:rPr>
      <w:rFonts w:eastAsia="Times New Roman" w:cs="Times New Roman"/>
    </w:rPr>
  </w:style>
  <w:style w:type="character" w:customStyle="1" w:styleId="ae">
    <w:name w:val="Абзац списка Знак"/>
    <w:aliases w:val="List_Paragraph Знак,Multilevel para_II Знак,Абзац списка11 Знак,List Paragraph1 Знак,Абзац списка для документа Знак,List Paragraph Знак"/>
    <w:link w:val="ad"/>
    <w:uiPriority w:val="34"/>
    <w:locked/>
    <w:rsid w:val="00AA07FB"/>
    <w:rPr>
      <w:rFonts w:ascii="Times New Roman" w:eastAsia="Calibri" w:hAnsi="Times New Roman" w:cs="Times New Roman"/>
      <w:sz w:val="28"/>
      <w:szCs w:val="28"/>
      <w:lang w:eastAsia="ru-RU"/>
    </w:rPr>
  </w:style>
  <w:style w:type="paragraph" w:customStyle="1" w:styleId="font8">
    <w:name w:val="font_8"/>
    <w:basedOn w:val="a"/>
    <w:rsid w:val="00226019"/>
    <w:pPr>
      <w:spacing w:before="100" w:beforeAutospacing="1" w:after="100" w:afterAutospacing="1" w:line="240" w:lineRule="auto"/>
    </w:pPr>
    <w:rPr>
      <w:rFonts w:ascii="Times New Roman" w:hAnsi="Times New Roman"/>
      <w:sz w:val="24"/>
      <w:szCs w:val="24"/>
      <w:lang w:eastAsia="ru-RU"/>
    </w:rPr>
  </w:style>
  <w:style w:type="character" w:customStyle="1" w:styleId="10">
    <w:name w:val="Заголовок 1 Знак"/>
    <w:basedOn w:val="a0"/>
    <w:link w:val="1"/>
    <w:uiPriority w:val="9"/>
    <w:rsid w:val="00B543BB"/>
    <w:rPr>
      <w:rFonts w:ascii="Times New Roman" w:eastAsia="Times New Roman" w:hAnsi="Times New Roman" w:cs="Times New Roman"/>
      <w:b/>
      <w:bCs/>
      <w:kern w:val="36"/>
      <w:sz w:val="48"/>
      <w:szCs w:val="48"/>
      <w:lang w:eastAsia="ru-RU"/>
    </w:rPr>
  </w:style>
  <w:style w:type="character" w:customStyle="1" w:styleId="c1">
    <w:name w:val="c1"/>
    <w:basedOn w:val="a0"/>
    <w:rsid w:val="002D1AC4"/>
  </w:style>
</w:styles>
</file>

<file path=word/webSettings.xml><?xml version="1.0" encoding="utf-8"?>
<w:webSettings xmlns:r="http://schemas.openxmlformats.org/officeDocument/2006/relationships" xmlns:w="http://schemas.openxmlformats.org/wordprocessingml/2006/main">
  <w:divs>
    <w:div w:id="619608837">
      <w:bodyDiv w:val="1"/>
      <w:marLeft w:val="0"/>
      <w:marRight w:val="0"/>
      <w:marTop w:val="0"/>
      <w:marBottom w:val="0"/>
      <w:divBdr>
        <w:top w:val="none" w:sz="0" w:space="0" w:color="auto"/>
        <w:left w:val="none" w:sz="0" w:space="0" w:color="auto"/>
        <w:bottom w:val="none" w:sz="0" w:space="0" w:color="auto"/>
        <w:right w:val="none" w:sz="0" w:space="0" w:color="auto"/>
      </w:divBdr>
    </w:div>
    <w:div w:id="1113475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4;&#1080;&#1085;&#1086;&#1073;&#1088;.&#1079;&#1072;&#1073;&#1072;&#1081;&#1082;&#1072;&#1083;&#1100;&#1089;&#1082;&#1080;&#1081;&#1082;&#1088;&#1072;&#1081;.&#1088;&#1092;/" TargetMode="External"/><Relationship Id="rId13" Type="http://schemas.openxmlformats.org/officeDocument/2006/relationships/hyperlink" Target="https://base.garant.ru/7174192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kbiz.ru/obucheni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se.garant.ru/71741920/" TargetMode="External"/><Relationship Id="rId5" Type="http://schemas.openxmlformats.org/officeDocument/2006/relationships/webSettings" Target="webSettings.xml"/><Relationship Id="rId15" Type="http://schemas.openxmlformats.org/officeDocument/2006/relationships/hyperlink" Target="http://do.gendocs.ru/docs/index-343248.html" TargetMode="External"/><Relationship Id="rId10" Type="http://schemas.openxmlformats.org/officeDocument/2006/relationships/hyperlink" Target="http://cyberleninka.ru/journal/n/vestnik-novosibirskogo-gosudarstvennogo-pedagogicheskogo-universiteta"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docs.cntd.ru/document/554009611" TargetMode="External"/><Relationship Id="rId14" Type="http://schemas.openxmlformats.org/officeDocument/2006/relationships/hyperlink" Target="http://www.openclass.ru/node/43080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F9318F-DB4E-4856-A662-ED54C819D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77</Pages>
  <Words>36827</Words>
  <Characters>209916</Characters>
  <Application>Microsoft Office Word</Application>
  <DocSecurity>0</DocSecurity>
  <Lines>1749</Lines>
  <Paragraphs>492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246251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Оюна</cp:lastModifiedBy>
  <cp:revision>18</cp:revision>
  <cp:lastPrinted>2019-08-22T23:08:00Z</cp:lastPrinted>
  <dcterms:created xsi:type="dcterms:W3CDTF">2019-08-22T14:02:00Z</dcterms:created>
  <dcterms:modified xsi:type="dcterms:W3CDTF">2019-08-23T02:12:00Z</dcterms:modified>
</cp:coreProperties>
</file>